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70" w:rsidRPr="00A07702" w:rsidRDefault="00C904D9" w:rsidP="00A07702">
      <w:pPr>
        <w:pStyle w:val="NoSpacing"/>
        <w:rPr>
          <w:b/>
        </w:rPr>
      </w:pPr>
      <w:r w:rsidRPr="00A07702">
        <w:rPr>
          <w:b/>
        </w:rPr>
        <w:t>July 1</w:t>
      </w:r>
      <w:r w:rsidR="005F65BE">
        <w:rPr>
          <w:b/>
        </w:rPr>
        <w:t>5</w:t>
      </w:r>
      <w:r w:rsidRPr="00A07702">
        <w:rPr>
          <w:b/>
        </w:rPr>
        <w:t>, 2014</w:t>
      </w:r>
    </w:p>
    <w:p w:rsidR="00B35870" w:rsidRPr="00A07702" w:rsidRDefault="00B35870" w:rsidP="00A07702">
      <w:pPr>
        <w:pStyle w:val="NoSpacing"/>
        <w:rPr>
          <w:b/>
        </w:rPr>
      </w:pPr>
      <w:r w:rsidRPr="00A07702">
        <w:rPr>
          <w:b/>
        </w:rPr>
        <w:t>Jeremy Li</w:t>
      </w:r>
    </w:p>
    <w:p w:rsidR="00B35870" w:rsidRDefault="00B35870" w:rsidP="00B35870">
      <w:pPr>
        <w:rPr>
          <w:rFonts w:cs="Arial"/>
          <w:b/>
          <w:sz w:val="28"/>
          <w:szCs w:val="28"/>
        </w:rPr>
      </w:pPr>
    </w:p>
    <w:p w:rsidR="00B35870" w:rsidRDefault="00DC1EA5" w:rsidP="00B35870">
      <w:pPr>
        <w:rPr>
          <w:rFonts w:cs="Arial"/>
          <w:b/>
          <w:sz w:val="28"/>
          <w:szCs w:val="28"/>
        </w:rPr>
      </w:pPr>
      <w:r>
        <w:rPr>
          <w:rFonts w:cs="Arial"/>
          <w:b/>
          <w:sz w:val="28"/>
          <w:szCs w:val="28"/>
        </w:rPr>
        <w:t>VMware</w:t>
      </w:r>
      <w:r w:rsidR="00213CCA">
        <w:rPr>
          <w:rFonts w:cs="Arial"/>
          <w:b/>
          <w:sz w:val="28"/>
          <w:szCs w:val="28"/>
        </w:rPr>
        <w:t xml:space="preserve"> </w:t>
      </w:r>
      <w:r w:rsidR="00FA4E62">
        <w:rPr>
          <w:rFonts w:cs="Arial"/>
          <w:b/>
          <w:sz w:val="28"/>
          <w:szCs w:val="28"/>
        </w:rPr>
        <w:t xml:space="preserve">Disaster Recovery Overview - </w:t>
      </w:r>
      <w:r w:rsidR="003D46B2" w:rsidRPr="004246E1">
        <w:rPr>
          <w:rFonts w:cs="Arial"/>
          <w:b/>
          <w:sz w:val="28"/>
          <w:szCs w:val="28"/>
        </w:rPr>
        <w:t>Protect Your Applications and Data with VMware Business Continuity/Disaster Recovery Solutions</w:t>
      </w:r>
      <w:r w:rsidR="002672C6">
        <w:rPr>
          <w:rFonts w:cs="Arial"/>
          <w:b/>
          <w:sz w:val="28"/>
          <w:szCs w:val="28"/>
        </w:rPr>
        <w:t xml:space="preserve"> </w:t>
      </w:r>
    </w:p>
    <w:p w:rsidR="00CE013F" w:rsidRDefault="00CE013F" w:rsidP="00B35870">
      <w:pPr>
        <w:rPr>
          <w:rFonts w:cs="Arial"/>
          <w:b/>
          <w:sz w:val="28"/>
          <w:szCs w:val="28"/>
        </w:rPr>
      </w:pPr>
    </w:p>
    <w:p w:rsidR="00683E9E" w:rsidRDefault="00472A7E" w:rsidP="000150D1">
      <w:r>
        <w:t>VMware</w:t>
      </w:r>
      <w:r w:rsidR="00914770">
        <w:t xml:space="preserve"> </w:t>
      </w:r>
      <w:r w:rsidR="00623F5B" w:rsidRPr="00623F5B">
        <w:rPr>
          <w:rFonts w:ascii="Verdana" w:hAnsi="Verdana"/>
          <w:color w:val="333333"/>
          <w:spacing w:val="-2"/>
          <w:shd w:val="clear" w:color="auto" w:fill="FFFFFF"/>
        </w:rPr>
        <w:t>(</w:t>
      </w:r>
      <w:hyperlink r:id="rId8" w:history="1">
        <w:r w:rsidR="000150D1" w:rsidRPr="00BE7EED">
          <w:rPr>
            <w:rStyle w:val="Hyperlink"/>
            <w:rFonts w:ascii="Verdana" w:hAnsi="Verdana"/>
            <w:spacing w:val="-2"/>
            <w:bdr w:val="none" w:sz="0" w:space="0" w:color="auto" w:frame="1"/>
            <w:shd w:val="clear" w:color="auto" w:fill="FFFFFF"/>
          </w:rPr>
          <w:t>www.VMware.com</w:t>
        </w:r>
      </w:hyperlink>
      <w:r w:rsidR="000150D1">
        <w:rPr>
          <w:rFonts w:ascii="Verdana" w:hAnsi="Verdana"/>
          <w:spacing w:val="-2"/>
          <w:bdr w:val="none" w:sz="0" w:space="0" w:color="auto" w:frame="1"/>
          <w:shd w:val="clear" w:color="auto" w:fill="FFFFFF"/>
        </w:rPr>
        <w:t>)</w:t>
      </w:r>
      <w:r w:rsidR="00623F5B">
        <w:rPr>
          <w:rFonts w:ascii="Verdana" w:hAnsi="Verdana"/>
          <w:color w:val="333333"/>
          <w:spacing w:val="-2"/>
          <w:sz w:val="18"/>
          <w:szCs w:val="18"/>
          <w:shd w:val="clear" w:color="auto" w:fill="FFFFFF"/>
        </w:rPr>
        <w:t xml:space="preserve"> </w:t>
      </w:r>
      <w:r w:rsidR="000150D1">
        <w:t>is a public</w:t>
      </w:r>
      <w:r w:rsidR="00914770">
        <w:t xml:space="preserve"> company </w:t>
      </w:r>
      <w:r w:rsidR="000150D1">
        <w:t xml:space="preserve">and </w:t>
      </w:r>
      <w:r w:rsidR="00683E9E">
        <w:t>named as a Magic Quadrant for x86 Server Virtualization Infrastructure Leader in 2014 for f</w:t>
      </w:r>
      <w:r w:rsidR="000150D1">
        <w:t xml:space="preserve">ifth </w:t>
      </w:r>
      <w:r w:rsidR="00683E9E">
        <w:t>s</w:t>
      </w:r>
      <w:r w:rsidR="000150D1">
        <w:t xml:space="preserve">traight </w:t>
      </w:r>
      <w:r w:rsidR="00683E9E">
        <w:t>y</w:t>
      </w:r>
      <w:r w:rsidR="000150D1">
        <w:t xml:space="preserve">ear </w:t>
      </w:r>
      <w:r w:rsidR="00683E9E">
        <w:t>from Gartner.</w:t>
      </w:r>
    </w:p>
    <w:p w:rsidR="00683E9E" w:rsidRDefault="00683E9E" w:rsidP="000150D1"/>
    <w:p w:rsidR="00A1085A" w:rsidRDefault="009605D7" w:rsidP="00EA79C1">
      <w:r>
        <w:t>In September</w:t>
      </w:r>
      <w:r w:rsidR="00A1085A">
        <w:t xml:space="preserve"> 2013, VMware released </w:t>
      </w:r>
      <w:r w:rsidR="00FA5D91" w:rsidRPr="00FA5D91">
        <w:t>vSphere 5.5</w:t>
      </w:r>
      <w:r>
        <w:t xml:space="preserve"> that includes Site Recovery Manager (</w:t>
      </w:r>
      <w:r w:rsidR="00A1085A">
        <w:t>SRM</w:t>
      </w:r>
      <w:r>
        <w:t>)</w:t>
      </w:r>
      <w:r w:rsidR="00A1085A">
        <w:t xml:space="preserve"> 5.5 to</w:t>
      </w:r>
      <w:r>
        <w:t xml:space="preserve"> further</w:t>
      </w:r>
      <w:r w:rsidR="00FA5D91">
        <w:t xml:space="preserve"> enhance </w:t>
      </w:r>
      <w:r w:rsidR="00A1085A">
        <w:t>Disaster Recovery for virtualization environment</w:t>
      </w:r>
      <w:r w:rsidR="00FA5D91">
        <w:t>s</w:t>
      </w:r>
      <w:r w:rsidR="00A1085A">
        <w:t>.</w:t>
      </w:r>
    </w:p>
    <w:p w:rsidR="00DB2569" w:rsidRDefault="00DB2569" w:rsidP="00EA79C1"/>
    <w:p w:rsidR="00DB2569" w:rsidRDefault="00DB2569" w:rsidP="00290B14">
      <w:r w:rsidRPr="00DB2569">
        <w:t>In a physical environment, an array-based replication, snapshots and mirroring can reduce a workload from a server, meaning reducing IOs</w:t>
      </w:r>
      <w:r w:rsidR="00A26E6A">
        <w:t xml:space="preserve"> loads</w:t>
      </w:r>
      <w:r w:rsidRPr="00DB2569">
        <w:t xml:space="preserve"> (data movemen</w:t>
      </w:r>
      <w:r w:rsidR="00290B14">
        <w:t xml:space="preserve">t) from a server. </w:t>
      </w:r>
    </w:p>
    <w:p w:rsidR="00290B14" w:rsidRPr="00DB2569" w:rsidRDefault="00290B14" w:rsidP="00290B14"/>
    <w:p w:rsidR="00DB2569" w:rsidRDefault="00DB2569" w:rsidP="00EA79C1">
      <w:r w:rsidRPr="00DB2569">
        <w:t xml:space="preserve">In a virtual environment, things are changed because a hypervisor maintains its own allocated storage resources that will be shared among all VMs on a host (also known as I/O blender), while arrays have no idea how many VMs on a single LUN </w:t>
      </w:r>
      <w:r w:rsidR="005410C2">
        <w:t xml:space="preserve">or VOLUME </w:t>
      </w:r>
      <w:r w:rsidRPr="00DB2569">
        <w:t xml:space="preserve">are sharing the storage resources via the I/O bender. Therefore, the VMware VAAI was born in version 4.1 and the vSphere </w:t>
      </w:r>
      <w:r w:rsidR="005410C2" w:rsidRPr="00DB2569">
        <w:t>replication (VM-to-VM) was</w:t>
      </w:r>
      <w:r w:rsidRPr="00DB2569">
        <w:t xml:space="preserve"> born in SRM 5.5 to address the issues, as ill</w:t>
      </w:r>
      <w:r w:rsidR="006B5CC1">
        <w:t>ustrated in a screenshot below:</w:t>
      </w:r>
    </w:p>
    <w:p w:rsidR="0021041B" w:rsidRDefault="0021041B" w:rsidP="00EA79C1">
      <w:r>
        <w:rPr>
          <w:rFonts w:ascii="Calibri" w:hAnsi="Calibri"/>
          <w:noProof/>
          <w:color w:val="1F497D"/>
          <w:sz w:val="22"/>
          <w:szCs w:val="22"/>
        </w:rPr>
        <w:drawing>
          <wp:inline distT="0" distB="0" distL="0" distR="0" wp14:anchorId="2840D676" wp14:editId="5A703579">
            <wp:extent cx="4564380" cy="3488580"/>
            <wp:effectExtent l="0" t="0" r="7620" b="0"/>
            <wp:docPr id="3" name="Picture 3" descr="cid:image001.png@01CF921C.6C6DF9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921C.6C6DF9C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564380" cy="3488580"/>
                    </a:xfrm>
                    <a:prstGeom prst="rect">
                      <a:avLst/>
                    </a:prstGeom>
                    <a:noFill/>
                    <a:ln>
                      <a:noFill/>
                    </a:ln>
                  </pic:spPr>
                </pic:pic>
              </a:graphicData>
            </a:graphic>
          </wp:inline>
        </w:drawing>
      </w:r>
    </w:p>
    <w:p w:rsidR="00233B52" w:rsidRPr="005410C2" w:rsidRDefault="00233B52" w:rsidP="00233B52">
      <w:r w:rsidRPr="005410C2">
        <w:rPr>
          <w:b/>
        </w:rPr>
        <w:lastRenderedPageBreak/>
        <w:t>Note:</w:t>
      </w:r>
      <w:r>
        <w:rPr>
          <w:rFonts w:ascii="Cambria" w:hAnsi="Cambria"/>
        </w:rPr>
        <w:tab/>
      </w:r>
      <w:r w:rsidRPr="005410C2">
        <w:t>One of the VAAI features resolved the locking and unlocking of small portion of storage resources, also known as region, thus, dramatically increase the storage array performance.</w:t>
      </w:r>
    </w:p>
    <w:p w:rsidR="00233B52" w:rsidRPr="005410C2" w:rsidRDefault="00233B52" w:rsidP="00233B52"/>
    <w:p w:rsidR="00233B52" w:rsidRPr="005410C2" w:rsidRDefault="00233B52" w:rsidP="00233B52">
      <w:r w:rsidRPr="005410C2">
        <w:t>A SSD technology is very good for handling random IOs while the VMs are difficult to deal with random IOs because of an IO Blender issue.</w:t>
      </w:r>
    </w:p>
    <w:p w:rsidR="000D51A9" w:rsidRDefault="000D51A9" w:rsidP="000D51A9">
      <w:pPr>
        <w:rPr>
          <w:i/>
        </w:rPr>
      </w:pPr>
    </w:p>
    <w:p w:rsidR="006A7613" w:rsidRPr="000D51A9" w:rsidRDefault="00A1085A" w:rsidP="000D51A9">
      <w:r w:rsidRPr="000D51A9">
        <w:t>A</w:t>
      </w:r>
      <w:r w:rsidR="00D4355F" w:rsidRPr="000D51A9">
        <w:t xml:space="preserve"> few highlights are listed below</w:t>
      </w:r>
      <w:r w:rsidR="002B31D2" w:rsidRPr="000D51A9">
        <w:t>:</w:t>
      </w:r>
    </w:p>
    <w:p w:rsidR="000D51A9" w:rsidRPr="000D51A9" w:rsidRDefault="000D51A9" w:rsidP="000D51A9">
      <w:pPr>
        <w:rPr>
          <w:b/>
        </w:rPr>
      </w:pPr>
    </w:p>
    <w:p w:rsidR="00FA5D91" w:rsidRDefault="00FA5D91" w:rsidP="00FA5D91">
      <w:pPr>
        <w:pStyle w:val="ListParagraph"/>
        <w:numPr>
          <w:ilvl w:val="0"/>
          <w:numId w:val="2"/>
        </w:numPr>
      </w:pPr>
      <w:r>
        <w:t xml:space="preserve">The </w:t>
      </w:r>
      <w:r w:rsidRPr="00DC06CD">
        <w:t xml:space="preserve">vSphere Replication provides </w:t>
      </w:r>
      <w:r w:rsidRPr="00F21B01">
        <w:rPr>
          <w:u w:val="single"/>
        </w:rPr>
        <w:t>asynchronous replication</w:t>
      </w:r>
      <w:r w:rsidRPr="00DC06CD">
        <w:t xml:space="preserve"> with flexible Recovery Point Objectives (RPO) </w:t>
      </w:r>
      <w:r>
        <w:t>that range from 15min to 24 hours</w:t>
      </w:r>
    </w:p>
    <w:p w:rsidR="00FA5D91" w:rsidRPr="00DC06CD" w:rsidRDefault="00FA5D91" w:rsidP="00FA5D91">
      <w:pPr>
        <w:pStyle w:val="ListParagraph"/>
      </w:pPr>
    </w:p>
    <w:p w:rsidR="00FA5D91" w:rsidRDefault="00FA5D91" w:rsidP="00FA5D91">
      <w:pPr>
        <w:pStyle w:val="ListParagraph"/>
        <w:numPr>
          <w:ilvl w:val="0"/>
          <w:numId w:val="2"/>
        </w:numPr>
      </w:pPr>
      <w:r>
        <w:t xml:space="preserve">The </w:t>
      </w:r>
      <w:r w:rsidRPr="00DC06CD">
        <w:t xml:space="preserve">vSphere Replication enables simpler replication that is managed directly from vCenter Server with virtual machine granularity.  Users can now replicate individual virtual machines (VM-to-VM) that </w:t>
      </w:r>
      <w:r w:rsidR="00E10694">
        <w:t xml:space="preserve">in turn </w:t>
      </w:r>
      <w:r w:rsidRPr="00DC06CD">
        <w:t xml:space="preserve">essentially has eliminated a third party VM-to-VM replication technology advantage </w:t>
      </w:r>
      <w:r w:rsidR="008B06D3">
        <w:t>i</w:t>
      </w:r>
      <w:r w:rsidR="00E10694">
        <w:t>n a tier-</w:t>
      </w:r>
      <w:r w:rsidR="008B06D3">
        <w:t>2 application environment</w:t>
      </w:r>
    </w:p>
    <w:p w:rsidR="00FA5D91" w:rsidRPr="00DC06CD" w:rsidRDefault="00FA5D91" w:rsidP="00FA5D91"/>
    <w:p w:rsidR="00FA5D91" w:rsidRDefault="00FA5D91" w:rsidP="00FA5D91">
      <w:pPr>
        <w:pStyle w:val="ListParagraph"/>
        <w:numPr>
          <w:ilvl w:val="0"/>
          <w:numId w:val="2"/>
        </w:numPr>
      </w:pPr>
      <w:r w:rsidRPr="00DC06CD">
        <w:t>Because it operates at the individual virtual machine disk (VMDK) level, it enables replication that is storage agnostic. Customers can save not only on replication software, but also on storage infrastructure by using lower end, heterogeneous arrays across sites, in</w:t>
      </w:r>
      <w:r>
        <w:t>cluding Direct Attached Storage</w:t>
      </w:r>
    </w:p>
    <w:p w:rsidR="00FA5D91" w:rsidRPr="0033444C" w:rsidRDefault="00FA5D91" w:rsidP="00FA5D91">
      <w:pPr>
        <w:rPr>
          <w:rFonts w:ascii="Cambria" w:eastAsiaTheme="minorHAnsi" w:hAnsi="Cambria"/>
          <w:b/>
          <w:bCs/>
        </w:rPr>
      </w:pPr>
    </w:p>
    <w:p w:rsidR="00FA5D91" w:rsidRPr="0033444C" w:rsidRDefault="00FA5D91" w:rsidP="00FA5D91">
      <w:pPr>
        <w:rPr>
          <w:rFonts w:ascii="Cambria" w:eastAsiaTheme="minorHAnsi" w:hAnsi="Cambria"/>
          <w:b/>
          <w:bCs/>
        </w:rPr>
      </w:pPr>
      <w:r>
        <w:rPr>
          <w:rFonts w:ascii="Cambria" w:eastAsiaTheme="minorHAnsi" w:hAnsi="Cambria"/>
          <w:b/>
          <w:bCs/>
        </w:rPr>
        <w:t>What t</w:t>
      </w:r>
      <w:r w:rsidRPr="0033444C">
        <w:rPr>
          <w:rFonts w:ascii="Cambria" w:eastAsiaTheme="minorHAnsi" w:hAnsi="Cambria"/>
          <w:b/>
          <w:bCs/>
        </w:rPr>
        <w:t xml:space="preserve">he new </w:t>
      </w:r>
      <w:r>
        <w:rPr>
          <w:rFonts w:ascii="Cambria" w:eastAsiaTheme="minorHAnsi" w:hAnsi="Cambria"/>
          <w:b/>
          <w:bCs/>
        </w:rPr>
        <w:t xml:space="preserve">three </w:t>
      </w:r>
      <w:r w:rsidRPr="0033444C">
        <w:rPr>
          <w:rFonts w:ascii="Cambria" w:eastAsiaTheme="minorHAnsi" w:hAnsi="Cambria"/>
          <w:b/>
          <w:bCs/>
        </w:rPr>
        <w:t>fe</w:t>
      </w:r>
      <w:r>
        <w:rPr>
          <w:rFonts w:ascii="Cambria" w:eastAsiaTheme="minorHAnsi" w:hAnsi="Cambria"/>
          <w:b/>
          <w:bCs/>
        </w:rPr>
        <w:t>atures from SRM 5.5 do?</w:t>
      </w:r>
    </w:p>
    <w:p w:rsidR="00FA5D91" w:rsidRDefault="00FA5D91" w:rsidP="00FA5D91">
      <w:pPr>
        <w:rPr>
          <w:rFonts w:ascii="Calibri" w:hAnsi="Calibri"/>
          <w:b/>
          <w:bCs/>
          <w:color w:val="1F497D"/>
          <w:sz w:val="22"/>
          <w:szCs w:val="22"/>
        </w:rPr>
      </w:pPr>
    </w:p>
    <w:p w:rsidR="00FA5D91" w:rsidRPr="00857017" w:rsidRDefault="00FA5D91" w:rsidP="00FA5D91">
      <w:pPr>
        <w:pStyle w:val="ListParagraph"/>
        <w:numPr>
          <w:ilvl w:val="0"/>
          <w:numId w:val="2"/>
        </w:numPr>
      </w:pPr>
      <w:r w:rsidRPr="00857017">
        <w:t>SRM</w:t>
      </w:r>
      <w:r w:rsidR="00072E30">
        <w:t xml:space="preserve"> 5.5 </w:t>
      </w:r>
      <w:r w:rsidRPr="00857017">
        <w:t>simplifies the setup and on-going manag</w:t>
      </w:r>
      <w:r>
        <w:t xml:space="preserve">ement of recovery and migration </w:t>
      </w:r>
      <w:r w:rsidRPr="00857017">
        <w:t>plans.  Customers can replace traditional, manual runbooks with centralized recovery plans, which reduces the time required f</w:t>
      </w:r>
      <w:r>
        <w:t>or set up from weeks to minutes</w:t>
      </w:r>
    </w:p>
    <w:p w:rsidR="00FA5D91" w:rsidRPr="00857017" w:rsidRDefault="00FA5D91" w:rsidP="00FA5D91">
      <w:pPr>
        <w:pStyle w:val="ListParagraph"/>
      </w:pPr>
    </w:p>
    <w:p w:rsidR="00FA5D91" w:rsidRPr="00857017" w:rsidRDefault="00FA5D91" w:rsidP="00FA5D91">
      <w:pPr>
        <w:pStyle w:val="ListParagraph"/>
        <w:numPr>
          <w:ilvl w:val="0"/>
          <w:numId w:val="2"/>
        </w:numPr>
      </w:pPr>
      <w:r w:rsidRPr="00D136C0">
        <w:t>SRM automates the orchestration of the failover process to the secondary site, as well as the failback to the production environment</w:t>
      </w:r>
      <w:r w:rsidRPr="00857017">
        <w:t xml:space="preserve">. Failover and failback automation </w:t>
      </w:r>
      <w:r w:rsidR="004C2250">
        <w:t xml:space="preserve">can </w:t>
      </w:r>
      <w:r w:rsidRPr="00857017">
        <w:t xml:space="preserve">eliminate errors with manual processes and eliminates complexity. This level of automation also enables users to test their recovery plans </w:t>
      </w:r>
      <w:r w:rsidR="004C2250">
        <w:t>with non-disruptively</w:t>
      </w:r>
      <w:r w:rsidRPr="00857017">
        <w:t xml:space="preserve">, </w:t>
      </w:r>
      <w:r w:rsidR="004C2250">
        <w:t xml:space="preserve">thus can </w:t>
      </w:r>
      <w:r w:rsidRPr="00857017">
        <w:t>predict</w:t>
      </w:r>
      <w:r w:rsidR="004C2250">
        <w:t xml:space="preserve"> the </w:t>
      </w:r>
      <w:r w:rsidRPr="00857017">
        <w:t xml:space="preserve">Recovery Time Objectives (RTOs) and </w:t>
      </w:r>
      <w:r w:rsidR="004C2250">
        <w:t xml:space="preserve">increase the </w:t>
      </w:r>
      <w:r>
        <w:t>confidence</w:t>
      </w:r>
      <w:r w:rsidR="004C2250">
        <w:t xml:space="preserve"> level in a</w:t>
      </w:r>
      <w:r>
        <w:t xml:space="preserve"> recovery plan</w:t>
      </w:r>
    </w:p>
    <w:p w:rsidR="00FA5D91" w:rsidRPr="00857017" w:rsidRDefault="00FA5D91" w:rsidP="00FA5D91">
      <w:pPr>
        <w:pStyle w:val="ListParagraph"/>
      </w:pPr>
    </w:p>
    <w:p w:rsidR="001A36CE" w:rsidRDefault="00FA5D91" w:rsidP="001A36CE">
      <w:pPr>
        <w:pStyle w:val="ListParagraph"/>
        <w:numPr>
          <w:ilvl w:val="0"/>
          <w:numId w:val="2"/>
        </w:numPr>
      </w:pPr>
      <w:r w:rsidRPr="00857017">
        <w:t>SRM</w:t>
      </w:r>
      <w:r w:rsidR="00C01286">
        <w:t xml:space="preserve"> 5.5</w:t>
      </w:r>
      <w:r w:rsidRPr="00857017">
        <w:t xml:space="preserve"> </w:t>
      </w:r>
      <w:r w:rsidR="004149D8">
        <w:t xml:space="preserve">can </w:t>
      </w:r>
      <w:r w:rsidR="00A76009">
        <w:t>increase</w:t>
      </w:r>
      <w:r w:rsidRPr="00857017">
        <w:t xml:space="preserve"> </w:t>
      </w:r>
      <w:r w:rsidR="004149D8">
        <w:t xml:space="preserve">the </w:t>
      </w:r>
      <w:r w:rsidRPr="00857017">
        <w:t>support flexibility</w:t>
      </w:r>
      <w:r w:rsidR="00A76009">
        <w:t xml:space="preserve"> via </w:t>
      </w:r>
      <w:r w:rsidR="004149D8">
        <w:t xml:space="preserve">different replication solutions and </w:t>
      </w:r>
      <w:r w:rsidR="00A8163F" w:rsidRPr="00A8163F">
        <w:t xml:space="preserve">either leverage vSphere Replication or </w:t>
      </w:r>
      <w:r w:rsidR="004149D8" w:rsidRPr="004149D8">
        <w:t>a wide range of</w:t>
      </w:r>
      <w:r w:rsidRPr="00857017">
        <w:t xml:space="preserve"> </w:t>
      </w:r>
      <w:r w:rsidR="00EA22C5">
        <w:t xml:space="preserve">storage vendors’ </w:t>
      </w:r>
      <w:r w:rsidR="004149D8">
        <w:t>array-based replication software</w:t>
      </w:r>
    </w:p>
    <w:p w:rsidR="00FA5D91" w:rsidRDefault="00FA5D91" w:rsidP="00FA5D91">
      <w:pPr>
        <w:rPr>
          <w:rFonts w:ascii="Calibri" w:hAnsi="Calibri"/>
          <w:color w:val="1F497D"/>
          <w:sz w:val="22"/>
          <w:szCs w:val="22"/>
        </w:rPr>
      </w:pPr>
    </w:p>
    <w:p w:rsidR="00FA5D91" w:rsidRDefault="00FA5D91" w:rsidP="00FA5D91">
      <w:pPr>
        <w:rPr>
          <w:rFonts w:ascii="Cambria" w:hAnsi="Cambria"/>
        </w:rPr>
      </w:pPr>
      <w:r w:rsidRPr="00504AB4">
        <w:rPr>
          <w:rFonts w:ascii="Cambria" w:hAnsi="Cambria"/>
        </w:rPr>
        <w:t xml:space="preserve">In </w:t>
      </w:r>
      <w:r>
        <w:rPr>
          <w:rFonts w:ascii="Cambria" w:hAnsi="Cambria"/>
        </w:rPr>
        <w:t>addition, SRM 5.5 can now:</w:t>
      </w:r>
    </w:p>
    <w:p w:rsidR="00FA5D91" w:rsidRDefault="00FA5D91" w:rsidP="00FA5D91">
      <w:pPr>
        <w:rPr>
          <w:rFonts w:ascii="Calibri" w:hAnsi="Calibri"/>
          <w:b/>
          <w:bCs/>
          <w:color w:val="1F497D"/>
          <w:sz w:val="22"/>
          <w:szCs w:val="22"/>
        </w:rPr>
      </w:pPr>
    </w:p>
    <w:p w:rsidR="00FA5D91" w:rsidRDefault="00FA5D91" w:rsidP="00FA5D91">
      <w:pPr>
        <w:pStyle w:val="ListParagraph"/>
        <w:numPr>
          <w:ilvl w:val="0"/>
          <w:numId w:val="2"/>
        </w:numPr>
      </w:pPr>
      <w:r>
        <w:t>R</w:t>
      </w:r>
      <w:r w:rsidRPr="00504AB4">
        <w:t>ecover from multiple point-in-time snapshots using vSphere Replication. This features enables customers to recover from a previous known “good state” if the last restore point is corrupted</w:t>
      </w:r>
    </w:p>
    <w:p w:rsidR="00FA5D91" w:rsidRPr="00504AB4" w:rsidRDefault="00FA5D91" w:rsidP="00FA5D91">
      <w:pPr>
        <w:pStyle w:val="ListParagraph"/>
      </w:pPr>
    </w:p>
    <w:p w:rsidR="00FA5D91" w:rsidRDefault="00FA5D91" w:rsidP="00FA5D91">
      <w:pPr>
        <w:pStyle w:val="ListParagraph"/>
        <w:numPr>
          <w:ilvl w:val="0"/>
          <w:numId w:val="2"/>
        </w:numPr>
      </w:pPr>
      <w:r>
        <w:t>S</w:t>
      </w:r>
      <w:r w:rsidRPr="00504AB4">
        <w:t xml:space="preserve">upports storage vMotion and </w:t>
      </w:r>
      <w:r w:rsidRPr="00F44CF3">
        <w:t xml:space="preserve">storage DRS (Distributed Resource Scheduler™) </w:t>
      </w:r>
      <w:r w:rsidRPr="00504AB4">
        <w:t>for workloads moving within a consistency group at the primary site</w:t>
      </w:r>
    </w:p>
    <w:p w:rsidR="00FA5D91" w:rsidRPr="00504AB4" w:rsidRDefault="00FA5D91" w:rsidP="00FA5D91">
      <w:pPr>
        <w:pStyle w:val="ListParagraph"/>
      </w:pPr>
    </w:p>
    <w:p w:rsidR="00FA5D91" w:rsidRPr="00504AB4" w:rsidRDefault="00FA5D91" w:rsidP="00FA5D91">
      <w:pPr>
        <w:pStyle w:val="ListParagraph"/>
        <w:numPr>
          <w:ilvl w:val="0"/>
          <w:numId w:val="2"/>
        </w:numPr>
      </w:pPr>
      <w:r>
        <w:lastRenderedPageBreak/>
        <w:t>A</w:t>
      </w:r>
      <w:r w:rsidRPr="00504AB4">
        <w:t>dds interoperability with Virtual SAN for wo</w:t>
      </w:r>
      <w:r w:rsidR="00C23095">
        <w:t xml:space="preserve">rkloads replicated with vSphere </w:t>
      </w:r>
      <w:r w:rsidRPr="00504AB4">
        <w:t>Replication</w:t>
      </w:r>
    </w:p>
    <w:p w:rsidR="00FA5D91" w:rsidRDefault="00FA5D91" w:rsidP="00FA5D91">
      <w:pPr>
        <w:rPr>
          <w:rFonts w:ascii="Cambria" w:hAnsi="Cambria"/>
        </w:rPr>
      </w:pPr>
    </w:p>
    <w:p w:rsidR="00FA5D91" w:rsidRDefault="00FA5D91" w:rsidP="00FA5D91">
      <w:pPr>
        <w:rPr>
          <w:rFonts w:ascii="Cambria" w:hAnsi="Cambria"/>
        </w:rPr>
      </w:pPr>
      <w:r>
        <w:rPr>
          <w:rFonts w:ascii="Cambria" w:hAnsi="Cambria"/>
        </w:rPr>
        <w:t xml:space="preserve">See </w:t>
      </w:r>
      <w:hyperlink r:id="rId11" w:history="1">
        <w:r w:rsidRPr="00DC06CD">
          <w:rPr>
            <w:rStyle w:val="Hyperlink"/>
            <w:rFonts w:ascii="Calibri" w:hAnsi="Calibri"/>
          </w:rPr>
          <w:t>VMware vCenter Site Recovery Manager 5.5 Release Notes</w:t>
        </w:r>
      </w:hyperlink>
      <w:r>
        <w:rPr>
          <w:color w:val="1F497D"/>
        </w:rPr>
        <w:t xml:space="preserve"> </w:t>
      </w:r>
      <w:r w:rsidRPr="00DC06CD">
        <w:rPr>
          <w:rFonts w:ascii="Cambria" w:hAnsi="Cambria"/>
        </w:rPr>
        <w:t xml:space="preserve">dated </w:t>
      </w:r>
      <w:r>
        <w:rPr>
          <w:rFonts w:ascii="Cambria" w:hAnsi="Cambria"/>
        </w:rPr>
        <w:t>March, 2014 for details.</w:t>
      </w:r>
    </w:p>
    <w:p w:rsidR="00854E64" w:rsidRDefault="00854E64" w:rsidP="00FA5D91">
      <w:pPr>
        <w:rPr>
          <w:rFonts w:ascii="Cambria" w:hAnsi="Cambria"/>
        </w:rPr>
      </w:pPr>
    </w:p>
    <w:p w:rsidR="00854E64" w:rsidRDefault="00854E64" w:rsidP="00FA5D91">
      <w:r w:rsidRPr="00E9448D">
        <w:t>However,</w:t>
      </w:r>
      <w:r w:rsidR="002937D5" w:rsidRPr="00E9448D">
        <w:t xml:space="preserve"> SRM 5.5 cannot protect </w:t>
      </w:r>
      <w:r w:rsidR="00470D88" w:rsidRPr="00470D88">
        <w:t>first-tier</w:t>
      </w:r>
      <w:r w:rsidR="002937D5" w:rsidRPr="00E9448D">
        <w:t xml:space="preserve"> applications because it relies on the vSphere </w:t>
      </w:r>
      <w:r w:rsidR="00E9448D" w:rsidRPr="00E9448D">
        <w:t>Replication</w:t>
      </w:r>
      <w:r w:rsidR="00E9448D">
        <w:t xml:space="preserve"> technology</w:t>
      </w:r>
      <w:r w:rsidR="002937D5" w:rsidRPr="00E9448D">
        <w:t xml:space="preserve"> that is based on </w:t>
      </w:r>
      <w:r w:rsidR="002937D5" w:rsidRPr="00E9448D">
        <w:rPr>
          <w:u w:val="single"/>
        </w:rPr>
        <w:t>asynchronous</w:t>
      </w:r>
      <w:r w:rsidR="002937D5" w:rsidRPr="00E9448D">
        <w:t xml:space="preserve"> replication</w:t>
      </w:r>
      <w:r w:rsidR="00E9448D">
        <w:t xml:space="preserve">. As a result, </w:t>
      </w:r>
      <w:r w:rsidR="00BA5759" w:rsidRPr="00BA5759">
        <w:t>there will be data loss</w:t>
      </w:r>
      <w:r w:rsidR="00E9448D">
        <w:t xml:space="preserve"> from a range of 15 minutes to 24 hours, </w:t>
      </w:r>
      <w:r w:rsidR="00BA5759">
        <w:t>depending on</w:t>
      </w:r>
      <w:r w:rsidR="00E9448D" w:rsidRPr="00E9448D">
        <w:t xml:space="preserve"> flexible Recovery Point Objectives (RPO)</w:t>
      </w:r>
      <w:r w:rsidR="00BA5759">
        <w:t xml:space="preserve"> in your environment.</w:t>
      </w:r>
    </w:p>
    <w:p w:rsidR="008531A7" w:rsidRDefault="008531A7" w:rsidP="00FA5D91"/>
    <w:p w:rsidR="008531A7" w:rsidRDefault="008531A7" w:rsidP="00B45ADF">
      <w:pPr>
        <w:tabs>
          <w:tab w:val="num" w:pos="1440"/>
        </w:tabs>
      </w:pPr>
      <w:r>
        <w:t>Therefore, VMware always tells its customers to rely on a storage vendor’s array-based replication technology</w:t>
      </w:r>
      <w:r w:rsidR="00B45ADF">
        <w:t xml:space="preserve"> (e.g., </w:t>
      </w:r>
      <w:r w:rsidR="00470D88">
        <w:t>i</w:t>
      </w:r>
      <w:r w:rsidR="00B45ADF" w:rsidRPr="00B45ADF">
        <w:t>mplemented SRM wit</w:t>
      </w:r>
      <w:r w:rsidR="00470D88">
        <w:t xml:space="preserve">h EMC Recover Point between </w:t>
      </w:r>
      <w:r w:rsidR="00B45ADF" w:rsidRPr="00B45ADF">
        <w:t>sites</w:t>
      </w:r>
      <w:r w:rsidR="00B45ADF">
        <w:t>)</w:t>
      </w:r>
      <w:r>
        <w:t xml:space="preserve"> to address any </w:t>
      </w:r>
      <w:r w:rsidRPr="003B7DDC">
        <w:rPr>
          <w:u w:val="single"/>
        </w:rPr>
        <w:t>first-tie</w:t>
      </w:r>
      <w:r w:rsidR="00124C5E">
        <w:rPr>
          <w:u w:val="single"/>
        </w:rPr>
        <w:t>r</w:t>
      </w:r>
      <w:r w:rsidRPr="003B7DDC">
        <w:rPr>
          <w:u w:val="single"/>
        </w:rPr>
        <w:t xml:space="preserve"> application</w:t>
      </w:r>
      <w:r>
        <w:t xml:space="preserve"> to protect data since VMware provides API to use a storage vendor’s </w:t>
      </w:r>
      <w:r w:rsidR="000B4FAD" w:rsidRPr="003B7DDC">
        <w:t>SRA (</w:t>
      </w:r>
      <w:r w:rsidRPr="003B7DDC">
        <w:t>Storage Replication Adapter</w:t>
      </w:r>
      <w:r w:rsidR="000B4FAD">
        <w:rPr>
          <w:u w:val="single"/>
        </w:rPr>
        <w:t>)</w:t>
      </w:r>
      <w:r w:rsidR="003D491A">
        <w:t xml:space="preserve"> that often increases complexity wit</w:t>
      </w:r>
      <w:r w:rsidR="00C85D4E">
        <w:t>h additional layer component</w:t>
      </w:r>
      <w:r w:rsidR="000F2A4A">
        <w:t>, as illustrated in a screenshot below</w:t>
      </w:r>
      <w:r w:rsidR="00C85D4E">
        <w:t xml:space="preserve">.  Often, </w:t>
      </w:r>
      <w:r w:rsidR="000F2A4A">
        <w:t xml:space="preserve">it </w:t>
      </w:r>
      <w:r w:rsidR="00C85D4E">
        <w:t>limit</w:t>
      </w:r>
      <w:r w:rsidR="000F2A4A">
        <w:t>s a choice because</w:t>
      </w:r>
      <w:r w:rsidR="00C85D4E">
        <w:t xml:space="preserve"> each storage vendor writes its own SRA.</w:t>
      </w:r>
    </w:p>
    <w:p w:rsidR="00854E64" w:rsidRDefault="00854E64" w:rsidP="00FA5D91">
      <w:pPr>
        <w:rPr>
          <w:rFonts w:ascii="Cambria" w:hAnsi="Cambria"/>
        </w:rPr>
      </w:pPr>
      <w:r>
        <w:rPr>
          <w:rFonts w:ascii="Cambria" w:hAnsi="Cambria"/>
          <w:noProof/>
        </w:rPr>
        <w:drawing>
          <wp:inline distT="0" distB="0" distL="0" distR="0">
            <wp:extent cx="3550920" cy="264381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920" cy="2643817"/>
                    </a:xfrm>
                    <a:prstGeom prst="rect">
                      <a:avLst/>
                    </a:prstGeom>
                    <a:noFill/>
                    <a:ln>
                      <a:noFill/>
                    </a:ln>
                  </pic:spPr>
                </pic:pic>
              </a:graphicData>
            </a:graphic>
          </wp:inline>
        </w:drawing>
      </w:r>
    </w:p>
    <w:p w:rsidR="000C6A90" w:rsidRPr="000C6A90" w:rsidRDefault="000C6A90" w:rsidP="00FA5D91">
      <w:pPr>
        <w:rPr>
          <w:rFonts w:ascii="Cambria" w:hAnsi="Cambria"/>
          <w:b/>
        </w:rPr>
      </w:pPr>
      <w:r w:rsidRPr="000C6A90">
        <w:rPr>
          <w:rFonts w:ascii="Cambria" w:hAnsi="Cambria"/>
          <w:b/>
        </w:rPr>
        <w:t>Figure 1</w:t>
      </w:r>
      <w:r w:rsidRPr="000C6A90">
        <w:rPr>
          <w:rFonts w:ascii="Cambria" w:hAnsi="Cambria"/>
          <w:b/>
        </w:rPr>
        <w:tab/>
      </w:r>
      <w:r>
        <w:rPr>
          <w:rFonts w:ascii="Cambria" w:hAnsi="Cambria"/>
          <w:b/>
        </w:rPr>
        <w:tab/>
        <w:t xml:space="preserve">A Storage Vendor </w:t>
      </w:r>
      <w:r w:rsidRPr="000C6A90">
        <w:rPr>
          <w:rFonts w:ascii="Cambria" w:hAnsi="Cambria"/>
          <w:b/>
        </w:rPr>
        <w:t>Array-based Replication Technology</w:t>
      </w:r>
    </w:p>
    <w:p w:rsidR="00E37112" w:rsidRDefault="00E37112" w:rsidP="00213E98"/>
    <w:p w:rsidR="00213E98" w:rsidRDefault="00213E98" w:rsidP="00213E98">
      <w:r>
        <w:t xml:space="preserve">An alternative solution is to consider </w:t>
      </w:r>
      <w:r w:rsidR="00C23095">
        <w:t>relying</w:t>
      </w:r>
      <w:r>
        <w:t xml:space="preserve"> on a third party solution to protect </w:t>
      </w:r>
      <w:r w:rsidRPr="00E9448D">
        <w:t>first-tier applications</w:t>
      </w:r>
      <w:r w:rsidR="00C23095">
        <w:t xml:space="preserve">. </w:t>
      </w:r>
      <w:r>
        <w:t xml:space="preserve">For example, </w:t>
      </w:r>
      <w:hyperlink r:id="rId13" w:history="1">
        <w:r w:rsidRPr="00B9773E">
          <w:rPr>
            <w:rStyle w:val="Hyperlink"/>
          </w:rPr>
          <w:t xml:space="preserve">Zerto </w:t>
        </w:r>
        <w:r w:rsidR="003732AF" w:rsidRPr="00B9773E">
          <w:rPr>
            <w:rStyle w:val="Hyperlink"/>
          </w:rPr>
          <w:t>Disaster R</w:t>
        </w:r>
        <w:r w:rsidR="00B9773E" w:rsidRPr="00B9773E">
          <w:rPr>
            <w:rStyle w:val="Hyperlink"/>
          </w:rPr>
          <w:t>ecovery as a Service (</w:t>
        </w:r>
        <w:r w:rsidR="003732AF" w:rsidRPr="00B9773E">
          <w:rPr>
            <w:rStyle w:val="Hyperlink"/>
          </w:rPr>
          <w:t>DRaaS)</w:t>
        </w:r>
      </w:hyperlink>
      <w:r w:rsidRPr="00F44CF3">
        <w:t xml:space="preserve"> </w:t>
      </w:r>
      <w:r w:rsidR="00145C47">
        <w:t>can</w:t>
      </w:r>
      <w:r w:rsidRPr="00F44CF3">
        <w:t xml:space="preserve"> be considered </w:t>
      </w:r>
      <w:r w:rsidR="00D72586">
        <w:t xml:space="preserve">because </w:t>
      </w:r>
      <w:r w:rsidR="00D72586" w:rsidRPr="00D72586">
        <w:t>Zerto</w:t>
      </w:r>
      <w:r w:rsidR="00D72586">
        <w:t xml:space="preserve"> Virtual Replication</w:t>
      </w:r>
      <w:r w:rsidR="00D72586" w:rsidRPr="00D72586">
        <w:t xml:space="preserve"> is </w:t>
      </w:r>
      <w:r w:rsidR="00D72586">
        <w:t xml:space="preserve">based on a </w:t>
      </w:r>
      <w:r w:rsidR="00D72586" w:rsidRPr="00D72586">
        <w:t>continuing replication</w:t>
      </w:r>
      <w:r w:rsidR="00D72586">
        <w:t xml:space="preserve"> that can provide a </w:t>
      </w:r>
      <w:r w:rsidR="00D72586" w:rsidRPr="00D72586">
        <w:t>point-in-</w:t>
      </w:r>
      <w:r w:rsidR="00D72586">
        <w:t>time for recovery.  S</w:t>
      </w:r>
      <w:r w:rsidRPr="00F44CF3">
        <w:t xml:space="preserve">ee </w:t>
      </w:r>
      <w:hyperlink r:id="rId14" w:history="1">
        <w:r w:rsidRPr="00F44CF3">
          <w:rPr>
            <w:rStyle w:val="Hyperlink"/>
            <w:rFonts w:cs="Arial"/>
          </w:rPr>
          <w:t>http://www.zerto.com/zerto-virtual-replication-video/</w:t>
        </w:r>
      </w:hyperlink>
      <w:r w:rsidRPr="00F44CF3">
        <w:rPr>
          <w:rFonts w:cs="Arial"/>
        </w:rPr>
        <w:t xml:space="preserve"> </w:t>
      </w:r>
      <w:r w:rsidR="00C23095">
        <w:t>for details.</w:t>
      </w:r>
    </w:p>
    <w:p w:rsidR="004F01A0" w:rsidRDefault="004F01A0" w:rsidP="00213E98"/>
    <w:p w:rsidR="004F01A0" w:rsidRDefault="004F01A0" w:rsidP="00213E98">
      <w:pPr>
        <w:rPr>
          <w:rFonts w:ascii="Cambria" w:hAnsi="Cambria"/>
        </w:rPr>
      </w:pPr>
      <w:r>
        <w:t xml:space="preserve">Another solution for protecting data and first-tier applications is to seek an expensive hardware-based solution such as EMC </w:t>
      </w:r>
      <w:hyperlink r:id="rId15" w:history="1">
        <w:r w:rsidRPr="00042D3F">
          <w:rPr>
            <w:rStyle w:val="Hyperlink"/>
          </w:rPr>
          <w:t>VPLEX</w:t>
        </w:r>
      </w:hyperlink>
      <w:r>
        <w:t xml:space="preserve"> to protect its data</w:t>
      </w:r>
      <w:r w:rsidR="00C139AE">
        <w:t xml:space="preserve"> and applications</w:t>
      </w:r>
      <w:r w:rsidR="00D8183E">
        <w:t xml:space="preserve">. </w:t>
      </w:r>
      <w:r w:rsidR="0010376B">
        <w:t>The VPLEX replication method is active/active</w:t>
      </w:r>
      <w:r w:rsidR="00365CC4">
        <w:t xml:space="preserve">, </w:t>
      </w:r>
      <w:r w:rsidR="0010376B">
        <w:t xml:space="preserve">while the </w:t>
      </w:r>
      <w:r w:rsidR="00756324">
        <w:t>vSphere</w:t>
      </w:r>
      <w:r w:rsidR="0010376B">
        <w:t xml:space="preserve"> replication or an array-based replication is active/passive. </w:t>
      </w:r>
    </w:p>
    <w:p w:rsidR="00213E98" w:rsidRDefault="00213E98" w:rsidP="005E23F1">
      <w:pPr>
        <w:pStyle w:val="ListParagraph"/>
        <w:ind w:left="444" w:hanging="444"/>
        <w:rPr>
          <w:rFonts w:ascii="Cambria" w:hAnsi="Cambria"/>
        </w:rPr>
      </w:pPr>
    </w:p>
    <w:p w:rsidR="004C002E" w:rsidRPr="00213E98" w:rsidRDefault="00CD453B" w:rsidP="00213E98">
      <w:r w:rsidRPr="00213E98">
        <w:t>Below are from a Q &amp; A session during the Nutanix</w:t>
      </w:r>
      <w:r w:rsidR="0027105F" w:rsidRPr="00213E98">
        <w:t xml:space="preserve"> </w:t>
      </w:r>
      <w:r w:rsidRPr="00213E98">
        <w:t>Technology Overview via Web Confer</w:t>
      </w:r>
      <w:r w:rsidR="00742757" w:rsidRPr="00213E98">
        <w:t>enc</w:t>
      </w:r>
      <w:r w:rsidRPr="00213E98">
        <w:t>ing:</w:t>
      </w:r>
      <w:r w:rsidR="0027105F" w:rsidRPr="00213E98">
        <w:t xml:space="preserve"> </w:t>
      </w:r>
    </w:p>
    <w:p w:rsidR="0000183C" w:rsidRDefault="0000183C" w:rsidP="005E23F1">
      <w:pPr>
        <w:pStyle w:val="ListParagraph"/>
        <w:ind w:left="444" w:hanging="444"/>
        <w:rPr>
          <w:rFonts w:ascii="Cambria" w:hAnsi="Cambria"/>
        </w:rPr>
      </w:pPr>
    </w:p>
    <w:p w:rsidR="00422309" w:rsidRDefault="00213E98" w:rsidP="00122554">
      <w:pPr>
        <w:rPr>
          <w:rFonts w:ascii="Cambria" w:eastAsiaTheme="minorHAnsi" w:hAnsi="Cambria"/>
          <w:b/>
          <w:bCs/>
        </w:rPr>
      </w:pPr>
      <w:r>
        <w:rPr>
          <w:rFonts w:ascii="Cambria" w:eastAsiaTheme="minorHAnsi" w:hAnsi="Cambria"/>
          <w:b/>
          <w:bCs/>
        </w:rPr>
        <w:lastRenderedPageBreak/>
        <w:t>Q</w:t>
      </w:r>
      <w:r w:rsidR="00730642">
        <w:rPr>
          <w:rFonts w:ascii="Cambria" w:eastAsiaTheme="minorHAnsi" w:hAnsi="Cambria"/>
          <w:b/>
          <w:bCs/>
        </w:rPr>
        <w:t>1</w:t>
      </w:r>
      <w:r w:rsidR="004164D6">
        <w:rPr>
          <w:rFonts w:ascii="Cambria" w:eastAsiaTheme="minorHAnsi" w:hAnsi="Cambria"/>
          <w:b/>
          <w:bCs/>
        </w:rPr>
        <w:t>:</w:t>
      </w:r>
      <w:r w:rsidR="004164D6">
        <w:rPr>
          <w:rFonts w:ascii="Cambria" w:eastAsiaTheme="minorHAnsi" w:hAnsi="Cambria"/>
          <w:b/>
          <w:bCs/>
        </w:rPr>
        <w:tab/>
        <w:t xml:space="preserve"> </w:t>
      </w:r>
      <w:r w:rsidR="004164D6" w:rsidRPr="004164D6">
        <w:rPr>
          <w:rFonts w:ascii="Cambria" w:eastAsiaTheme="minorHAnsi" w:hAnsi="Cambria"/>
          <w:b/>
          <w:bCs/>
        </w:rPr>
        <w:t>Can you please tell me whether</w:t>
      </w:r>
      <w:r w:rsidR="004164D6">
        <w:t xml:space="preserve"> </w:t>
      </w:r>
      <w:hyperlink r:id="rId16" w:history="1">
        <w:r w:rsidR="004164D6">
          <w:rPr>
            <w:rStyle w:val="Hyperlink"/>
          </w:rPr>
          <w:t>Zerto Virtual Replication 3.5</w:t>
        </w:r>
      </w:hyperlink>
      <w:r w:rsidR="004164D6">
        <w:t xml:space="preserve"> </w:t>
      </w:r>
      <w:r w:rsidR="004164D6">
        <w:rPr>
          <w:rFonts w:ascii="Cambria" w:eastAsiaTheme="minorHAnsi" w:hAnsi="Cambria"/>
          <w:b/>
          <w:bCs/>
        </w:rPr>
        <w:t xml:space="preserve">is able to </w:t>
      </w:r>
      <w:r w:rsidR="004164D6" w:rsidRPr="004164D6">
        <w:rPr>
          <w:rFonts w:ascii="Cambria" w:eastAsiaTheme="minorHAnsi" w:hAnsi="Cambria"/>
          <w:b/>
          <w:bCs/>
        </w:rPr>
        <w:t>replace a storage vendor’s array-based replication?</w:t>
      </w:r>
    </w:p>
    <w:p w:rsidR="004164D6" w:rsidRPr="00FB0889" w:rsidRDefault="004164D6" w:rsidP="00156D05">
      <w:pPr>
        <w:pStyle w:val="Default"/>
      </w:pPr>
      <w:r w:rsidRPr="00FB0889">
        <w:t>A1:</w:t>
      </w:r>
    </w:p>
    <w:p w:rsidR="004164D6" w:rsidRDefault="004164D6" w:rsidP="00156D05">
      <w:pPr>
        <w:pStyle w:val="Default"/>
        <w:rPr>
          <w:sz w:val="20"/>
          <w:szCs w:val="20"/>
        </w:rPr>
      </w:pPr>
      <w:r>
        <w:rPr>
          <w:sz w:val="20"/>
          <w:szCs w:val="20"/>
        </w:rPr>
        <w:tab/>
      </w:r>
    </w:p>
    <w:p w:rsidR="00156D05" w:rsidRPr="004164D6" w:rsidRDefault="00156D05" w:rsidP="004164D6">
      <w:pPr>
        <w:rPr>
          <w:rFonts w:ascii="Cambria" w:eastAsiaTheme="minorHAnsi" w:hAnsi="Cambria"/>
          <w:b/>
          <w:bCs/>
        </w:rPr>
      </w:pPr>
      <w:r w:rsidRPr="004164D6">
        <w:rPr>
          <w:rFonts w:ascii="Cambria" w:eastAsiaTheme="minorHAnsi" w:hAnsi="Cambria"/>
          <w:b/>
          <w:bCs/>
        </w:rPr>
        <w:t>Q</w:t>
      </w:r>
      <w:r w:rsidR="004164D6">
        <w:rPr>
          <w:rFonts w:ascii="Cambria" w:eastAsiaTheme="minorHAnsi" w:hAnsi="Cambria"/>
          <w:b/>
          <w:bCs/>
        </w:rPr>
        <w:t>2</w:t>
      </w:r>
      <w:r w:rsidRPr="004164D6">
        <w:rPr>
          <w:rFonts w:ascii="Cambria" w:eastAsiaTheme="minorHAnsi" w:hAnsi="Cambria"/>
          <w:b/>
          <w:bCs/>
        </w:rPr>
        <w:t xml:space="preserve">:       </w:t>
      </w:r>
      <w:r w:rsidR="004164D6">
        <w:rPr>
          <w:rFonts w:ascii="Cambria" w:eastAsiaTheme="minorHAnsi" w:hAnsi="Cambria"/>
          <w:b/>
          <w:bCs/>
        </w:rPr>
        <w:t xml:space="preserve">Can </w:t>
      </w:r>
      <w:r w:rsidRPr="004164D6">
        <w:rPr>
          <w:rFonts w:ascii="Cambria" w:eastAsiaTheme="minorHAnsi" w:hAnsi="Cambria"/>
          <w:b/>
          <w:bCs/>
        </w:rPr>
        <w:t>SRM 5.5 replicate between different versions of vS</w:t>
      </w:r>
      <w:r w:rsidR="004164D6">
        <w:rPr>
          <w:rFonts w:ascii="Cambria" w:eastAsiaTheme="minorHAnsi" w:hAnsi="Cambria"/>
          <w:b/>
          <w:bCs/>
        </w:rPr>
        <w:t>phere or from vCloud to vSphere?</w:t>
      </w:r>
    </w:p>
    <w:p w:rsidR="004164D6" w:rsidRPr="00FB0889" w:rsidRDefault="004164D6" w:rsidP="004164D6">
      <w:pPr>
        <w:pStyle w:val="Default"/>
      </w:pPr>
      <w:r w:rsidRPr="00FB0889">
        <w:t>A2:</w:t>
      </w:r>
    </w:p>
    <w:p w:rsidR="004164D6" w:rsidRDefault="004164D6" w:rsidP="00156D05">
      <w:pPr>
        <w:pStyle w:val="Default"/>
        <w:rPr>
          <w:sz w:val="20"/>
          <w:szCs w:val="20"/>
        </w:rPr>
      </w:pPr>
    </w:p>
    <w:p w:rsidR="00156D05" w:rsidRPr="004164D6" w:rsidRDefault="00156D05" w:rsidP="004164D6">
      <w:pPr>
        <w:rPr>
          <w:rFonts w:ascii="Cambria" w:eastAsiaTheme="minorHAnsi" w:hAnsi="Cambria"/>
          <w:b/>
          <w:bCs/>
        </w:rPr>
      </w:pPr>
      <w:r w:rsidRPr="004164D6">
        <w:rPr>
          <w:rFonts w:ascii="Cambria" w:eastAsiaTheme="minorHAnsi" w:hAnsi="Cambria"/>
          <w:b/>
          <w:bCs/>
        </w:rPr>
        <w:t>Q</w:t>
      </w:r>
      <w:r w:rsidR="004164D6">
        <w:rPr>
          <w:rFonts w:ascii="Cambria" w:eastAsiaTheme="minorHAnsi" w:hAnsi="Cambria"/>
          <w:b/>
          <w:bCs/>
        </w:rPr>
        <w:t>3</w:t>
      </w:r>
      <w:r w:rsidRPr="004164D6">
        <w:rPr>
          <w:rFonts w:ascii="Cambria" w:eastAsiaTheme="minorHAnsi" w:hAnsi="Cambria"/>
          <w:b/>
          <w:bCs/>
        </w:rPr>
        <w:t xml:space="preserve">:       </w:t>
      </w:r>
      <w:r w:rsidR="004164D6">
        <w:rPr>
          <w:rFonts w:ascii="Cambria" w:eastAsiaTheme="minorHAnsi" w:hAnsi="Cambria"/>
          <w:b/>
          <w:bCs/>
        </w:rPr>
        <w:t xml:space="preserve">Can </w:t>
      </w:r>
      <w:r w:rsidRPr="004164D6">
        <w:rPr>
          <w:rFonts w:ascii="Cambria" w:eastAsiaTheme="minorHAnsi" w:hAnsi="Cambria"/>
          <w:b/>
          <w:bCs/>
        </w:rPr>
        <w:t xml:space="preserve">SRM 5.5 </w:t>
      </w:r>
      <w:r w:rsidR="004164D6">
        <w:rPr>
          <w:rFonts w:ascii="Cambria" w:eastAsiaTheme="minorHAnsi" w:hAnsi="Cambria"/>
          <w:b/>
          <w:bCs/>
        </w:rPr>
        <w:t>support vCloud?</w:t>
      </w:r>
    </w:p>
    <w:p w:rsidR="00156D05" w:rsidRDefault="00156D05" w:rsidP="00156D05">
      <w:pPr>
        <w:rPr>
          <w:rFonts w:ascii="Cambria" w:eastAsiaTheme="minorHAnsi" w:hAnsi="Cambria"/>
          <w:b/>
          <w:bCs/>
        </w:rPr>
      </w:pPr>
    </w:p>
    <w:p w:rsidR="004164D6" w:rsidRPr="00FB0889" w:rsidRDefault="004164D6" w:rsidP="004164D6">
      <w:pPr>
        <w:pStyle w:val="Default"/>
      </w:pPr>
      <w:r w:rsidRPr="00FB0889">
        <w:t>A3:</w:t>
      </w:r>
    </w:p>
    <w:p w:rsidR="004164D6" w:rsidRPr="004164D6" w:rsidRDefault="004164D6" w:rsidP="00156D05">
      <w:pPr>
        <w:rPr>
          <w:rFonts w:ascii="Cambria" w:eastAsiaTheme="minorHAnsi" w:hAnsi="Cambria"/>
          <w:b/>
          <w:bCs/>
        </w:rPr>
      </w:pPr>
    </w:p>
    <w:p w:rsidR="00156D05" w:rsidRPr="004164D6" w:rsidRDefault="004164D6" w:rsidP="004164D6">
      <w:pPr>
        <w:rPr>
          <w:rFonts w:ascii="Cambria" w:eastAsiaTheme="minorHAnsi" w:hAnsi="Cambria"/>
          <w:b/>
          <w:bCs/>
        </w:rPr>
      </w:pPr>
      <w:r>
        <w:rPr>
          <w:rFonts w:ascii="Cambria" w:eastAsiaTheme="minorHAnsi" w:hAnsi="Cambria"/>
          <w:b/>
          <w:bCs/>
        </w:rPr>
        <w:t>Q4</w:t>
      </w:r>
      <w:r w:rsidR="00156D05" w:rsidRPr="004164D6">
        <w:rPr>
          <w:rFonts w:ascii="Cambria" w:eastAsiaTheme="minorHAnsi" w:hAnsi="Cambria"/>
          <w:b/>
          <w:bCs/>
        </w:rPr>
        <w:t xml:space="preserve">:       </w:t>
      </w:r>
      <w:r>
        <w:rPr>
          <w:rFonts w:ascii="Cambria" w:eastAsiaTheme="minorHAnsi" w:hAnsi="Cambria"/>
          <w:b/>
          <w:bCs/>
        </w:rPr>
        <w:t xml:space="preserve">Will </w:t>
      </w:r>
      <w:r w:rsidR="00156D05" w:rsidRPr="004164D6">
        <w:rPr>
          <w:rFonts w:ascii="Cambria" w:eastAsiaTheme="minorHAnsi" w:hAnsi="Cambria"/>
          <w:b/>
          <w:bCs/>
        </w:rPr>
        <w:t xml:space="preserve">SRM 5.5 support vApps, or consistency across more </w:t>
      </w:r>
      <w:r>
        <w:rPr>
          <w:rFonts w:ascii="Cambria" w:eastAsiaTheme="minorHAnsi" w:hAnsi="Cambria"/>
          <w:b/>
          <w:bCs/>
        </w:rPr>
        <w:t>than one VM?</w:t>
      </w:r>
    </w:p>
    <w:p w:rsidR="00156D05" w:rsidRDefault="00156D05" w:rsidP="00156D05">
      <w:pPr>
        <w:pStyle w:val="Default"/>
        <w:rPr>
          <w:sz w:val="20"/>
          <w:szCs w:val="20"/>
        </w:rPr>
      </w:pPr>
    </w:p>
    <w:p w:rsidR="00156D05" w:rsidRPr="00FB0889" w:rsidRDefault="00156D05" w:rsidP="003D419C">
      <w:r w:rsidRPr="00FB0889">
        <w:t>Please tell me</w:t>
      </w:r>
      <w:r w:rsidR="00FB0889">
        <w:t xml:space="preserve"> the followings if SRM 5.5 does not support vApps</w:t>
      </w:r>
      <w:r w:rsidRPr="00FB0889">
        <w:t>:</w:t>
      </w:r>
    </w:p>
    <w:p w:rsidR="00156D05" w:rsidRDefault="00156D05" w:rsidP="00156D05">
      <w:pPr>
        <w:pStyle w:val="Default"/>
        <w:rPr>
          <w:sz w:val="20"/>
          <w:szCs w:val="20"/>
        </w:rPr>
      </w:pPr>
    </w:p>
    <w:p w:rsidR="00156D05" w:rsidRDefault="00156D05" w:rsidP="00156D05">
      <w:pPr>
        <w:pStyle w:val="Default"/>
        <w:numPr>
          <w:ilvl w:val="0"/>
          <w:numId w:val="11"/>
        </w:numPr>
        <w:adjustRightInd/>
        <w:rPr>
          <w:sz w:val="20"/>
          <w:szCs w:val="20"/>
        </w:rPr>
      </w:pPr>
      <w:r>
        <w:rPr>
          <w:sz w:val="20"/>
          <w:szCs w:val="20"/>
        </w:rPr>
        <w:t>What I will lose</w:t>
      </w:r>
      <w:r w:rsidR="00FB0889">
        <w:rPr>
          <w:sz w:val="20"/>
          <w:szCs w:val="20"/>
        </w:rPr>
        <w:t>?</w:t>
      </w:r>
    </w:p>
    <w:p w:rsidR="00156D05" w:rsidRDefault="00156D05" w:rsidP="00156D05">
      <w:pPr>
        <w:pStyle w:val="Default"/>
        <w:numPr>
          <w:ilvl w:val="0"/>
          <w:numId w:val="11"/>
        </w:numPr>
        <w:adjustRightInd/>
        <w:rPr>
          <w:sz w:val="20"/>
          <w:szCs w:val="20"/>
        </w:rPr>
      </w:pPr>
      <w:r>
        <w:rPr>
          <w:sz w:val="20"/>
          <w:szCs w:val="20"/>
        </w:rPr>
        <w:t>What’s the advantage of vApps that contains many VMs</w:t>
      </w:r>
      <w:r w:rsidR="00FB0889">
        <w:rPr>
          <w:sz w:val="20"/>
          <w:szCs w:val="20"/>
        </w:rPr>
        <w:t>?</w:t>
      </w:r>
    </w:p>
    <w:p w:rsidR="00FB0889" w:rsidRDefault="00FB0889" w:rsidP="003D419C">
      <w:pPr>
        <w:pStyle w:val="Default"/>
        <w:adjustRightInd/>
        <w:rPr>
          <w:sz w:val="20"/>
          <w:szCs w:val="20"/>
        </w:rPr>
      </w:pPr>
    </w:p>
    <w:p w:rsidR="003D419C" w:rsidRPr="00FB0889" w:rsidRDefault="003D419C" w:rsidP="003D419C">
      <w:pPr>
        <w:pStyle w:val="Default"/>
      </w:pPr>
      <w:r w:rsidRPr="00FB0889">
        <w:t>A4:</w:t>
      </w:r>
    </w:p>
    <w:p w:rsidR="003D419C" w:rsidRDefault="003D419C" w:rsidP="003D419C">
      <w:pPr>
        <w:pStyle w:val="Default"/>
        <w:adjustRightInd/>
        <w:rPr>
          <w:sz w:val="20"/>
          <w:szCs w:val="20"/>
        </w:rPr>
      </w:pPr>
    </w:p>
    <w:p w:rsidR="00373EE8" w:rsidRPr="00C50482" w:rsidRDefault="00373EE8" w:rsidP="00035911">
      <w:pPr>
        <w:spacing w:after="200" w:line="276" w:lineRule="auto"/>
        <w:rPr>
          <w:rFonts w:cs="Arial"/>
          <w:b/>
          <w:sz w:val="28"/>
          <w:szCs w:val="28"/>
        </w:rPr>
      </w:pPr>
      <w:r w:rsidRPr="00C50482">
        <w:rPr>
          <w:rFonts w:cs="Arial"/>
          <w:b/>
          <w:sz w:val="28"/>
          <w:szCs w:val="28"/>
        </w:rPr>
        <w:t>Conclusion</w:t>
      </w:r>
    </w:p>
    <w:p w:rsidR="006F01E7" w:rsidRDefault="001469C8" w:rsidP="001469C8">
      <w:r>
        <w:t>Although VMware SRM 5.5 introduced a VM-to-VM replication</w:t>
      </w:r>
      <w:r w:rsidR="006F01E7">
        <w:t xml:space="preserve"> above hypervisor to reduce the array-based replication complexity</w:t>
      </w:r>
      <w:r>
        <w:t xml:space="preserve">, it still cannot protect data or prevent data loss from first-tier applications in </w:t>
      </w:r>
      <w:r w:rsidR="006F01E7">
        <w:t xml:space="preserve">a </w:t>
      </w:r>
      <w:r>
        <w:t xml:space="preserve">virtual environment because it relies on </w:t>
      </w:r>
      <w:r w:rsidRPr="00DC06CD">
        <w:t xml:space="preserve">vSphere Replication </w:t>
      </w:r>
      <w:r>
        <w:t>that is based</w:t>
      </w:r>
      <w:r w:rsidRPr="00DC06CD">
        <w:t xml:space="preserve"> </w:t>
      </w:r>
      <w:r w:rsidRPr="00421F25">
        <w:rPr>
          <w:u w:val="single"/>
        </w:rPr>
        <w:t>asynchronous replication</w:t>
      </w:r>
      <w:r w:rsidR="006F01E7">
        <w:rPr>
          <w:u w:val="single"/>
        </w:rPr>
        <w:t xml:space="preserve"> technology</w:t>
      </w:r>
      <w:r>
        <w:t xml:space="preserve">. </w:t>
      </w:r>
    </w:p>
    <w:p w:rsidR="006F01E7" w:rsidRDefault="006F01E7" w:rsidP="001469C8"/>
    <w:p w:rsidR="00CA7A27" w:rsidRDefault="001469C8" w:rsidP="001469C8">
      <w:r>
        <w:t xml:space="preserve">As a result, </w:t>
      </w:r>
      <w:r w:rsidR="00A6756E">
        <w:t xml:space="preserve">a </w:t>
      </w:r>
      <w:r w:rsidRPr="00DC06CD">
        <w:t xml:space="preserve">flexible Recovery Point Objectives (RPO) </w:t>
      </w:r>
      <w:r>
        <w:t xml:space="preserve">can be </w:t>
      </w:r>
      <w:r w:rsidR="00A6756E">
        <w:t xml:space="preserve">achieved </w:t>
      </w:r>
      <w:r>
        <w:t>from 15</w:t>
      </w:r>
      <w:r w:rsidR="00A6756E">
        <w:t xml:space="preserve"> </w:t>
      </w:r>
      <w:r>
        <w:t>min</w:t>
      </w:r>
      <w:r w:rsidR="00A6756E">
        <w:t>utes</w:t>
      </w:r>
      <w:r>
        <w:t xml:space="preserve"> to 24 hours</w:t>
      </w:r>
      <w:r w:rsidR="00A6756E">
        <w:t xml:space="preserve"> depending on a</w:t>
      </w:r>
      <w:r>
        <w:t xml:space="preserve"> Disaster Recovery plan.</w:t>
      </w:r>
    </w:p>
    <w:p w:rsidR="00A6756E" w:rsidRDefault="00A6756E" w:rsidP="001469C8"/>
    <w:p w:rsidR="000F04D7" w:rsidRPr="00740FDF" w:rsidRDefault="00740FDF" w:rsidP="00740FDF">
      <w:pPr>
        <w:spacing w:after="200" w:line="276" w:lineRule="auto"/>
        <w:rPr>
          <w:rFonts w:cs="Arial"/>
          <w:b/>
          <w:sz w:val="28"/>
          <w:szCs w:val="28"/>
        </w:rPr>
      </w:pPr>
      <w:r w:rsidRPr="00740FDF">
        <w:rPr>
          <w:rFonts w:cs="Arial"/>
          <w:b/>
          <w:sz w:val="28"/>
          <w:szCs w:val="28"/>
        </w:rPr>
        <w:t>S</w:t>
      </w:r>
      <w:r w:rsidR="000F04D7" w:rsidRPr="00740FDF">
        <w:rPr>
          <w:rFonts w:cs="Arial"/>
          <w:b/>
          <w:sz w:val="28"/>
          <w:szCs w:val="28"/>
        </w:rPr>
        <w:t>ummary:</w:t>
      </w:r>
    </w:p>
    <w:p w:rsidR="000F04D7" w:rsidRDefault="000F04D7" w:rsidP="009D2325">
      <w:r>
        <w:t xml:space="preserve">If first-tier applications must be protected fully, </w:t>
      </w:r>
      <w:r w:rsidR="009D2325">
        <w:t xml:space="preserve">either </w:t>
      </w:r>
      <w:r w:rsidR="00042D3F">
        <w:t xml:space="preserve">1) </w:t>
      </w:r>
      <w:r>
        <w:t>consider to use a storage vendor’s array-based replication software that is expensive and complexity</w:t>
      </w:r>
      <w:r w:rsidR="00FA2F3C">
        <w:t>, always requiring a professional service and annual contract for a support call</w:t>
      </w:r>
      <w:r w:rsidR="009D2325">
        <w:t xml:space="preserve"> or</w:t>
      </w:r>
      <w:r w:rsidR="00042D3F">
        <w:t xml:space="preserve"> 2)</w:t>
      </w:r>
      <w:r w:rsidR="009D2325">
        <w:t xml:space="preserve"> c</w:t>
      </w:r>
      <w:r w:rsidR="00154F80">
        <w:t>onsider a third party replication technology such as Zerto Virtual Replication technology</w:t>
      </w:r>
      <w:r w:rsidR="009D2325">
        <w:t xml:space="preserve">. See </w:t>
      </w:r>
      <w:r w:rsidR="003732AF">
        <w:t xml:space="preserve">a 90-second video at </w:t>
      </w:r>
      <w:hyperlink r:id="rId17" w:history="1">
        <w:r w:rsidR="003732AF" w:rsidRPr="00F44CF3">
          <w:rPr>
            <w:rStyle w:val="Hyperlink"/>
            <w:rFonts w:cs="Arial"/>
          </w:rPr>
          <w:t>http://www.zerto.com/zerto-virtual-replication-video/</w:t>
        </w:r>
      </w:hyperlink>
      <w:r w:rsidR="003732AF" w:rsidRPr="00F44CF3">
        <w:rPr>
          <w:rFonts w:cs="Arial"/>
        </w:rPr>
        <w:t xml:space="preserve"> </w:t>
      </w:r>
      <w:r w:rsidR="003732AF">
        <w:t>for details.</w:t>
      </w:r>
    </w:p>
    <w:p w:rsidR="00042D3F" w:rsidRDefault="00042D3F" w:rsidP="009D2325"/>
    <w:p w:rsidR="000F04D7" w:rsidRDefault="00042D3F" w:rsidP="00042D3F">
      <w:r>
        <w:t xml:space="preserve">Last but not least, if any enterprise uses EMC </w:t>
      </w:r>
      <w:hyperlink r:id="rId18" w:history="1">
        <w:r w:rsidRPr="00042D3F">
          <w:rPr>
            <w:rStyle w:val="Hyperlink"/>
          </w:rPr>
          <w:t>VPLEX</w:t>
        </w:r>
      </w:hyperlink>
      <w:r>
        <w:t xml:space="preserve"> to protect its data (Active/Active), any above replication technology should not be considered.</w:t>
      </w:r>
      <w:r w:rsidR="0089508C">
        <w:t xml:space="preserve">  However, most enterprises cannot afford to have two VPLEX appliances </w:t>
      </w:r>
      <w:r w:rsidR="0077362B">
        <w:t>as a minimum</w:t>
      </w:r>
      <w:r w:rsidR="0089508C">
        <w:t xml:space="preserve"> </w:t>
      </w:r>
      <w:r w:rsidR="0077362B">
        <w:t xml:space="preserve">due to high costs, </w:t>
      </w:r>
      <w:r w:rsidR="0089508C">
        <w:t>professional services</w:t>
      </w:r>
      <w:r w:rsidR="0077362B">
        <w:t xml:space="preserve"> and etc</w:t>
      </w:r>
      <w:r w:rsidR="0089508C">
        <w:t>.</w:t>
      </w:r>
    </w:p>
    <w:p w:rsidR="0077362B" w:rsidRDefault="0077362B" w:rsidP="00042D3F"/>
    <w:p w:rsidR="0077362B" w:rsidRDefault="0077362B" w:rsidP="00042D3F">
      <w:pPr>
        <w:rPr>
          <w:rFonts w:cs="Arial"/>
          <w:b/>
          <w:sz w:val="28"/>
          <w:szCs w:val="28"/>
        </w:rPr>
      </w:pPr>
      <w:r>
        <w:t>It all depends on your environment.</w:t>
      </w:r>
    </w:p>
    <w:p w:rsidR="004B7032" w:rsidRDefault="00A12C37" w:rsidP="00F22718">
      <w:pPr>
        <w:autoSpaceDE w:val="0"/>
        <w:autoSpaceDN w:val="0"/>
        <w:adjustRightInd w:val="0"/>
        <w:rPr>
          <w:rFonts w:cs="Arial"/>
          <w:b/>
          <w:sz w:val="28"/>
          <w:szCs w:val="28"/>
        </w:rPr>
      </w:pPr>
      <w:bookmarkStart w:id="0" w:name="_GoBack"/>
      <w:bookmarkEnd w:id="0"/>
      <w:r w:rsidRPr="00C50482">
        <w:rPr>
          <w:rFonts w:cs="Arial"/>
          <w:b/>
          <w:sz w:val="28"/>
          <w:szCs w:val="28"/>
        </w:rPr>
        <w:lastRenderedPageBreak/>
        <w:t>Recommended Reading</w:t>
      </w:r>
    </w:p>
    <w:p w:rsidR="00F22718" w:rsidRPr="00BE7ACA" w:rsidRDefault="00F22718" w:rsidP="00BE7ACA">
      <w:pPr>
        <w:rPr>
          <w:rStyle w:val="Hyperlink"/>
          <w:b/>
        </w:rPr>
      </w:pPr>
    </w:p>
    <w:p w:rsidR="00327F4C" w:rsidRPr="00327F4C" w:rsidRDefault="00A36117" w:rsidP="002504E4">
      <w:pPr>
        <w:pStyle w:val="ListParagraph"/>
        <w:numPr>
          <w:ilvl w:val="0"/>
          <w:numId w:val="3"/>
        </w:numPr>
        <w:shd w:val="clear" w:color="auto" w:fill="FFFFFF"/>
        <w:spacing w:after="200" w:line="276" w:lineRule="auto"/>
        <w:textAlignment w:val="baseline"/>
        <w:outlineLvl w:val="0"/>
        <w:rPr>
          <w:rFonts w:asciiTheme="minorHAnsi" w:eastAsia="Times New Roman" w:hAnsiTheme="minorHAnsi"/>
          <w:sz w:val="24"/>
          <w:szCs w:val="24"/>
        </w:rPr>
      </w:pPr>
      <w:hyperlink r:id="rId19" w:history="1">
        <w:r w:rsidR="00327F4C" w:rsidRPr="00327F4C">
          <w:rPr>
            <w:rStyle w:val="Hyperlink"/>
            <w:rFonts w:asciiTheme="minorHAnsi" w:eastAsia="Times New Roman" w:hAnsiTheme="minorHAnsi"/>
            <w:sz w:val="24"/>
            <w:szCs w:val="24"/>
          </w:rPr>
          <w:t>Gartner has once again named VMware a leader in 2014 Magic Quadrant for x86 Server Virtualization Infrastructure</w:t>
        </w:r>
      </w:hyperlink>
      <w:r w:rsidR="00327F4C">
        <w:rPr>
          <w:rFonts w:asciiTheme="minorHAnsi" w:eastAsia="Times New Roman" w:hAnsiTheme="minorHAnsi"/>
          <w:sz w:val="24"/>
          <w:szCs w:val="24"/>
        </w:rPr>
        <w:t xml:space="preserve">  </w:t>
      </w:r>
      <w:r w:rsidR="00327F4C" w:rsidRPr="00327F4C">
        <w:rPr>
          <w:rFonts w:asciiTheme="minorHAnsi" w:eastAsia="Times New Roman" w:hAnsiTheme="minorHAnsi"/>
          <w:sz w:val="24"/>
          <w:szCs w:val="24"/>
        </w:rPr>
        <w:t>2 July 2014 ID:G00262673</w:t>
      </w:r>
    </w:p>
    <w:p w:rsidR="009A1C03" w:rsidRPr="00EC71ED" w:rsidRDefault="00A36117" w:rsidP="002504E4">
      <w:pPr>
        <w:pStyle w:val="ListParagraph"/>
        <w:numPr>
          <w:ilvl w:val="0"/>
          <w:numId w:val="3"/>
        </w:numPr>
        <w:shd w:val="clear" w:color="auto" w:fill="FFFFFF"/>
        <w:spacing w:after="200" w:line="276" w:lineRule="auto"/>
        <w:textAlignment w:val="baseline"/>
        <w:outlineLvl w:val="0"/>
        <w:rPr>
          <w:rFonts w:asciiTheme="minorHAnsi" w:hAnsiTheme="minorHAnsi"/>
          <w:color w:val="333333"/>
          <w:spacing w:val="-2"/>
        </w:rPr>
      </w:pPr>
      <w:hyperlink r:id="rId20" w:history="1">
        <w:r w:rsidR="009056AE" w:rsidRPr="00CC4E23">
          <w:rPr>
            <w:rStyle w:val="Hyperlink"/>
            <w:rFonts w:cs="Arial"/>
            <w:spacing w:val="-2"/>
            <w:kern w:val="36"/>
            <w:sz w:val="24"/>
            <w:szCs w:val="24"/>
          </w:rPr>
          <w:t xml:space="preserve">Magic Quadrant for </w:t>
        </w:r>
        <w:r w:rsidR="00373EE8" w:rsidRPr="00CC4E23">
          <w:rPr>
            <w:rStyle w:val="Hyperlink"/>
            <w:rFonts w:cs="Arial"/>
            <w:spacing w:val="-2"/>
            <w:kern w:val="36"/>
            <w:sz w:val="24"/>
            <w:szCs w:val="24"/>
          </w:rPr>
          <w:t>Integrated Systems</w:t>
        </w:r>
      </w:hyperlink>
      <w:r w:rsidR="00AF311C" w:rsidRPr="00CC4E23">
        <w:rPr>
          <w:rFonts w:cs="Arial"/>
          <w:color w:val="7FA037"/>
          <w:spacing w:val="-2"/>
          <w:kern w:val="36"/>
          <w:sz w:val="24"/>
          <w:szCs w:val="24"/>
        </w:rPr>
        <w:t xml:space="preserve"> </w:t>
      </w:r>
      <w:r w:rsidR="00373EE8" w:rsidRPr="00EC71ED">
        <w:rPr>
          <w:rFonts w:asciiTheme="minorHAnsi" w:eastAsia="Times New Roman" w:hAnsiTheme="minorHAnsi"/>
          <w:sz w:val="24"/>
          <w:szCs w:val="24"/>
        </w:rPr>
        <w:t>16</w:t>
      </w:r>
      <w:r w:rsidR="009056AE" w:rsidRPr="00EC71ED">
        <w:rPr>
          <w:rFonts w:asciiTheme="minorHAnsi" w:eastAsia="Times New Roman" w:hAnsiTheme="minorHAnsi"/>
          <w:sz w:val="24"/>
          <w:szCs w:val="24"/>
        </w:rPr>
        <w:t xml:space="preserve"> </w:t>
      </w:r>
      <w:r w:rsidR="00373EE8" w:rsidRPr="00EC71ED">
        <w:rPr>
          <w:rFonts w:asciiTheme="minorHAnsi" w:eastAsia="Times New Roman" w:hAnsiTheme="minorHAnsi"/>
          <w:sz w:val="24"/>
          <w:szCs w:val="24"/>
        </w:rPr>
        <w:t>June 2014</w:t>
      </w:r>
      <w:r w:rsidR="009056AE" w:rsidRPr="00EC71ED">
        <w:rPr>
          <w:rFonts w:asciiTheme="minorHAnsi" w:eastAsia="Times New Roman" w:hAnsiTheme="minorHAnsi"/>
          <w:sz w:val="24"/>
          <w:szCs w:val="24"/>
        </w:rPr>
        <w:t> ID:G002</w:t>
      </w:r>
      <w:r w:rsidR="00373EE8" w:rsidRPr="00EC71ED">
        <w:rPr>
          <w:rFonts w:asciiTheme="minorHAnsi" w:eastAsia="Times New Roman" w:hAnsiTheme="minorHAnsi"/>
          <w:sz w:val="24"/>
          <w:szCs w:val="24"/>
        </w:rPr>
        <w:t>5</w:t>
      </w:r>
      <w:r w:rsidR="009A1C03" w:rsidRPr="00EC71ED">
        <w:rPr>
          <w:rFonts w:asciiTheme="minorHAnsi" w:eastAsia="Times New Roman" w:hAnsiTheme="minorHAnsi"/>
          <w:sz w:val="24"/>
          <w:szCs w:val="24"/>
        </w:rPr>
        <w:t>2466</w:t>
      </w:r>
    </w:p>
    <w:p w:rsidR="00016CB9" w:rsidRDefault="009A1C03" w:rsidP="002504E4">
      <w:pPr>
        <w:pStyle w:val="ListParagraph"/>
        <w:numPr>
          <w:ilvl w:val="0"/>
          <w:numId w:val="3"/>
        </w:numPr>
        <w:shd w:val="clear" w:color="auto" w:fill="FFFFFF"/>
        <w:spacing w:line="420" w:lineRule="atLeast"/>
        <w:textAlignment w:val="baseline"/>
        <w:outlineLvl w:val="0"/>
        <w:rPr>
          <w:rFonts w:ascii="Arial" w:eastAsia="Times New Roman" w:hAnsi="Arial"/>
          <w:sz w:val="24"/>
          <w:szCs w:val="24"/>
        </w:rPr>
      </w:pPr>
      <w:r w:rsidRPr="00EC71ED">
        <w:rPr>
          <w:rFonts w:cs="Arial"/>
          <w:b/>
          <w:color w:val="7FA137"/>
          <w:sz w:val="24"/>
          <w:szCs w:val="24"/>
        </w:rPr>
        <w:t>Critical Capabilities for General-Purpose, High-End Storage Arrays</w:t>
      </w:r>
      <w:r w:rsidR="005162A9" w:rsidRPr="00EC71ED">
        <w:rPr>
          <w:rFonts w:cs="Arial"/>
          <w:b/>
          <w:color w:val="7FA137"/>
          <w:sz w:val="24"/>
          <w:szCs w:val="24"/>
        </w:rPr>
        <w:t xml:space="preserve"> –</w:t>
      </w:r>
      <w:r w:rsidR="005162A9" w:rsidRPr="00EC71ED">
        <w:rPr>
          <w:rFonts w:asciiTheme="minorHAnsi" w:eastAsia="Times New Roman" w:hAnsiTheme="minorHAnsi"/>
          <w:sz w:val="24"/>
          <w:szCs w:val="24"/>
        </w:rPr>
        <w:t xml:space="preserve"> 7 March 2014 ID:G00248908</w:t>
      </w:r>
    </w:p>
    <w:p w:rsidR="00D27C3F" w:rsidRPr="00D27C3F" w:rsidRDefault="005162A9" w:rsidP="00D27C3F">
      <w:pPr>
        <w:pStyle w:val="ListParagraph"/>
        <w:numPr>
          <w:ilvl w:val="0"/>
          <w:numId w:val="3"/>
        </w:numPr>
        <w:shd w:val="clear" w:color="auto" w:fill="FFFFFF"/>
        <w:spacing w:line="420" w:lineRule="atLeast"/>
        <w:textAlignment w:val="baseline"/>
        <w:outlineLvl w:val="0"/>
        <w:rPr>
          <w:rFonts w:ascii="Arial" w:eastAsia="Times New Roman" w:hAnsi="Arial"/>
          <w:sz w:val="24"/>
          <w:szCs w:val="24"/>
        </w:rPr>
      </w:pPr>
      <w:r w:rsidRPr="00EC71ED">
        <w:rPr>
          <w:rFonts w:cs="Arial"/>
          <w:b/>
          <w:color w:val="7FA137"/>
          <w:sz w:val="24"/>
          <w:szCs w:val="24"/>
        </w:rPr>
        <w:t>Critical Capabilities for General-Purpose, Midrange Storage Arrays</w:t>
      </w:r>
      <w:r w:rsidR="00A13D9D" w:rsidRPr="00EC71ED">
        <w:rPr>
          <w:rFonts w:cs="Arial"/>
          <w:b/>
          <w:color w:val="7FA137"/>
          <w:sz w:val="24"/>
          <w:szCs w:val="24"/>
        </w:rPr>
        <w:t xml:space="preserve"> -</w:t>
      </w:r>
      <w:r w:rsidR="00A13D9D" w:rsidRPr="00BD7C94">
        <w:rPr>
          <w:rFonts w:asciiTheme="minorHAnsi" w:eastAsia="Times New Roman" w:hAnsiTheme="minorHAnsi"/>
          <w:sz w:val="24"/>
          <w:szCs w:val="24"/>
        </w:rPr>
        <w:t xml:space="preserve"> 7 March 2014 </w:t>
      </w:r>
      <w:r w:rsidR="00A13D9D" w:rsidRPr="00AE354C">
        <w:rPr>
          <w:rFonts w:asciiTheme="minorHAnsi" w:eastAsia="Times New Roman" w:hAnsiTheme="minorHAnsi"/>
          <w:sz w:val="24"/>
          <w:szCs w:val="24"/>
        </w:rPr>
        <w:t>ID:G00248904</w:t>
      </w:r>
    </w:p>
    <w:p w:rsidR="00D27C3F" w:rsidRPr="00D27C3F" w:rsidRDefault="00A36117" w:rsidP="00D27C3F">
      <w:pPr>
        <w:pStyle w:val="ListParagraph"/>
        <w:numPr>
          <w:ilvl w:val="0"/>
          <w:numId w:val="3"/>
        </w:numPr>
        <w:shd w:val="clear" w:color="auto" w:fill="FFFFFF"/>
        <w:spacing w:line="420" w:lineRule="atLeast"/>
        <w:textAlignment w:val="baseline"/>
        <w:outlineLvl w:val="0"/>
        <w:rPr>
          <w:rFonts w:ascii="Arial" w:eastAsia="Times New Roman" w:hAnsi="Arial"/>
          <w:sz w:val="24"/>
          <w:szCs w:val="24"/>
        </w:rPr>
      </w:pPr>
      <w:hyperlink r:id="rId21" w:history="1">
        <w:r w:rsidR="00D27C3F" w:rsidRPr="00D27C3F">
          <w:rPr>
            <w:rStyle w:val="Hyperlink"/>
            <w:sz w:val="24"/>
            <w:szCs w:val="24"/>
          </w:rPr>
          <w:t>Dell Fluid Cache for SAN Frequently Asked Questions</w:t>
        </w:r>
      </w:hyperlink>
      <w:r w:rsidR="00D27C3F">
        <w:rPr>
          <w:sz w:val="24"/>
          <w:szCs w:val="24"/>
        </w:rPr>
        <w:t xml:space="preserve"> – 4/1/2014</w:t>
      </w:r>
    </w:p>
    <w:p w:rsidR="0063612E" w:rsidRPr="0063612E" w:rsidRDefault="0063612E" w:rsidP="0063612E">
      <w:pPr>
        <w:shd w:val="clear" w:color="auto" w:fill="FFFFFF"/>
        <w:spacing w:line="420" w:lineRule="atLeast"/>
        <w:textAlignment w:val="baseline"/>
        <w:outlineLvl w:val="0"/>
      </w:pPr>
    </w:p>
    <w:p w:rsidR="00A12C37" w:rsidRDefault="00A12C37" w:rsidP="00A12C37">
      <w:pPr>
        <w:autoSpaceDE w:val="0"/>
        <w:autoSpaceDN w:val="0"/>
        <w:adjustRightInd w:val="0"/>
        <w:rPr>
          <w:rFonts w:cs="Arial"/>
          <w:b/>
          <w:sz w:val="28"/>
          <w:szCs w:val="28"/>
        </w:rPr>
      </w:pPr>
      <w:r w:rsidRPr="00C50482">
        <w:rPr>
          <w:rFonts w:cs="Arial"/>
          <w:b/>
          <w:sz w:val="28"/>
          <w:szCs w:val="28"/>
        </w:rPr>
        <w:t>Acknowledgement</w:t>
      </w:r>
    </w:p>
    <w:p w:rsidR="005C0C4F" w:rsidRPr="00C50482" w:rsidRDefault="005C0C4F" w:rsidP="00A12C37">
      <w:pPr>
        <w:autoSpaceDE w:val="0"/>
        <w:autoSpaceDN w:val="0"/>
        <w:adjustRightInd w:val="0"/>
        <w:rPr>
          <w:rFonts w:cs="Arial"/>
          <w:b/>
          <w:sz w:val="28"/>
          <w:szCs w:val="28"/>
        </w:rPr>
      </w:pPr>
    </w:p>
    <w:p w:rsidR="00FF1339" w:rsidRDefault="003201E5" w:rsidP="00FF5FFA">
      <w:r>
        <w:t>Thank</w:t>
      </w:r>
      <w:r w:rsidR="00644C93">
        <w:t>s</w:t>
      </w:r>
      <w:r w:rsidR="00FF1339">
        <w:t xml:space="preserve"> Tony Okwechime</w:t>
      </w:r>
      <w:r w:rsidR="00763A34">
        <w:t xml:space="preserve">, </w:t>
      </w:r>
      <w:r w:rsidR="00FF1339">
        <w:t>Sys</w:t>
      </w:r>
      <w:r w:rsidR="000954B8">
        <w:t>tem Engineer</w:t>
      </w:r>
      <w:r w:rsidR="00423E5C">
        <w:t xml:space="preserve"> </w:t>
      </w:r>
      <w:r w:rsidR="00FF1339">
        <w:t>from VMware</w:t>
      </w:r>
      <w:r w:rsidR="00763A34">
        <w:t xml:space="preserve"> for </w:t>
      </w:r>
      <w:r w:rsidR="00FF1339">
        <w:t xml:space="preserve">presenting </w:t>
      </w:r>
      <w:r w:rsidR="000A32B8">
        <w:t>“</w:t>
      </w:r>
      <w:r w:rsidR="00C071C1" w:rsidRPr="00C071C1">
        <w:t>Protect Your Applications and Data with VMware Business Continuity/Disaster Recovery Solutions</w:t>
      </w:r>
      <w:r w:rsidR="000A32B8">
        <w:t>”</w:t>
      </w:r>
    </w:p>
    <w:p w:rsidR="00763A34" w:rsidRDefault="0053680C" w:rsidP="00FF5FFA">
      <w:r>
        <w:t>w</w:t>
      </w:r>
      <w:r w:rsidR="000A32B8">
        <w:t xml:space="preserve">ith </w:t>
      </w:r>
      <w:r>
        <w:t>follow-up Q&amp;</w:t>
      </w:r>
      <w:r w:rsidR="00423E5C">
        <w:t>A</w:t>
      </w:r>
      <w:r>
        <w:t>s</w:t>
      </w:r>
      <w:r w:rsidR="008F6061">
        <w:t xml:space="preserve"> </w:t>
      </w:r>
      <w:r w:rsidR="00423E5C">
        <w:t>via email.</w:t>
      </w:r>
    </w:p>
    <w:p w:rsidR="00FF2D07" w:rsidRDefault="00FF2D07" w:rsidP="00FF5FFA"/>
    <w:p w:rsidR="00763A34" w:rsidRDefault="00763A34" w:rsidP="00FF5FFA">
      <w:r>
        <w:t xml:space="preserve">Thanks </w:t>
      </w:r>
      <w:r w:rsidR="000A32B8">
        <w:t>VMware</w:t>
      </w:r>
      <w:r w:rsidR="00FF2D07">
        <w:t xml:space="preserve"> </w:t>
      </w:r>
      <w:r>
        <w:t>for</w:t>
      </w:r>
      <w:r w:rsidR="00A12C37" w:rsidRPr="00386F0B">
        <w:t xml:space="preserve"> allowing me</w:t>
      </w:r>
      <w:r w:rsidR="00A12C37">
        <w:rPr>
          <w:rFonts w:ascii="Arial Black" w:hAnsi="Arial Black"/>
          <w:b/>
          <w:bCs/>
          <w:color w:val="FF0000"/>
          <w:shd w:val="clear" w:color="auto" w:fill="FFFFFF"/>
        </w:rPr>
        <w:t xml:space="preserve"> </w:t>
      </w:r>
      <w:r w:rsidR="00A12C37" w:rsidRPr="00386F0B">
        <w:t xml:space="preserve">to use </w:t>
      </w:r>
      <w:r w:rsidR="000A32B8">
        <w:t>one</w:t>
      </w:r>
      <w:r w:rsidR="00A12C37" w:rsidRPr="00386F0B">
        <w:t xml:space="preserve"> </w:t>
      </w:r>
      <w:r w:rsidR="00A12C37">
        <w:t>graphics</w:t>
      </w:r>
      <w:r w:rsidR="00A12C37" w:rsidRPr="00386F0B">
        <w:t xml:space="preserve"> in my notes</w:t>
      </w:r>
      <w:r w:rsidR="00A12C37">
        <w:t xml:space="preserve"> for clarification purpose</w:t>
      </w:r>
      <w:r w:rsidR="00A12C37" w:rsidRPr="00386F0B">
        <w:t>.</w:t>
      </w:r>
    </w:p>
    <w:sectPr w:rsidR="00763A34">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117" w:rsidRDefault="00A36117" w:rsidP="00511760">
      <w:r>
        <w:separator/>
      </w:r>
    </w:p>
  </w:endnote>
  <w:endnote w:type="continuationSeparator" w:id="0">
    <w:p w:rsidR="00A36117" w:rsidRDefault="00A36117" w:rsidP="0051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20002A87" w:usb1="00000000" w:usb2="00000000"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24" w:rsidRDefault="004E6724">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My notes is my own opinion and does not represent the views</w:t>
    </w:r>
    <w:r>
      <w:rPr>
        <w:rFonts w:cs="Arial"/>
        <w:color w:val="444444"/>
        <w:shd w:val="clear" w:color="auto" w:fill="FFFFFF"/>
      </w:rPr>
      <w:t xml:space="preserve"> of</w:t>
    </w:r>
    <w:r>
      <w:rPr>
        <w:rStyle w:val="apple-converted-space"/>
        <w:rFonts w:cs="Arial"/>
        <w:color w:val="444444"/>
        <w:shd w:val="clear" w:color="auto" w:fill="FFFFFF"/>
      </w:rPr>
      <w:t> </w:t>
    </w:r>
    <w:r>
      <w:rPr>
        <w:rFonts w:ascii="Cambria" w:hAnsi="Cambria"/>
      </w:rPr>
      <w:t>the County of Los Angeles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61EAF" w:rsidRPr="00361EAF">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4E6724" w:rsidRDefault="004E6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117" w:rsidRDefault="00A36117" w:rsidP="00511760">
      <w:r>
        <w:separator/>
      </w:r>
    </w:p>
  </w:footnote>
  <w:footnote w:type="continuationSeparator" w:id="0">
    <w:p w:rsidR="00A36117" w:rsidRDefault="00A36117" w:rsidP="00511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738743"/>
      <w:placeholder>
        <w:docPart w:val="B364D130E8574A2EAE8668B0543DF22F"/>
      </w:placeholder>
      <w:dataBinding w:prefixMappings="xmlns:ns0='http://schemas.openxmlformats.org/package/2006/metadata/core-properties' xmlns:ns1='http://purl.org/dc/elements/1.1/'" w:xpath="/ns0:coreProperties[1]/ns1:title[1]" w:storeItemID="{6C3C8BC8-F283-45AE-878A-BAB7291924A1}"/>
      <w:text/>
    </w:sdtPr>
    <w:sdtEndPr/>
    <w:sdtContent>
      <w:p w:rsidR="004E6724" w:rsidRDefault="005B457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5B457F">
          <w:t xml:space="preserve">VMware Business Continuity/Disaster Recovery Solutions </w:t>
        </w:r>
        <w:r>
          <w:t>Overview</w:t>
        </w:r>
      </w:p>
    </w:sdtContent>
  </w:sdt>
  <w:p w:rsidR="004E6724" w:rsidRDefault="004E67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36CA1"/>
    <w:multiLevelType w:val="hybridMultilevel"/>
    <w:tmpl w:val="BCBAD9A4"/>
    <w:lvl w:ilvl="0" w:tplc="2B62B972">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D73257"/>
    <w:multiLevelType w:val="hybridMultilevel"/>
    <w:tmpl w:val="E300359A"/>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84C30"/>
    <w:multiLevelType w:val="hybridMultilevel"/>
    <w:tmpl w:val="89C2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A91A3B"/>
    <w:multiLevelType w:val="hybridMultilevel"/>
    <w:tmpl w:val="DAFEFE5C"/>
    <w:lvl w:ilvl="0" w:tplc="993C31C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474C6E56"/>
    <w:multiLevelType w:val="hybridMultilevel"/>
    <w:tmpl w:val="2EF6F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D1CB1"/>
    <w:multiLevelType w:val="hybridMultilevel"/>
    <w:tmpl w:val="DB88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DE1746"/>
    <w:multiLevelType w:val="hybridMultilevel"/>
    <w:tmpl w:val="327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40033F"/>
    <w:multiLevelType w:val="hybridMultilevel"/>
    <w:tmpl w:val="5122D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1537095"/>
    <w:multiLevelType w:val="hybridMultilevel"/>
    <w:tmpl w:val="5F3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8565AC"/>
    <w:multiLevelType w:val="hybridMultilevel"/>
    <w:tmpl w:val="817CE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54E0AFA"/>
    <w:multiLevelType w:val="hybridMultilevel"/>
    <w:tmpl w:val="37C4DA46"/>
    <w:lvl w:ilvl="0" w:tplc="69B257A2">
      <w:start w:val="1"/>
      <w:numFmt w:val="decimal"/>
      <w:lvlText w:val="%1."/>
      <w:lvlJc w:val="left"/>
      <w:pPr>
        <w:ind w:left="720" w:hanging="360"/>
      </w:pPr>
      <w:rPr>
        <w:rFonts w:asciiTheme="minorHAnsi" w:eastAsia="Times New Roman"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F4474C"/>
    <w:multiLevelType w:val="hybridMultilevel"/>
    <w:tmpl w:val="C2D606DC"/>
    <w:lvl w:ilvl="0" w:tplc="738E929E">
      <w:start w:val="1"/>
      <w:numFmt w:val="bullet"/>
      <w:lvlText w:val="•"/>
      <w:lvlJc w:val="left"/>
      <w:pPr>
        <w:tabs>
          <w:tab w:val="num" w:pos="720"/>
        </w:tabs>
        <w:ind w:left="720" w:hanging="360"/>
      </w:pPr>
      <w:rPr>
        <w:rFonts w:ascii="Arial" w:hAnsi="Arial" w:hint="default"/>
      </w:rPr>
    </w:lvl>
    <w:lvl w:ilvl="1" w:tplc="20469050">
      <w:start w:val="1"/>
      <w:numFmt w:val="bullet"/>
      <w:lvlText w:val="•"/>
      <w:lvlJc w:val="left"/>
      <w:pPr>
        <w:tabs>
          <w:tab w:val="num" w:pos="1440"/>
        </w:tabs>
        <w:ind w:left="1440" w:hanging="360"/>
      </w:pPr>
      <w:rPr>
        <w:rFonts w:ascii="Arial" w:hAnsi="Arial" w:hint="default"/>
      </w:rPr>
    </w:lvl>
    <w:lvl w:ilvl="2" w:tplc="E334CB22" w:tentative="1">
      <w:start w:val="1"/>
      <w:numFmt w:val="bullet"/>
      <w:lvlText w:val="•"/>
      <w:lvlJc w:val="left"/>
      <w:pPr>
        <w:tabs>
          <w:tab w:val="num" w:pos="2160"/>
        </w:tabs>
        <w:ind w:left="2160" w:hanging="360"/>
      </w:pPr>
      <w:rPr>
        <w:rFonts w:ascii="Arial" w:hAnsi="Arial" w:hint="default"/>
      </w:rPr>
    </w:lvl>
    <w:lvl w:ilvl="3" w:tplc="60762AE0" w:tentative="1">
      <w:start w:val="1"/>
      <w:numFmt w:val="bullet"/>
      <w:lvlText w:val="•"/>
      <w:lvlJc w:val="left"/>
      <w:pPr>
        <w:tabs>
          <w:tab w:val="num" w:pos="2880"/>
        </w:tabs>
        <w:ind w:left="2880" w:hanging="360"/>
      </w:pPr>
      <w:rPr>
        <w:rFonts w:ascii="Arial" w:hAnsi="Arial" w:hint="default"/>
      </w:rPr>
    </w:lvl>
    <w:lvl w:ilvl="4" w:tplc="25E05C3A" w:tentative="1">
      <w:start w:val="1"/>
      <w:numFmt w:val="bullet"/>
      <w:lvlText w:val="•"/>
      <w:lvlJc w:val="left"/>
      <w:pPr>
        <w:tabs>
          <w:tab w:val="num" w:pos="3600"/>
        </w:tabs>
        <w:ind w:left="3600" w:hanging="360"/>
      </w:pPr>
      <w:rPr>
        <w:rFonts w:ascii="Arial" w:hAnsi="Arial" w:hint="default"/>
      </w:rPr>
    </w:lvl>
    <w:lvl w:ilvl="5" w:tplc="B8180B8C" w:tentative="1">
      <w:start w:val="1"/>
      <w:numFmt w:val="bullet"/>
      <w:lvlText w:val="•"/>
      <w:lvlJc w:val="left"/>
      <w:pPr>
        <w:tabs>
          <w:tab w:val="num" w:pos="4320"/>
        </w:tabs>
        <w:ind w:left="4320" w:hanging="360"/>
      </w:pPr>
      <w:rPr>
        <w:rFonts w:ascii="Arial" w:hAnsi="Arial" w:hint="default"/>
      </w:rPr>
    </w:lvl>
    <w:lvl w:ilvl="6" w:tplc="3E7EE32A" w:tentative="1">
      <w:start w:val="1"/>
      <w:numFmt w:val="bullet"/>
      <w:lvlText w:val="•"/>
      <w:lvlJc w:val="left"/>
      <w:pPr>
        <w:tabs>
          <w:tab w:val="num" w:pos="5040"/>
        </w:tabs>
        <w:ind w:left="5040" w:hanging="360"/>
      </w:pPr>
      <w:rPr>
        <w:rFonts w:ascii="Arial" w:hAnsi="Arial" w:hint="default"/>
      </w:rPr>
    </w:lvl>
    <w:lvl w:ilvl="7" w:tplc="7AFCBAA4" w:tentative="1">
      <w:start w:val="1"/>
      <w:numFmt w:val="bullet"/>
      <w:lvlText w:val="•"/>
      <w:lvlJc w:val="left"/>
      <w:pPr>
        <w:tabs>
          <w:tab w:val="num" w:pos="5760"/>
        </w:tabs>
        <w:ind w:left="5760" w:hanging="360"/>
      </w:pPr>
      <w:rPr>
        <w:rFonts w:ascii="Arial" w:hAnsi="Arial" w:hint="default"/>
      </w:rPr>
    </w:lvl>
    <w:lvl w:ilvl="8" w:tplc="B99E8E3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10"/>
  </w:num>
  <w:num w:numId="4">
    <w:abstractNumId w:val="8"/>
  </w:num>
  <w:num w:numId="5">
    <w:abstractNumId w:val="6"/>
  </w:num>
  <w:num w:numId="6">
    <w:abstractNumId w:val="9"/>
  </w:num>
  <w:num w:numId="7">
    <w:abstractNumId w:val="7"/>
  </w:num>
  <w:num w:numId="8">
    <w:abstractNumId w:val="2"/>
  </w:num>
  <w:num w:numId="9">
    <w:abstractNumId w:val="4"/>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70"/>
    <w:rsid w:val="00001677"/>
    <w:rsid w:val="0000183C"/>
    <w:rsid w:val="000018FA"/>
    <w:rsid w:val="00001DBF"/>
    <w:rsid w:val="00002A44"/>
    <w:rsid w:val="00003BD3"/>
    <w:rsid w:val="00003DE0"/>
    <w:rsid w:val="00005289"/>
    <w:rsid w:val="00011892"/>
    <w:rsid w:val="00011DE9"/>
    <w:rsid w:val="00012575"/>
    <w:rsid w:val="00012AFA"/>
    <w:rsid w:val="000146E9"/>
    <w:rsid w:val="000150D1"/>
    <w:rsid w:val="00015310"/>
    <w:rsid w:val="00016CB9"/>
    <w:rsid w:val="00016FFE"/>
    <w:rsid w:val="0002031E"/>
    <w:rsid w:val="00021669"/>
    <w:rsid w:val="0002197C"/>
    <w:rsid w:val="000221E3"/>
    <w:rsid w:val="000229A9"/>
    <w:rsid w:val="000229E1"/>
    <w:rsid w:val="00023DBD"/>
    <w:rsid w:val="00023ED8"/>
    <w:rsid w:val="00024E8E"/>
    <w:rsid w:val="000300B6"/>
    <w:rsid w:val="000302EC"/>
    <w:rsid w:val="000317D3"/>
    <w:rsid w:val="00032401"/>
    <w:rsid w:val="000329B9"/>
    <w:rsid w:val="00032D1F"/>
    <w:rsid w:val="0003358B"/>
    <w:rsid w:val="00033F0B"/>
    <w:rsid w:val="000342F0"/>
    <w:rsid w:val="00034F01"/>
    <w:rsid w:val="0003509C"/>
    <w:rsid w:val="00035911"/>
    <w:rsid w:val="00035A62"/>
    <w:rsid w:val="00036F89"/>
    <w:rsid w:val="00040731"/>
    <w:rsid w:val="00042426"/>
    <w:rsid w:val="00042D3F"/>
    <w:rsid w:val="000432E1"/>
    <w:rsid w:val="000456FF"/>
    <w:rsid w:val="00046062"/>
    <w:rsid w:val="00047A23"/>
    <w:rsid w:val="00051C17"/>
    <w:rsid w:val="00051D5D"/>
    <w:rsid w:val="00054CC5"/>
    <w:rsid w:val="00054FEA"/>
    <w:rsid w:val="000566F1"/>
    <w:rsid w:val="0005671D"/>
    <w:rsid w:val="0006057F"/>
    <w:rsid w:val="00060B95"/>
    <w:rsid w:val="00061D08"/>
    <w:rsid w:val="00061D3C"/>
    <w:rsid w:val="00062E36"/>
    <w:rsid w:val="000649D0"/>
    <w:rsid w:val="00066FAD"/>
    <w:rsid w:val="00070861"/>
    <w:rsid w:val="00072C8E"/>
    <w:rsid w:val="00072E30"/>
    <w:rsid w:val="000733AC"/>
    <w:rsid w:val="000746F0"/>
    <w:rsid w:val="00074B48"/>
    <w:rsid w:val="000763D2"/>
    <w:rsid w:val="000805D3"/>
    <w:rsid w:val="00082096"/>
    <w:rsid w:val="00082BAE"/>
    <w:rsid w:val="00084347"/>
    <w:rsid w:val="0008626F"/>
    <w:rsid w:val="0009010A"/>
    <w:rsid w:val="00090A00"/>
    <w:rsid w:val="00091089"/>
    <w:rsid w:val="00091A37"/>
    <w:rsid w:val="00092231"/>
    <w:rsid w:val="00092D9D"/>
    <w:rsid w:val="00094652"/>
    <w:rsid w:val="0009520E"/>
    <w:rsid w:val="000954B8"/>
    <w:rsid w:val="00096552"/>
    <w:rsid w:val="00096823"/>
    <w:rsid w:val="000975EF"/>
    <w:rsid w:val="0009778E"/>
    <w:rsid w:val="000A20CA"/>
    <w:rsid w:val="000A214B"/>
    <w:rsid w:val="000A22CD"/>
    <w:rsid w:val="000A234B"/>
    <w:rsid w:val="000A32B8"/>
    <w:rsid w:val="000A36CF"/>
    <w:rsid w:val="000A4015"/>
    <w:rsid w:val="000A5D8A"/>
    <w:rsid w:val="000A61FE"/>
    <w:rsid w:val="000A6593"/>
    <w:rsid w:val="000A6860"/>
    <w:rsid w:val="000B239E"/>
    <w:rsid w:val="000B24C0"/>
    <w:rsid w:val="000B36B7"/>
    <w:rsid w:val="000B3E75"/>
    <w:rsid w:val="000B3EDD"/>
    <w:rsid w:val="000B4ADE"/>
    <w:rsid w:val="000B4C57"/>
    <w:rsid w:val="000B4FAD"/>
    <w:rsid w:val="000B51FA"/>
    <w:rsid w:val="000B6DCB"/>
    <w:rsid w:val="000B6F7A"/>
    <w:rsid w:val="000B73EE"/>
    <w:rsid w:val="000B7C77"/>
    <w:rsid w:val="000C0CB5"/>
    <w:rsid w:val="000C125F"/>
    <w:rsid w:val="000C12EE"/>
    <w:rsid w:val="000C17C6"/>
    <w:rsid w:val="000C6744"/>
    <w:rsid w:val="000C6A90"/>
    <w:rsid w:val="000D0444"/>
    <w:rsid w:val="000D3950"/>
    <w:rsid w:val="000D51A9"/>
    <w:rsid w:val="000D56E0"/>
    <w:rsid w:val="000D589C"/>
    <w:rsid w:val="000D691F"/>
    <w:rsid w:val="000D6F2C"/>
    <w:rsid w:val="000E1B04"/>
    <w:rsid w:val="000E3212"/>
    <w:rsid w:val="000E5DD2"/>
    <w:rsid w:val="000F0092"/>
    <w:rsid w:val="000F04D7"/>
    <w:rsid w:val="000F0786"/>
    <w:rsid w:val="000F1202"/>
    <w:rsid w:val="000F2A4A"/>
    <w:rsid w:val="000F4100"/>
    <w:rsid w:val="000F4DE6"/>
    <w:rsid w:val="000F4F10"/>
    <w:rsid w:val="000F5F21"/>
    <w:rsid w:val="000F7429"/>
    <w:rsid w:val="00101208"/>
    <w:rsid w:val="00101461"/>
    <w:rsid w:val="001017D9"/>
    <w:rsid w:val="00101863"/>
    <w:rsid w:val="00102083"/>
    <w:rsid w:val="00102C3B"/>
    <w:rsid w:val="00102C54"/>
    <w:rsid w:val="00103002"/>
    <w:rsid w:val="0010376B"/>
    <w:rsid w:val="0010542A"/>
    <w:rsid w:val="00105742"/>
    <w:rsid w:val="00106DC1"/>
    <w:rsid w:val="00107A7C"/>
    <w:rsid w:val="00111054"/>
    <w:rsid w:val="00111DB6"/>
    <w:rsid w:val="0011298D"/>
    <w:rsid w:val="00112C83"/>
    <w:rsid w:val="00113B23"/>
    <w:rsid w:val="0011408C"/>
    <w:rsid w:val="00116553"/>
    <w:rsid w:val="00121904"/>
    <w:rsid w:val="00122554"/>
    <w:rsid w:val="00122EEE"/>
    <w:rsid w:val="00124A40"/>
    <w:rsid w:val="00124C5E"/>
    <w:rsid w:val="00125DE3"/>
    <w:rsid w:val="00126890"/>
    <w:rsid w:val="00126EE2"/>
    <w:rsid w:val="001277A3"/>
    <w:rsid w:val="00127AD4"/>
    <w:rsid w:val="00127C31"/>
    <w:rsid w:val="0013072C"/>
    <w:rsid w:val="00131BC9"/>
    <w:rsid w:val="00134B58"/>
    <w:rsid w:val="00135175"/>
    <w:rsid w:val="00136289"/>
    <w:rsid w:val="0013774F"/>
    <w:rsid w:val="001378FE"/>
    <w:rsid w:val="00137EB1"/>
    <w:rsid w:val="00137EFE"/>
    <w:rsid w:val="00143579"/>
    <w:rsid w:val="00145C47"/>
    <w:rsid w:val="00145E22"/>
    <w:rsid w:val="001464B6"/>
    <w:rsid w:val="001469C8"/>
    <w:rsid w:val="00147F27"/>
    <w:rsid w:val="0015013F"/>
    <w:rsid w:val="00151E27"/>
    <w:rsid w:val="00151F59"/>
    <w:rsid w:val="001521E9"/>
    <w:rsid w:val="00154F80"/>
    <w:rsid w:val="001564E9"/>
    <w:rsid w:val="00156D05"/>
    <w:rsid w:val="001609C1"/>
    <w:rsid w:val="00161023"/>
    <w:rsid w:val="00161221"/>
    <w:rsid w:val="001630F1"/>
    <w:rsid w:val="00163351"/>
    <w:rsid w:val="00163862"/>
    <w:rsid w:val="00167444"/>
    <w:rsid w:val="00170EDC"/>
    <w:rsid w:val="00171783"/>
    <w:rsid w:val="00171E30"/>
    <w:rsid w:val="00171E36"/>
    <w:rsid w:val="00171E6A"/>
    <w:rsid w:val="0017308F"/>
    <w:rsid w:val="001734C1"/>
    <w:rsid w:val="00173D6B"/>
    <w:rsid w:val="001747CE"/>
    <w:rsid w:val="00175F3D"/>
    <w:rsid w:val="00177DED"/>
    <w:rsid w:val="001800E4"/>
    <w:rsid w:val="001801A6"/>
    <w:rsid w:val="00180A49"/>
    <w:rsid w:val="00183049"/>
    <w:rsid w:val="001830A7"/>
    <w:rsid w:val="00183C0C"/>
    <w:rsid w:val="00184C2B"/>
    <w:rsid w:val="00185560"/>
    <w:rsid w:val="0018573B"/>
    <w:rsid w:val="00186EF9"/>
    <w:rsid w:val="0018792C"/>
    <w:rsid w:val="00190E26"/>
    <w:rsid w:val="001929B5"/>
    <w:rsid w:val="0019315D"/>
    <w:rsid w:val="001937A9"/>
    <w:rsid w:val="00194439"/>
    <w:rsid w:val="00195445"/>
    <w:rsid w:val="00197C7F"/>
    <w:rsid w:val="001A24BF"/>
    <w:rsid w:val="001A36CE"/>
    <w:rsid w:val="001A3F46"/>
    <w:rsid w:val="001A3FC5"/>
    <w:rsid w:val="001A4266"/>
    <w:rsid w:val="001A51F4"/>
    <w:rsid w:val="001A74ED"/>
    <w:rsid w:val="001A776E"/>
    <w:rsid w:val="001B039E"/>
    <w:rsid w:val="001B0B2D"/>
    <w:rsid w:val="001B206E"/>
    <w:rsid w:val="001B4391"/>
    <w:rsid w:val="001B4724"/>
    <w:rsid w:val="001B49F5"/>
    <w:rsid w:val="001B579C"/>
    <w:rsid w:val="001B5CC2"/>
    <w:rsid w:val="001B65E5"/>
    <w:rsid w:val="001C0186"/>
    <w:rsid w:val="001C0888"/>
    <w:rsid w:val="001C0E5B"/>
    <w:rsid w:val="001C20AD"/>
    <w:rsid w:val="001C2224"/>
    <w:rsid w:val="001C2F64"/>
    <w:rsid w:val="001C44F7"/>
    <w:rsid w:val="001C5D1E"/>
    <w:rsid w:val="001C6CE8"/>
    <w:rsid w:val="001D051C"/>
    <w:rsid w:val="001D1680"/>
    <w:rsid w:val="001D4115"/>
    <w:rsid w:val="001D634E"/>
    <w:rsid w:val="001D6774"/>
    <w:rsid w:val="001D6C5D"/>
    <w:rsid w:val="001D77D8"/>
    <w:rsid w:val="001E0645"/>
    <w:rsid w:val="001E2360"/>
    <w:rsid w:val="001E42CE"/>
    <w:rsid w:val="001E540D"/>
    <w:rsid w:val="001E5616"/>
    <w:rsid w:val="001E77EE"/>
    <w:rsid w:val="001E7CE2"/>
    <w:rsid w:val="001F0745"/>
    <w:rsid w:val="001F1183"/>
    <w:rsid w:val="001F28F8"/>
    <w:rsid w:val="001F382B"/>
    <w:rsid w:val="001F3B9D"/>
    <w:rsid w:val="001F3C19"/>
    <w:rsid w:val="001F5C0B"/>
    <w:rsid w:val="001F6A72"/>
    <w:rsid w:val="001F7A94"/>
    <w:rsid w:val="00201513"/>
    <w:rsid w:val="00201DC2"/>
    <w:rsid w:val="002022B4"/>
    <w:rsid w:val="00202ACD"/>
    <w:rsid w:val="002066D5"/>
    <w:rsid w:val="002068D7"/>
    <w:rsid w:val="00207A7D"/>
    <w:rsid w:val="0021041B"/>
    <w:rsid w:val="002104F6"/>
    <w:rsid w:val="0021052D"/>
    <w:rsid w:val="002105DA"/>
    <w:rsid w:val="0021280E"/>
    <w:rsid w:val="00213CCA"/>
    <w:rsid w:val="00213E98"/>
    <w:rsid w:val="0021552C"/>
    <w:rsid w:val="00215E62"/>
    <w:rsid w:val="00217818"/>
    <w:rsid w:val="002204E7"/>
    <w:rsid w:val="00220B62"/>
    <w:rsid w:val="0022123F"/>
    <w:rsid w:val="002219AD"/>
    <w:rsid w:val="00223D67"/>
    <w:rsid w:val="002247E8"/>
    <w:rsid w:val="00225567"/>
    <w:rsid w:val="00226F86"/>
    <w:rsid w:val="00227AE4"/>
    <w:rsid w:val="00227F0C"/>
    <w:rsid w:val="0023160B"/>
    <w:rsid w:val="00231693"/>
    <w:rsid w:val="00231F77"/>
    <w:rsid w:val="00232F02"/>
    <w:rsid w:val="002334F0"/>
    <w:rsid w:val="00233848"/>
    <w:rsid w:val="00233B52"/>
    <w:rsid w:val="00234567"/>
    <w:rsid w:val="00234B26"/>
    <w:rsid w:val="002359E0"/>
    <w:rsid w:val="0023625E"/>
    <w:rsid w:val="00237807"/>
    <w:rsid w:val="00237CB7"/>
    <w:rsid w:val="002426E3"/>
    <w:rsid w:val="00242B6E"/>
    <w:rsid w:val="00242D0F"/>
    <w:rsid w:val="00244647"/>
    <w:rsid w:val="00245C3D"/>
    <w:rsid w:val="002504E4"/>
    <w:rsid w:val="002540A0"/>
    <w:rsid w:val="00254674"/>
    <w:rsid w:val="00254AC7"/>
    <w:rsid w:val="00254B64"/>
    <w:rsid w:val="0026063D"/>
    <w:rsid w:val="00260CD5"/>
    <w:rsid w:val="0026313D"/>
    <w:rsid w:val="00263706"/>
    <w:rsid w:val="0026374A"/>
    <w:rsid w:val="0026443C"/>
    <w:rsid w:val="002672C6"/>
    <w:rsid w:val="00267419"/>
    <w:rsid w:val="002678A0"/>
    <w:rsid w:val="00270BB3"/>
    <w:rsid w:val="0027105F"/>
    <w:rsid w:val="00276CA5"/>
    <w:rsid w:val="00276E3F"/>
    <w:rsid w:val="002835E4"/>
    <w:rsid w:val="00283D8C"/>
    <w:rsid w:val="00285A09"/>
    <w:rsid w:val="00287F87"/>
    <w:rsid w:val="00290B14"/>
    <w:rsid w:val="002930FC"/>
    <w:rsid w:val="002937D5"/>
    <w:rsid w:val="00294512"/>
    <w:rsid w:val="002964E0"/>
    <w:rsid w:val="00296CAC"/>
    <w:rsid w:val="002A038A"/>
    <w:rsid w:val="002A0EDD"/>
    <w:rsid w:val="002A1DAC"/>
    <w:rsid w:val="002A5615"/>
    <w:rsid w:val="002A6FBA"/>
    <w:rsid w:val="002B1257"/>
    <w:rsid w:val="002B307A"/>
    <w:rsid w:val="002B31D2"/>
    <w:rsid w:val="002B3ECF"/>
    <w:rsid w:val="002B5086"/>
    <w:rsid w:val="002B7004"/>
    <w:rsid w:val="002B7B15"/>
    <w:rsid w:val="002C1064"/>
    <w:rsid w:val="002C1DA5"/>
    <w:rsid w:val="002C4C77"/>
    <w:rsid w:val="002C5EBF"/>
    <w:rsid w:val="002D0237"/>
    <w:rsid w:val="002D0255"/>
    <w:rsid w:val="002D0AEF"/>
    <w:rsid w:val="002D181B"/>
    <w:rsid w:val="002D1B7A"/>
    <w:rsid w:val="002D3ED7"/>
    <w:rsid w:val="002D400D"/>
    <w:rsid w:val="002D4066"/>
    <w:rsid w:val="002D4285"/>
    <w:rsid w:val="002D5185"/>
    <w:rsid w:val="002D5AAC"/>
    <w:rsid w:val="002D6FAC"/>
    <w:rsid w:val="002E058F"/>
    <w:rsid w:val="002E2253"/>
    <w:rsid w:val="002E22AE"/>
    <w:rsid w:val="002E27D3"/>
    <w:rsid w:val="002E502C"/>
    <w:rsid w:val="002E5B5E"/>
    <w:rsid w:val="002E61E6"/>
    <w:rsid w:val="002E7D2F"/>
    <w:rsid w:val="002F03C9"/>
    <w:rsid w:val="002F4A69"/>
    <w:rsid w:val="002F530A"/>
    <w:rsid w:val="002F65D4"/>
    <w:rsid w:val="002F6D46"/>
    <w:rsid w:val="003009F3"/>
    <w:rsid w:val="0030351F"/>
    <w:rsid w:val="003041E4"/>
    <w:rsid w:val="00305CDE"/>
    <w:rsid w:val="00306CB7"/>
    <w:rsid w:val="003075B7"/>
    <w:rsid w:val="003103E2"/>
    <w:rsid w:val="00311382"/>
    <w:rsid w:val="00311EE6"/>
    <w:rsid w:val="00312389"/>
    <w:rsid w:val="00313C42"/>
    <w:rsid w:val="0031404B"/>
    <w:rsid w:val="00314D63"/>
    <w:rsid w:val="00315D12"/>
    <w:rsid w:val="00317B8F"/>
    <w:rsid w:val="003201E5"/>
    <w:rsid w:val="00321D98"/>
    <w:rsid w:val="00322EA4"/>
    <w:rsid w:val="00323039"/>
    <w:rsid w:val="003233A1"/>
    <w:rsid w:val="003243F7"/>
    <w:rsid w:val="00324952"/>
    <w:rsid w:val="00325062"/>
    <w:rsid w:val="00325354"/>
    <w:rsid w:val="00325A34"/>
    <w:rsid w:val="00326A11"/>
    <w:rsid w:val="00327362"/>
    <w:rsid w:val="00327410"/>
    <w:rsid w:val="00327F4C"/>
    <w:rsid w:val="00330A28"/>
    <w:rsid w:val="00331D7B"/>
    <w:rsid w:val="00331FFF"/>
    <w:rsid w:val="00332ABC"/>
    <w:rsid w:val="00333924"/>
    <w:rsid w:val="0033444C"/>
    <w:rsid w:val="00335831"/>
    <w:rsid w:val="00336B41"/>
    <w:rsid w:val="00336E66"/>
    <w:rsid w:val="003370D9"/>
    <w:rsid w:val="00341C11"/>
    <w:rsid w:val="00341D4B"/>
    <w:rsid w:val="0034229E"/>
    <w:rsid w:val="003422DB"/>
    <w:rsid w:val="00345766"/>
    <w:rsid w:val="00345A67"/>
    <w:rsid w:val="0034638F"/>
    <w:rsid w:val="00347737"/>
    <w:rsid w:val="00347BAC"/>
    <w:rsid w:val="00350A68"/>
    <w:rsid w:val="003529E6"/>
    <w:rsid w:val="003535B2"/>
    <w:rsid w:val="00354624"/>
    <w:rsid w:val="003573C9"/>
    <w:rsid w:val="003574D1"/>
    <w:rsid w:val="003577BB"/>
    <w:rsid w:val="00357B98"/>
    <w:rsid w:val="00360675"/>
    <w:rsid w:val="00361316"/>
    <w:rsid w:val="00361EAF"/>
    <w:rsid w:val="00361EF0"/>
    <w:rsid w:val="003621A4"/>
    <w:rsid w:val="00362A71"/>
    <w:rsid w:val="0036380C"/>
    <w:rsid w:val="00363F84"/>
    <w:rsid w:val="003644BE"/>
    <w:rsid w:val="003648EA"/>
    <w:rsid w:val="0036500E"/>
    <w:rsid w:val="003650B4"/>
    <w:rsid w:val="00365CC4"/>
    <w:rsid w:val="003675F9"/>
    <w:rsid w:val="00370900"/>
    <w:rsid w:val="0037109A"/>
    <w:rsid w:val="00371ABF"/>
    <w:rsid w:val="00371F01"/>
    <w:rsid w:val="003724DA"/>
    <w:rsid w:val="00372512"/>
    <w:rsid w:val="003732AF"/>
    <w:rsid w:val="00373EE8"/>
    <w:rsid w:val="0037400C"/>
    <w:rsid w:val="0037416E"/>
    <w:rsid w:val="0037532A"/>
    <w:rsid w:val="00377222"/>
    <w:rsid w:val="0037793A"/>
    <w:rsid w:val="00380E12"/>
    <w:rsid w:val="003812E6"/>
    <w:rsid w:val="0038155A"/>
    <w:rsid w:val="003823CF"/>
    <w:rsid w:val="003827FB"/>
    <w:rsid w:val="003843DE"/>
    <w:rsid w:val="0038622E"/>
    <w:rsid w:val="00387239"/>
    <w:rsid w:val="00390898"/>
    <w:rsid w:val="003909A6"/>
    <w:rsid w:val="00390D40"/>
    <w:rsid w:val="003916AF"/>
    <w:rsid w:val="00392062"/>
    <w:rsid w:val="00392B06"/>
    <w:rsid w:val="00394C30"/>
    <w:rsid w:val="00395BDB"/>
    <w:rsid w:val="003969D7"/>
    <w:rsid w:val="00397853"/>
    <w:rsid w:val="003A0B12"/>
    <w:rsid w:val="003A0F56"/>
    <w:rsid w:val="003A31E0"/>
    <w:rsid w:val="003A3211"/>
    <w:rsid w:val="003A6405"/>
    <w:rsid w:val="003A6F6C"/>
    <w:rsid w:val="003B083F"/>
    <w:rsid w:val="003B22F5"/>
    <w:rsid w:val="003B2351"/>
    <w:rsid w:val="003B2909"/>
    <w:rsid w:val="003B3143"/>
    <w:rsid w:val="003B34CF"/>
    <w:rsid w:val="003B4140"/>
    <w:rsid w:val="003B4A5C"/>
    <w:rsid w:val="003B5321"/>
    <w:rsid w:val="003B5AA4"/>
    <w:rsid w:val="003B687D"/>
    <w:rsid w:val="003B78A2"/>
    <w:rsid w:val="003B7DDC"/>
    <w:rsid w:val="003C1A3A"/>
    <w:rsid w:val="003C1E4D"/>
    <w:rsid w:val="003C22BF"/>
    <w:rsid w:val="003C28C7"/>
    <w:rsid w:val="003C5CFB"/>
    <w:rsid w:val="003D0692"/>
    <w:rsid w:val="003D0E2A"/>
    <w:rsid w:val="003D1254"/>
    <w:rsid w:val="003D2552"/>
    <w:rsid w:val="003D419C"/>
    <w:rsid w:val="003D46B2"/>
    <w:rsid w:val="003D491A"/>
    <w:rsid w:val="003D4A41"/>
    <w:rsid w:val="003D6D90"/>
    <w:rsid w:val="003E2FF7"/>
    <w:rsid w:val="003E3A08"/>
    <w:rsid w:val="003E5FAA"/>
    <w:rsid w:val="003E6C12"/>
    <w:rsid w:val="003E7C82"/>
    <w:rsid w:val="003E7FDD"/>
    <w:rsid w:val="003F1C2D"/>
    <w:rsid w:val="003F1E21"/>
    <w:rsid w:val="003F1F66"/>
    <w:rsid w:val="003F2630"/>
    <w:rsid w:val="003F3FA9"/>
    <w:rsid w:val="003F4618"/>
    <w:rsid w:val="003F5BDF"/>
    <w:rsid w:val="003F6DCE"/>
    <w:rsid w:val="003F7832"/>
    <w:rsid w:val="00401853"/>
    <w:rsid w:val="00401AF1"/>
    <w:rsid w:val="004021DF"/>
    <w:rsid w:val="00404B67"/>
    <w:rsid w:val="00405BC6"/>
    <w:rsid w:val="00410BC8"/>
    <w:rsid w:val="004149D8"/>
    <w:rsid w:val="00414A7E"/>
    <w:rsid w:val="00414CDD"/>
    <w:rsid w:val="00415308"/>
    <w:rsid w:val="004164D6"/>
    <w:rsid w:val="004169F7"/>
    <w:rsid w:val="0041727B"/>
    <w:rsid w:val="00420B8A"/>
    <w:rsid w:val="00420BA4"/>
    <w:rsid w:val="00421F25"/>
    <w:rsid w:val="004221C4"/>
    <w:rsid w:val="00422309"/>
    <w:rsid w:val="00423B22"/>
    <w:rsid w:val="00423E5C"/>
    <w:rsid w:val="004246E1"/>
    <w:rsid w:val="004248A3"/>
    <w:rsid w:val="00424F24"/>
    <w:rsid w:val="00425235"/>
    <w:rsid w:val="00425F45"/>
    <w:rsid w:val="00431BAB"/>
    <w:rsid w:val="00432164"/>
    <w:rsid w:val="004325C4"/>
    <w:rsid w:val="0043542B"/>
    <w:rsid w:val="0043551F"/>
    <w:rsid w:val="00435B67"/>
    <w:rsid w:val="00436192"/>
    <w:rsid w:val="00437F58"/>
    <w:rsid w:val="00440AAC"/>
    <w:rsid w:val="004420E9"/>
    <w:rsid w:val="004421DC"/>
    <w:rsid w:val="004421FA"/>
    <w:rsid w:val="00442771"/>
    <w:rsid w:val="004427EB"/>
    <w:rsid w:val="0044286F"/>
    <w:rsid w:val="00443A86"/>
    <w:rsid w:val="00444086"/>
    <w:rsid w:val="004446BF"/>
    <w:rsid w:val="0044628A"/>
    <w:rsid w:val="00446C92"/>
    <w:rsid w:val="00447643"/>
    <w:rsid w:val="00447663"/>
    <w:rsid w:val="0045353D"/>
    <w:rsid w:val="00453F13"/>
    <w:rsid w:val="00455013"/>
    <w:rsid w:val="00461A15"/>
    <w:rsid w:val="00464529"/>
    <w:rsid w:val="00465C90"/>
    <w:rsid w:val="004664B6"/>
    <w:rsid w:val="004669A4"/>
    <w:rsid w:val="00467535"/>
    <w:rsid w:val="004702F2"/>
    <w:rsid w:val="00470CE3"/>
    <w:rsid w:val="00470D88"/>
    <w:rsid w:val="00471E77"/>
    <w:rsid w:val="00471EB9"/>
    <w:rsid w:val="00472A7E"/>
    <w:rsid w:val="00474C7D"/>
    <w:rsid w:val="00476CCE"/>
    <w:rsid w:val="004808C1"/>
    <w:rsid w:val="004811A8"/>
    <w:rsid w:val="00481630"/>
    <w:rsid w:val="00482C55"/>
    <w:rsid w:val="00484F6F"/>
    <w:rsid w:val="0048699B"/>
    <w:rsid w:val="004874E5"/>
    <w:rsid w:val="0049041A"/>
    <w:rsid w:val="0049165D"/>
    <w:rsid w:val="00491A2C"/>
    <w:rsid w:val="0049224E"/>
    <w:rsid w:val="00494E56"/>
    <w:rsid w:val="00496C98"/>
    <w:rsid w:val="004973A9"/>
    <w:rsid w:val="00497C1E"/>
    <w:rsid w:val="00497D9F"/>
    <w:rsid w:val="004A09C0"/>
    <w:rsid w:val="004A1194"/>
    <w:rsid w:val="004A2964"/>
    <w:rsid w:val="004A3303"/>
    <w:rsid w:val="004A566B"/>
    <w:rsid w:val="004A65D6"/>
    <w:rsid w:val="004B3285"/>
    <w:rsid w:val="004B3DEF"/>
    <w:rsid w:val="004B41DF"/>
    <w:rsid w:val="004B4376"/>
    <w:rsid w:val="004B67E0"/>
    <w:rsid w:val="004B7032"/>
    <w:rsid w:val="004B71FE"/>
    <w:rsid w:val="004C002E"/>
    <w:rsid w:val="004C1081"/>
    <w:rsid w:val="004C2250"/>
    <w:rsid w:val="004C2609"/>
    <w:rsid w:val="004C2B3E"/>
    <w:rsid w:val="004C3C31"/>
    <w:rsid w:val="004C4B69"/>
    <w:rsid w:val="004C512C"/>
    <w:rsid w:val="004C5BA6"/>
    <w:rsid w:val="004D0DE8"/>
    <w:rsid w:val="004D226B"/>
    <w:rsid w:val="004D28D2"/>
    <w:rsid w:val="004D298F"/>
    <w:rsid w:val="004D2E2E"/>
    <w:rsid w:val="004D4988"/>
    <w:rsid w:val="004D61BE"/>
    <w:rsid w:val="004D652A"/>
    <w:rsid w:val="004D668D"/>
    <w:rsid w:val="004E0922"/>
    <w:rsid w:val="004E3999"/>
    <w:rsid w:val="004E3B54"/>
    <w:rsid w:val="004E5E49"/>
    <w:rsid w:val="004E6724"/>
    <w:rsid w:val="004E6BC6"/>
    <w:rsid w:val="004E6C34"/>
    <w:rsid w:val="004E6C4D"/>
    <w:rsid w:val="004F01A0"/>
    <w:rsid w:val="004F06DD"/>
    <w:rsid w:val="004F34E5"/>
    <w:rsid w:val="004F384A"/>
    <w:rsid w:val="004F3B62"/>
    <w:rsid w:val="004F41F6"/>
    <w:rsid w:val="004F5559"/>
    <w:rsid w:val="004F7459"/>
    <w:rsid w:val="005011A7"/>
    <w:rsid w:val="00502805"/>
    <w:rsid w:val="0050311D"/>
    <w:rsid w:val="005041DB"/>
    <w:rsid w:val="00504AB4"/>
    <w:rsid w:val="005059E9"/>
    <w:rsid w:val="005061C0"/>
    <w:rsid w:val="00506C63"/>
    <w:rsid w:val="00510884"/>
    <w:rsid w:val="00511760"/>
    <w:rsid w:val="00511EFF"/>
    <w:rsid w:val="00513CF0"/>
    <w:rsid w:val="005151B7"/>
    <w:rsid w:val="00515603"/>
    <w:rsid w:val="005158F7"/>
    <w:rsid w:val="00515B90"/>
    <w:rsid w:val="00515C1C"/>
    <w:rsid w:val="005162A9"/>
    <w:rsid w:val="00516460"/>
    <w:rsid w:val="00517F0A"/>
    <w:rsid w:val="005205CD"/>
    <w:rsid w:val="0052208E"/>
    <w:rsid w:val="00522392"/>
    <w:rsid w:val="00525BBC"/>
    <w:rsid w:val="00530595"/>
    <w:rsid w:val="00533055"/>
    <w:rsid w:val="00533BB9"/>
    <w:rsid w:val="0053445E"/>
    <w:rsid w:val="00535336"/>
    <w:rsid w:val="00536693"/>
    <w:rsid w:val="0053680C"/>
    <w:rsid w:val="005376FC"/>
    <w:rsid w:val="005410C2"/>
    <w:rsid w:val="005427B8"/>
    <w:rsid w:val="00542CDC"/>
    <w:rsid w:val="00545014"/>
    <w:rsid w:val="005462BA"/>
    <w:rsid w:val="00550AE4"/>
    <w:rsid w:val="00550F4B"/>
    <w:rsid w:val="0055184A"/>
    <w:rsid w:val="00552897"/>
    <w:rsid w:val="00552D79"/>
    <w:rsid w:val="00555624"/>
    <w:rsid w:val="0055565A"/>
    <w:rsid w:val="00555C56"/>
    <w:rsid w:val="0055606C"/>
    <w:rsid w:val="005560B2"/>
    <w:rsid w:val="00562AA2"/>
    <w:rsid w:val="005630FE"/>
    <w:rsid w:val="005649A8"/>
    <w:rsid w:val="005659A2"/>
    <w:rsid w:val="0056794C"/>
    <w:rsid w:val="00571C2A"/>
    <w:rsid w:val="00572126"/>
    <w:rsid w:val="005731E8"/>
    <w:rsid w:val="00573417"/>
    <w:rsid w:val="0057449E"/>
    <w:rsid w:val="005746FE"/>
    <w:rsid w:val="00574DF0"/>
    <w:rsid w:val="00577316"/>
    <w:rsid w:val="00580AF5"/>
    <w:rsid w:val="00580D0D"/>
    <w:rsid w:val="00582F49"/>
    <w:rsid w:val="00584B35"/>
    <w:rsid w:val="0058612B"/>
    <w:rsid w:val="00586370"/>
    <w:rsid w:val="00586E39"/>
    <w:rsid w:val="00590FEA"/>
    <w:rsid w:val="00591366"/>
    <w:rsid w:val="00591D52"/>
    <w:rsid w:val="00591F5E"/>
    <w:rsid w:val="00593C72"/>
    <w:rsid w:val="005943AF"/>
    <w:rsid w:val="00594A4C"/>
    <w:rsid w:val="00597390"/>
    <w:rsid w:val="005A0502"/>
    <w:rsid w:val="005A075E"/>
    <w:rsid w:val="005A5265"/>
    <w:rsid w:val="005A59F7"/>
    <w:rsid w:val="005A753E"/>
    <w:rsid w:val="005A7DAA"/>
    <w:rsid w:val="005B062F"/>
    <w:rsid w:val="005B2A84"/>
    <w:rsid w:val="005B457F"/>
    <w:rsid w:val="005B4CAF"/>
    <w:rsid w:val="005B5FAB"/>
    <w:rsid w:val="005C0BC2"/>
    <w:rsid w:val="005C0C4F"/>
    <w:rsid w:val="005C0F53"/>
    <w:rsid w:val="005C27DD"/>
    <w:rsid w:val="005C2F42"/>
    <w:rsid w:val="005C39CF"/>
    <w:rsid w:val="005C5167"/>
    <w:rsid w:val="005C5789"/>
    <w:rsid w:val="005C7868"/>
    <w:rsid w:val="005C7947"/>
    <w:rsid w:val="005D01C1"/>
    <w:rsid w:val="005D1BA1"/>
    <w:rsid w:val="005D24C2"/>
    <w:rsid w:val="005D2D07"/>
    <w:rsid w:val="005D397F"/>
    <w:rsid w:val="005D4000"/>
    <w:rsid w:val="005D7C8E"/>
    <w:rsid w:val="005E2237"/>
    <w:rsid w:val="005E23F1"/>
    <w:rsid w:val="005E37AA"/>
    <w:rsid w:val="005E49E8"/>
    <w:rsid w:val="005E4AEB"/>
    <w:rsid w:val="005E5597"/>
    <w:rsid w:val="005E5BC0"/>
    <w:rsid w:val="005E6293"/>
    <w:rsid w:val="005E781F"/>
    <w:rsid w:val="005F0BA6"/>
    <w:rsid w:val="005F110D"/>
    <w:rsid w:val="005F1A13"/>
    <w:rsid w:val="005F1C38"/>
    <w:rsid w:val="005F4891"/>
    <w:rsid w:val="005F51C1"/>
    <w:rsid w:val="005F58C0"/>
    <w:rsid w:val="005F5E31"/>
    <w:rsid w:val="005F65BE"/>
    <w:rsid w:val="006003D8"/>
    <w:rsid w:val="00601EBB"/>
    <w:rsid w:val="0060437E"/>
    <w:rsid w:val="0060797C"/>
    <w:rsid w:val="006115B7"/>
    <w:rsid w:val="00612625"/>
    <w:rsid w:val="00615708"/>
    <w:rsid w:val="00621E9C"/>
    <w:rsid w:val="00622378"/>
    <w:rsid w:val="00622557"/>
    <w:rsid w:val="00622690"/>
    <w:rsid w:val="00623654"/>
    <w:rsid w:val="006238BC"/>
    <w:rsid w:val="00623C95"/>
    <w:rsid w:val="00623F5B"/>
    <w:rsid w:val="00624268"/>
    <w:rsid w:val="00624A1C"/>
    <w:rsid w:val="00624C2B"/>
    <w:rsid w:val="006252BB"/>
    <w:rsid w:val="00626518"/>
    <w:rsid w:val="00630177"/>
    <w:rsid w:val="00633CA1"/>
    <w:rsid w:val="0063612E"/>
    <w:rsid w:val="006375F7"/>
    <w:rsid w:val="00637849"/>
    <w:rsid w:val="0064043B"/>
    <w:rsid w:val="00640FA4"/>
    <w:rsid w:val="00641B43"/>
    <w:rsid w:val="006443F7"/>
    <w:rsid w:val="00644C93"/>
    <w:rsid w:val="00646385"/>
    <w:rsid w:val="006472F8"/>
    <w:rsid w:val="00647939"/>
    <w:rsid w:val="006507A1"/>
    <w:rsid w:val="00650BE7"/>
    <w:rsid w:val="00653101"/>
    <w:rsid w:val="00654511"/>
    <w:rsid w:val="00656511"/>
    <w:rsid w:val="0065671A"/>
    <w:rsid w:val="006569E5"/>
    <w:rsid w:val="0065704C"/>
    <w:rsid w:val="00657110"/>
    <w:rsid w:val="006628FA"/>
    <w:rsid w:val="00662C42"/>
    <w:rsid w:val="006632A2"/>
    <w:rsid w:val="00665B01"/>
    <w:rsid w:val="00670A44"/>
    <w:rsid w:val="006717FB"/>
    <w:rsid w:val="006718AB"/>
    <w:rsid w:val="006726E6"/>
    <w:rsid w:val="00673D51"/>
    <w:rsid w:val="00676536"/>
    <w:rsid w:val="0067680C"/>
    <w:rsid w:val="006808AF"/>
    <w:rsid w:val="00683041"/>
    <w:rsid w:val="00683D29"/>
    <w:rsid w:val="00683E9E"/>
    <w:rsid w:val="00683FC7"/>
    <w:rsid w:val="00684462"/>
    <w:rsid w:val="00684B89"/>
    <w:rsid w:val="00685D0B"/>
    <w:rsid w:val="00686642"/>
    <w:rsid w:val="0068724A"/>
    <w:rsid w:val="00687929"/>
    <w:rsid w:val="00690A70"/>
    <w:rsid w:val="0069100C"/>
    <w:rsid w:val="0069299A"/>
    <w:rsid w:val="006933D4"/>
    <w:rsid w:val="00694ABB"/>
    <w:rsid w:val="00695F1C"/>
    <w:rsid w:val="00696BDE"/>
    <w:rsid w:val="00696EE2"/>
    <w:rsid w:val="006A0264"/>
    <w:rsid w:val="006A1B3A"/>
    <w:rsid w:val="006A1B87"/>
    <w:rsid w:val="006A3A78"/>
    <w:rsid w:val="006A447E"/>
    <w:rsid w:val="006A4DE4"/>
    <w:rsid w:val="006A5AB2"/>
    <w:rsid w:val="006A7613"/>
    <w:rsid w:val="006A7A4F"/>
    <w:rsid w:val="006B3BEA"/>
    <w:rsid w:val="006B494E"/>
    <w:rsid w:val="006B5CC1"/>
    <w:rsid w:val="006B62A2"/>
    <w:rsid w:val="006B7ACA"/>
    <w:rsid w:val="006C581E"/>
    <w:rsid w:val="006C647E"/>
    <w:rsid w:val="006C6DDF"/>
    <w:rsid w:val="006C6E0B"/>
    <w:rsid w:val="006D1917"/>
    <w:rsid w:val="006D2004"/>
    <w:rsid w:val="006D2535"/>
    <w:rsid w:val="006D2BD6"/>
    <w:rsid w:val="006D3B2D"/>
    <w:rsid w:val="006D4708"/>
    <w:rsid w:val="006D5965"/>
    <w:rsid w:val="006D5EF5"/>
    <w:rsid w:val="006E33DB"/>
    <w:rsid w:val="006E6839"/>
    <w:rsid w:val="006E6AAD"/>
    <w:rsid w:val="006E6D92"/>
    <w:rsid w:val="006E6E02"/>
    <w:rsid w:val="006E6ECD"/>
    <w:rsid w:val="006E718B"/>
    <w:rsid w:val="006E7614"/>
    <w:rsid w:val="006F01E7"/>
    <w:rsid w:val="006F21D3"/>
    <w:rsid w:val="006F23E0"/>
    <w:rsid w:val="006F247F"/>
    <w:rsid w:val="006F4A03"/>
    <w:rsid w:val="006F4A04"/>
    <w:rsid w:val="006F6E5B"/>
    <w:rsid w:val="006F7063"/>
    <w:rsid w:val="006F7578"/>
    <w:rsid w:val="006F78F2"/>
    <w:rsid w:val="00700B9A"/>
    <w:rsid w:val="00702009"/>
    <w:rsid w:val="00702205"/>
    <w:rsid w:val="007024F9"/>
    <w:rsid w:val="007038D8"/>
    <w:rsid w:val="00707AAD"/>
    <w:rsid w:val="007107F6"/>
    <w:rsid w:val="00711B89"/>
    <w:rsid w:val="007121BE"/>
    <w:rsid w:val="00712F03"/>
    <w:rsid w:val="00714583"/>
    <w:rsid w:val="00715151"/>
    <w:rsid w:val="0071533D"/>
    <w:rsid w:val="00715F25"/>
    <w:rsid w:val="00716BAD"/>
    <w:rsid w:val="00717935"/>
    <w:rsid w:val="007216A1"/>
    <w:rsid w:val="00722BC4"/>
    <w:rsid w:val="00722DC0"/>
    <w:rsid w:val="0072317F"/>
    <w:rsid w:val="007232F5"/>
    <w:rsid w:val="0072467A"/>
    <w:rsid w:val="00724FBE"/>
    <w:rsid w:val="00725C98"/>
    <w:rsid w:val="0072691A"/>
    <w:rsid w:val="0073038F"/>
    <w:rsid w:val="0073054B"/>
    <w:rsid w:val="00730642"/>
    <w:rsid w:val="007312DB"/>
    <w:rsid w:val="00731AF2"/>
    <w:rsid w:val="00731C28"/>
    <w:rsid w:val="00734A94"/>
    <w:rsid w:val="0073637F"/>
    <w:rsid w:val="0073706B"/>
    <w:rsid w:val="00737ED4"/>
    <w:rsid w:val="00740853"/>
    <w:rsid w:val="00740952"/>
    <w:rsid w:val="00740FDF"/>
    <w:rsid w:val="00742757"/>
    <w:rsid w:val="00743938"/>
    <w:rsid w:val="007440CA"/>
    <w:rsid w:val="0074421C"/>
    <w:rsid w:val="00744F20"/>
    <w:rsid w:val="0074504B"/>
    <w:rsid w:val="00745A0C"/>
    <w:rsid w:val="00753906"/>
    <w:rsid w:val="00753977"/>
    <w:rsid w:val="00755E76"/>
    <w:rsid w:val="00756324"/>
    <w:rsid w:val="0075666C"/>
    <w:rsid w:val="00760AA0"/>
    <w:rsid w:val="00763A34"/>
    <w:rsid w:val="007653A6"/>
    <w:rsid w:val="00765825"/>
    <w:rsid w:val="0076593E"/>
    <w:rsid w:val="00766FBF"/>
    <w:rsid w:val="00767FB8"/>
    <w:rsid w:val="007733CB"/>
    <w:rsid w:val="0077362B"/>
    <w:rsid w:val="00774793"/>
    <w:rsid w:val="00775619"/>
    <w:rsid w:val="007762EB"/>
    <w:rsid w:val="007808AD"/>
    <w:rsid w:val="00780975"/>
    <w:rsid w:val="00780BFE"/>
    <w:rsid w:val="00780E80"/>
    <w:rsid w:val="00781C1B"/>
    <w:rsid w:val="00785985"/>
    <w:rsid w:val="0078630A"/>
    <w:rsid w:val="00786DD5"/>
    <w:rsid w:val="00790876"/>
    <w:rsid w:val="00790E30"/>
    <w:rsid w:val="0079132D"/>
    <w:rsid w:val="007913E3"/>
    <w:rsid w:val="007914B6"/>
    <w:rsid w:val="00793298"/>
    <w:rsid w:val="00793B31"/>
    <w:rsid w:val="007956DE"/>
    <w:rsid w:val="007960F7"/>
    <w:rsid w:val="00796D26"/>
    <w:rsid w:val="00797521"/>
    <w:rsid w:val="00797D7D"/>
    <w:rsid w:val="007A0610"/>
    <w:rsid w:val="007A18EE"/>
    <w:rsid w:val="007A243A"/>
    <w:rsid w:val="007A28F1"/>
    <w:rsid w:val="007A298A"/>
    <w:rsid w:val="007A5D51"/>
    <w:rsid w:val="007A6950"/>
    <w:rsid w:val="007A6F35"/>
    <w:rsid w:val="007A7EDD"/>
    <w:rsid w:val="007B01D8"/>
    <w:rsid w:val="007B37D8"/>
    <w:rsid w:val="007B3AF3"/>
    <w:rsid w:val="007B3D3F"/>
    <w:rsid w:val="007B43C4"/>
    <w:rsid w:val="007B4F68"/>
    <w:rsid w:val="007B7169"/>
    <w:rsid w:val="007C03A4"/>
    <w:rsid w:val="007C278F"/>
    <w:rsid w:val="007C2A1B"/>
    <w:rsid w:val="007C537F"/>
    <w:rsid w:val="007C5A8F"/>
    <w:rsid w:val="007C6235"/>
    <w:rsid w:val="007C6453"/>
    <w:rsid w:val="007C72DF"/>
    <w:rsid w:val="007C7AA7"/>
    <w:rsid w:val="007D0C39"/>
    <w:rsid w:val="007D0C69"/>
    <w:rsid w:val="007D188B"/>
    <w:rsid w:val="007D1BF8"/>
    <w:rsid w:val="007D2EF1"/>
    <w:rsid w:val="007D3DA8"/>
    <w:rsid w:val="007D4094"/>
    <w:rsid w:val="007D4430"/>
    <w:rsid w:val="007D4DE4"/>
    <w:rsid w:val="007D6220"/>
    <w:rsid w:val="007D70A2"/>
    <w:rsid w:val="007D7CCC"/>
    <w:rsid w:val="007E3B3C"/>
    <w:rsid w:val="007E3B9C"/>
    <w:rsid w:val="007E3EDA"/>
    <w:rsid w:val="007E4A9A"/>
    <w:rsid w:val="007E4CD1"/>
    <w:rsid w:val="007E5006"/>
    <w:rsid w:val="007E609D"/>
    <w:rsid w:val="007F10F0"/>
    <w:rsid w:val="007F1B32"/>
    <w:rsid w:val="007F2997"/>
    <w:rsid w:val="007F432A"/>
    <w:rsid w:val="007F6D0A"/>
    <w:rsid w:val="00802F39"/>
    <w:rsid w:val="00803598"/>
    <w:rsid w:val="008040FD"/>
    <w:rsid w:val="00804BCD"/>
    <w:rsid w:val="008060A4"/>
    <w:rsid w:val="008064BA"/>
    <w:rsid w:val="00806B2A"/>
    <w:rsid w:val="0080744C"/>
    <w:rsid w:val="0080795D"/>
    <w:rsid w:val="008104A7"/>
    <w:rsid w:val="00810F27"/>
    <w:rsid w:val="00811C61"/>
    <w:rsid w:val="0081264F"/>
    <w:rsid w:val="00813533"/>
    <w:rsid w:val="00817C9C"/>
    <w:rsid w:val="00820557"/>
    <w:rsid w:val="00821164"/>
    <w:rsid w:val="00821941"/>
    <w:rsid w:val="00821B67"/>
    <w:rsid w:val="00821BAF"/>
    <w:rsid w:val="00821E57"/>
    <w:rsid w:val="008234E5"/>
    <w:rsid w:val="008240E1"/>
    <w:rsid w:val="00824F47"/>
    <w:rsid w:val="00825AE0"/>
    <w:rsid w:val="00825DC5"/>
    <w:rsid w:val="00826D5B"/>
    <w:rsid w:val="008300D1"/>
    <w:rsid w:val="008327EA"/>
    <w:rsid w:val="00834098"/>
    <w:rsid w:val="00834ABC"/>
    <w:rsid w:val="008355E2"/>
    <w:rsid w:val="0083718F"/>
    <w:rsid w:val="00837F7D"/>
    <w:rsid w:val="00841B64"/>
    <w:rsid w:val="008426C7"/>
    <w:rsid w:val="008427DE"/>
    <w:rsid w:val="0084606C"/>
    <w:rsid w:val="008462D4"/>
    <w:rsid w:val="00847276"/>
    <w:rsid w:val="00847696"/>
    <w:rsid w:val="008502B8"/>
    <w:rsid w:val="0085110D"/>
    <w:rsid w:val="00851ECA"/>
    <w:rsid w:val="00851F67"/>
    <w:rsid w:val="008531A7"/>
    <w:rsid w:val="008544BE"/>
    <w:rsid w:val="00854A62"/>
    <w:rsid w:val="00854E64"/>
    <w:rsid w:val="00855B62"/>
    <w:rsid w:val="00857017"/>
    <w:rsid w:val="00857394"/>
    <w:rsid w:val="008576DE"/>
    <w:rsid w:val="008606DB"/>
    <w:rsid w:val="00860F61"/>
    <w:rsid w:val="008613F3"/>
    <w:rsid w:val="00861ECD"/>
    <w:rsid w:val="008634DD"/>
    <w:rsid w:val="008636D3"/>
    <w:rsid w:val="00863B0F"/>
    <w:rsid w:val="0086459E"/>
    <w:rsid w:val="00865094"/>
    <w:rsid w:val="00870D2C"/>
    <w:rsid w:val="0087173A"/>
    <w:rsid w:val="00872026"/>
    <w:rsid w:val="00872F03"/>
    <w:rsid w:val="00873222"/>
    <w:rsid w:val="0087437C"/>
    <w:rsid w:val="008769E3"/>
    <w:rsid w:val="00877306"/>
    <w:rsid w:val="00877694"/>
    <w:rsid w:val="00877B12"/>
    <w:rsid w:val="00877C05"/>
    <w:rsid w:val="008800AF"/>
    <w:rsid w:val="00882288"/>
    <w:rsid w:val="008828B9"/>
    <w:rsid w:val="008847BD"/>
    <w:rsid w:val="00887818"/>
    <w:rsid w:val="00887F3C"/>
    <w:rsid w:val="0089340F"/>
    <w:rsid w:val="008939F3"/>
    <w:rsid w:val="008941F5"/>
    <w:rsid w:val="00894E09"/>
    <w:rsid w:val="0089508C"/>
    <w:rsid w:val="008966B6"/>
    <w:rsid w:val="008A06E2"/>
    <w:rsid w:val="008A2334"/>
    <w:rsid w:val="008A24D4"/>
    <w:rsid w:val="008A2CC6"/>
    <w:rsid w:val="008A368F"/>
    <w:rsid w:val="008A45D3"/>
    <w:rsid w:val="008A5587"/>
    <w:rsid w:val="008A57E4"/>
    <w:rsid w:val="008B06D3"/>
    <w:rsid w:val="008B52AC"/>
    <w:rsid w:val="008C0914"/>
    <w:rsid w:val="008C0EBB"/>
    <w:rsid w:val="008C13AC"/>
    <w:rsid w:val="008C2506"/>
    <w:rsid w:val="008C25D8"/>
    <w:rsid w:val="008C35B4"/>
    <w:rsid w:val="008C3861"/>
    <w:rsid w:val="008C3B37"/>
    <w:rsid w:val="008C3F5B"/>
    <w:rsid w:val="008C5798"/>
    <w:rsid w:val="008C6BB9"/>
    <w:rsid w:val="008C7670"/>
    <w:rsid w:val="008C7B8D"/>
    <w:rsid w:val="008D0CB6"/>
    <w:rsid w:val="008D1869"/>
    <w:rsid w:val="008D1D4D"/>
    <w:rsid w:val="008D331A"/>
    <w:rsid w:val="008D47BF"/>
    <w:rsid w:val="008D605C"/>
    <w:rsid w:val="008E0548"/>
    <w:rsid w:val="008E0A6E"/>
    <w:rsid w:val="008E1510"/>
    <w:rsid w:val="008E23C2"/>
    <w:rsid w:val="008E4080"/>
    <w:rsid w:val="008E5C97"/>
    <w:rsid w:val="008E6BB3"/>
    <w:rsid w:val="008E6F1B"/>
    <w:rsid w:val="008E7175"/>
    <w:rsid w:val="008E7D83"/>
    <w:rsid w:val="008F0347"/>
    <w:rsid w:val="008F2B82"/>
    <w:rsid w:val="008F30D0"/>
    <w:rsid w:val="008F34D3"/>
    <w:rsid w:val="008F4659"/>
    <w:rsid w:val="008F46B7"/>
    <w:rsid w:val="008F5D63"/>
    <w:rsid w:val="008F6061"/>
    <w:rsid w:val="008F69A5"/>
    <w:rsid w:val="008F6B37"/>
    <w:rsid w:val="009014AB"/>
    <w:rsid w:val="009037E4"/>
    <w:rsid w:val="00903AF3"/>
    <w:rsid w:val="009046D8"/>
    <w:rsid w:val="009056AE"/>
    <w:rsid w:val="00906E28"/>
    <w:rsid w:val="00910195"/>
    <w:rsid w:val="00913012"/>
    <w:rsid w:val="00914714"/>
    <w:rsid w:val="00914770"/>
    <w:rsid w:val="00914A16"/>
    <w:rsid w:val="00916297"/>
    <w:rsid w:val="00916F2F"/>
    <w:rsid w:val="0092109B"/>
    <w:rsid w:val="00921AE4"/>
    <w:rsid w:val="00923B3A"/>
    <w:rsid w:val="00924BB2"/>
    <w:rsid w:val="00930534"/>
    <w:rsid w:val="00931350"/>
    <w:rsid w:val="00931B95"/>
    <w:rsid w:val="00932E58"/>
    <w:rsid w:val="00932F0C"/>
    <w:rsid w:val="00933877"/>
    <w:rsid w:val="00934141"/>
    <w:rsid w:val="00935CE5"/>
    <w:rsid w:val="0094098F"/>
    <w:rsid w:val="0094187B"/>
    <w:rsid w:val="009431DF"/>
    <w:rsid w:val="0094368E"/>
    <w:rsid w:val="00943E4D"/>
    <w:rsid w:val="00944C1D"/>
    <w:rsid w:val="00946617"/>
    <w:rsid w:val="00947FFB"/>
    <w:rsid w:val="00950486"/>
    <w:rsid w:val="00953523"/>
    <w:rsid w:val="00955E27"/>
    <w:rsid w:val="009566B6"/>
    <w:rsid w:val="00960328"/>
    <w:rsid w:val="009605D7"/>
    <w:rsid w:val="00960D5B"/>
    <w:rsid w:val="009633D8"/>
    <w:rsid w:val="009635D8"/>
    <w:rsid w:val="00966300"/>
    <w:rsid w:val="00966304"/>
    <w:rsid w:val="00967C18"/>
    <w:rsid w:val="009706C5"/>
    <w:rsid w:val="00971D0D"/>
    <w:rsid w:val="0097254A"/>
    <w:rsid w:val="009726D2"/>
    <w:rsid w:val="00972CBD"/>
    <w:rsid w:val="009731D5"/>
    <w:rsid w:val="00976AF3"/>
    <w:rsid w:val="009811AD"/>
    <w:rsid w:val="00981215"/>
    <w:rsid w:val="00981CB3"/>
    <w:rsid w:val="00981D45"/>
    <w:rsid w:val="00981F4A"/>
    <w:rsid w:val="00983110"/>
    <w:rsid w:val="00986714"/>
    <w:rsid w:val="00993291"/>
    <w:rsid w:val="00994EC1"/>
    <w:rsid w:val="00995AFB"/>
    <w:rsid w:val="00996980"/>
    <w:rsid w:val="00996FE6"/>
    <w:rsid w:val="009A13B2"/>
    <w:rsid w:val="009A1A5D"/>
    <w:rsid w:val="009A1C03"/>
    <w:rsid w:val="009A33AC"/>
    <w:rsid w:val="009A3B3D"/>
    <w:rsid w:val="009A3D5D"/>
    <w:rsid w:val="009A56BB"/>
    <w:rsid w:val="009A612E"/>
    <w:rsid w:val="009B0070"/>
    <w:rsid w:val="009B2D44"/>
    <w:rsid w:val="009B3408"/>
    <w:rsid w:val="009B3893"/>
    <w:rsid w:val="009B403D"/>
    <w:rsid w:val="009B4744"/>
    <w:rsid w:val="009B53D6"/>
    <w:rsid w:val="009B6AD6"/>
    <w:rsid w:val="009B7F1F"/>
    <w:rsid w:val="009C34B5"/>
    <w:rsid w:val="009D06FB"/>
    <w:rsid w:val="009D2325"/>
    <w:rsid w:val="009D2EE2"/>
    <w:rsid w:val="009D43CC"/>
    <w:rsid w:val="009D4A82"/>
    <w:rsid w:val="009D588F"/>
    <w:rsid w:val="009D69B3"/>
    <w:rsid w:val="009D7A8C"/>
    <w:rsid w:val="009E1417"/>
    <w:rsid w:val="009E279C"/>
    <w:rsid w:val="009E280E"/>
    <w:rsid w:val="009E2BEE"/>
    <w:rsid w:val="009E3363"/>
    <w:rsid w:val="009E5B6F"/>
    <w:rsid w:val="009E5E58"/>
    <w:rsid w:val="009F4ABD"/>
    <w:rsid w:val="009F5E44"/>
    <w:rsid w:val="009F712A"/>
    <w:rsid w:val="00A00FF7"/>
    <w:rsid w:val="00A014E2"/>
    <w:rsid w:val="00A02C0D"/>
    <w:rsid w:val="00A05761"/>
    <w:rsid w:val="00A0656E"/>
    <w:rsid w:val="00A075F9"/>
    <w:rsid w:val="00A07702"/>
    <w:rsid w:val="00A079AD"/>
    <w:rsid w:val="00A07AA1"/>
    <w:rsid w:val="00A07CB8"/>
    <w:rsid w:val="00A1057C"/>
    <w:rsid w:val="00A1085A"/>
    <w:rsid w:val="00A1095E"/>
    <w:rsid w:val="00A122FD"/>
    <w:rsid w:val="00A12C37"/>
    <w:rsid w:val="00A1380E"/>
    <w:rsid w:val="00A13D9D"/>
    <w:rsid w:val="00A15DEE"/>
    <w:rsid w:val="00A16708"/>
    <w:rsid w:val="00A2036A"/>
    <w:rsid w:val="00A204B2"/>
    <w:rsid w:val="00A213A1"/>
    <w:rsid w:val="00A231F8"/>
    <w:rsid w:val="00A2379E"/>
    <w:rsid w:val="00A252E1"/>
    <w:rsid w:val="00A26E6A"/>
    <w:rsid w:val="00A27A1C"/>
    <w:rsid w:val="00A27B4F"/>
    <w:rsid w:val="00A27DF8"/>
    <w:rsid w:val="00A27F98"/>
    <w:rsid w:val="00A317C0"/>
    <w:rsid w:val="00A31DCE"/>
    <w:rsid w:val="00A32BB2"/>
    <w:rsid w:val="00A36117"/>
    <w:rsid w:val="00A37FB6"/>
    <w:rsid w:val="00A43D18"/>
    <w:rsid w:val="00A44BE0"/>
    <w:rsid w:val="00A4540E"/>
    <w:rsid w:val="00A455D4"/>
    <w:rsid w:val="00A459DB"/>
    <w:rsid w:val="00A4710C"/>
    <w:rsid w:val="00A477D6"/>
    <w:rsid w:val="00A5187B"/>
    <w:rsid w:val="00A531E9"/>
    <w:rsid w:val="00A53F14"/>
    <w:rsid w:val="00A54279"/>
    <w:rsid w:val="00A5473F"/>
    <w:rsid w:val="00A547C2"/>
    <w:rsid w:val="00A54AE9"/>
    <w:rsid w:val="00A6000C"/>
    <w:rsid w:val="00A603F8"/>
    <w:rsid w:val="00A6068C"/>
    <w:rsid w:val="00A60D7E"/>
    <w:rsid w:val="00A62120"/>
    <w:rsid w:val="00A62930"/>
    <w:rsid w:val="00A63498"/>
    <w:rsid w:val="00A658A7"/>
    <w:rsid w:val="00A65F53"/>
    <w:rsid w:val="00A66B9B"/>
    <w:rsid w:val="00A67402"/>
    <w:rsid w:val="00A6756E"/>
    <w:rsid w:val="00A67708"/>
    <w:rsid w:val="00A70561"/>
    <w:rsid w:val="00A70A10"/>
    <w:rsid w:val="00A70B9E"/>
    <w:rsid w:val="00A713DF"/>
    <w:rsid w:val="00A724AC"/>
    <w:rsid w:val="00A730B9"/>
    <w:rsid w:val="00A736A2"/>
    <w:rsid w:val="00A7391C"/>
    <w:rsid w:val="00A74217"/>
    <w:rsid w:val="00A74494"/>
    <w:rsid w:val="00A75BE7"/>
    <w:rsid w:val="00A76009"/>
    <w:rsid w:val="00A7797F"/>
    <w:rsid w:val="00A80354"/>
    <w:rsid w:val="00A8163F"/>
    <w:rsid w:val="00A8251D"/>
    <w:rsid w:val="00A84E38"/>
    <w:rsid w:val="00A86E5B"/>
    <w:rsid w:val="00A9027B"/>
    <w:rsid w:val="00A924CF"/>
    <w:rsid w:val="00A92F63"/>
    <w:rsid w:val="00A93A45"/>
    <w:rsid w:val="00A94AF2"/>
    <w:rsid w:val="00A9693B"/>
    <w:rsid w:val="00AA0105"/>
    <w:rsid w:val="00AA16A7"/>
    <w:rsid w:val="00AA2AE9"/>
    <w:rsid w:val="00AA2F9D"/>
    <w:rsid w:val="00AA3304"/>
    <w:rsid w:val="00AA3442"/>
    <w:rsid w:val="00AA5086"/>
    <w:rsid w:val="00AA5E0D"/>
    <w:rsid w:val="00AA64E9"/>
    <w:rsid w:val="00AB0587"/>
    <w:rsid w:val="00AB1210"/>
    <w:rsid w:val="00AB2268"/>
    <w:rsid w:val="00AB2377"/>
    <w:rsid w:val="00AB2EBB"/>
    <w:rsid w:val="00AB3F6A"/>
    <w:rsid w:val="00AB4999"/>
    <w:rsid w:val="00AB565E"/>
    <w:rsid w:val="00AB5B85"/>
    <w:rsid w:val="00AB5F8E"/>
    <w:rsid w:val="00AC00B9"/>
    <w:rsid w:val="00AC1C21"/>
    <w:rsid w:val="00AC1C99"/>
    <w:rsid w:val="00AC3046"/>
    <w:rsid w:val="00AC32F6"/>
    <w:rsid w:val="00AC42A1"/>
    <w:rsid w:val="00AC5BB8"/>
    <w:rsid w:val="00AC7ABB"/>
    <w:rsid w:val="00AD32A8"/>
    <w:rsid w:val="00AD3304"/>
    <w:rsid w:val="00AD3E20"/>
    <w:rsid w:val="00AD476F"/>
    <w:rsid w:val="00AD685E"/>
    <w:rsid w:val="00AD6EE1"/>
    <w:rsid w:val="00AD7B20"/>
    <w:rsid w:val="00AE16F8"/>
    <w:rsid w:val="00AE354C"/>
    <w:rsid w:val="00AE48A3"/>
    <w:rsid w:val="00AE51FE"/>
    <w:rsid w:val="00AE57AF"/>
    <w:rsid w:val="00AE58B1"/>
    <w:rsid w:val="00AE5A96"/>
    <w:rsid w:val="00AE5D8B"/>
    <w:rsid w:val="00AE607B"/>
    <w:rsid w:val="00AE723D"/>
    <w:rsid w:val="00AF13D7"/>
    <w:rsid w:val="00AF18B1"/>
    <w:rsid w:val="00AF224F"/>
    <w:rsid w:val="00AF25B7"/>
    <w:rsid w:val="00AF311C"/>
    <w:rsid w:val="00AF3B7D"/>
    <w:rsid w:val="00AF3D80"/>
    <w:rsid w:val="00AF597A"/>
    <w:rsid w:val="00AF5997"/>
    <w:rsid w:val="00AF6259"/>
    <w:rsid w:val="00AF6535"/>
    <w:rsid w:val="00B01B0E"/>
    <w:rsid w:val="00B02E0B"/>
    <w:rsid w:val="00B03261"/>
    <w:rsid w:val="00B037C2"/>
    <w:rsid w:val="00B046EB"/>
    <w:rsid w:val="00B06FA8"/>
    <w:rsid w:val="00B07729"/>
    <w:rsid w:val="00B11FAD"/>
    <w:rsid w:val="00B13A5A"/>
    <w:rsid w:val="00B15144"/>
    <w:rsid w:val="00B20CF7"/>
    <w:rsid w:val="00B218B9"/>
    <w:rsid w:val="00B223A2"/>
    <w:rsid w:val="00B243D2"/>
    <w:rsid w:val="00B26672"/>
    <w:rsid w:val="00B274A5"/>
    <w:rsid w:val="00B30398"/>
    <w:rsid w:val="00B3257A"/>
    <w:rsid w:val="00B33E74"/>
    <w:rsid w:val="00B35870"/>
    <w:rsid w:val="00B3604E"/>
    <w:rsid w:val="00B36EA2"/>
    <w:rsid w:val="00B40194"/>
    <w:rsid w:val="00B40ED4"/>
    <w:rsid w:val="00B417F3"/>
    <w:rsid w:val="00B43A58"/>
    <w:rsid w:val="00B445B8"/>
    <w:rsid w:val="00B45A9C"/>
    <w:rsid w:val="00B45ADF"/>
    <w:rsid w:val="00B46E62"/>
    <w:rsid w:val="00B4784B"/>
    <w:rsid w:val="00B50504"/>
    <w:rsid w:val="00B50B67"/>
    <w:rsid w:val="00B53B4C"/>
    <w:rsid w:val="00B56DB3"/>
    <w:rsid w:val="00B57FB4"/>
    <w:rsid w:val="00B609F1"/>
    <w:rsid w:val="00B60F0E"/>
    <w:rsid w:val="00B61E32"/>
    <w:rsid w:val="00B620D2"/>
    <w:rsid w:val="00B62FE0"/>
    <w:rsid w:val="00B63306"/>
    <w:rsid w:val="00B637C7"/>
    <w:rsid w:val="00B638B8"/>
    <w:rsid w:val="00B644F2"/>
    <w:rsid w:val="00B64B4A"/>
    <w:rsid w:val="00B67760"/>
    <w:rsid w:val="00B70018"/>
    <w:rsid w:val="00B70C06"/>
    <w:rsid w:val="00B70C5D"/>
    <w:rsid w:val="00B7102F"/>
    <w:rsid w:val="00B71FA2"/>
    <w:rsid w:val="00B73958"/>
    <w:rsid w:val="00B741D6"/>
    <w:rsid w:val="00B759C4"/>
    <w:rsid w:val="00B75A1D"/>
    <w:rsid w:val="00B77DDA"/>
    <w:rsid w:val="00B8591B"/>
    <w:rsid w:val="00B86BD0"/>
    <w:rsid w:val="00B872CE"/>
    <w:rsid w:val="00B904BF"/>
    <w:rsid w:val="00B90F18"/>
    <w:rsid w:val="00B914C5"/>
    <w:rsid w:val="00B91926"/>
    <w:rsid w:val="00B92754"/>
    <w:rsid w:val="00B92A01"/>
    <w:rsid w:val="00B935D5"/>
    <w:rsid w:val="00B94375"/>
    <w:rsid w:val="00B96FE6"/>
    <w:rsid w:val="00B9773E"/>
    <w:rsid w:val="00B979BB"/>
    <w:rsid w:val="00B97AC3"/>
    <w:rsid w:val="00BA0580"/>
    <w:rsid w:val="00BA0CB3"/>
    <w:rsid w:val="00BA1748"/>
    <w:rsid w:val="00BA17FB"/>
    <w:rsid w:val="00BA2025"/>
    <w:rsid w:val="00BA44C4"/>
    <w:rsid w:val="00BA4D14"/>
    <w:rsid w:val="00BA5416"/>
    <w:rsid w:val="00BA5759"/>
    <w:rsid w:val="00BA5E29"/>
    <w:rsid w:val="00BA636C"/>
    <w:rsid w:val="00BA6867"/>
    <w:rsid w:val="00BA6CFD"/>
    <w:rsid w:val="00BB065A"/>
    <w:rsid w:val="00BB0F32"/>
    <w:rsid w:val="00BB1641"/>
    <w:rsid w:val="00BB1E2F"/>
    <w:rsid w:val="00BB3EEE"/>
    <w:rsid w:val="00BB6106"/>
    <w:rsid w:val="00BB62B6"/>
    <w:rsid w:val="00BB737B"/>
    <w:rsid w:val="00BB7E83"/>
    <w:rsid w:val="00BC35F9"/>
    <w:rsid w:val="00BC3953"/>
    <w:rsid w:val="00BC558E"/>
    <w:rsid w:val="00BC5F7F"/>
    <w:rsid w:val="00BC61FE"/>
    <w:rsid w:val="00BD22CB"/>
    <w:rsid w:val="00BD6B62"/>
    <w:rsid w:val="00BD6D42"/>
    <w:rsid w:val="00BD6D54"/>
    <w:rsid w:val="00BD6E24"/>
    <w:rsid w:val="00BD7C94"/>
    <w:rsid w:val="00BE03DB"/>
    <w:rsid w:val="00BE09BE"/>
    <w:rsid w:val="00BE2CE0"/>
    <w:rsid w:val="00BE4345"/>
    <w:rsid w:val="00BE5BAE"/>
    <w:rsid w:val="00BE6F20"/>
    <w:rsid w:val="00BE7ACA"/>
    <w:rsid w:val="00BF0DE1"/>
    <w:rsid w:val="00BF3318"/>
    <w:rsid w:val="00BF35B0"/>
    <w:rsid w:val="00BF3BA8"/>
    <w:rsid w:val="00BF4BF1"/>
    <w:rsid w:val="00BF4D04"/>
    <w:rsid w:val="00BF609E"/>
    <w:rsid w:val="00BF7A88"/>
    <w:rsid w:val="00C0021B"/>
    <w:rsid w:val="00C01286"/>
    <w:rsid w:val="00C02403"/>
    <w:rsid w:val="00C02922"/>
    <w:rsid w:val="00C05A78"/>
    <w:rsid w:val="00C071C1"/>
    <w:rsid w:val="00C07E75"/>
    <w:rsid w:val="00C109AC"/>
    <w:rsid w:val="00C10F09"/>
    <w:rsid w:val="00C118DF"/>
    <w:rsid w:val="00C139AE"/>
    <w:rsid w:val="00C15A39"/>
    <w:rsid w:val="00C15E34"/>
    <w:rsid w:val="00C205EB"/>
    <w:rsid w:val="00C22362"/>
    <w:rsid w:val="00C23095"/>
    <w:rsid w:val="00C25719"/>
    <w:rsid w:val="00C265D3"/>
    <w:rsid w:val="00C26BCB"/>
    <w:rsid w:val="00C306E3"/>
    <w:rsid w:val="00C313A0"/>
    <w:rsid w:val="00C31FF8"/>
    <w:rsid w:val="00C3341A"/>
    <w:rsid w:val="00C3447B"/>
    <w:rsid w:val="00C34947"/>
    <w:rsid w:val="00C352F5"/>
    <w:rsid w:val="00C4051A"/>
    <w:rsid w:val="00C40661"/>
    <w:rsid w:val="00C40D7B"/>
    <w:rsid w:val="00C40F24"/>
    <w:rsid w:val="00C41DC9"/>
    <w:rsid w:val="00C42BF6"/>
    <w:rsid w:val="00C44295"/>
    <w:rsid w:val="00C4490F"/>
    <w:rsid w:val="00C45FD9"/>
    <w:rsid w:val="00C46071"/>
    <w:rsid w:val="00C46E81"/>
    <w:rsid w:val="00C50373"/>
    <w:rsid w:val="00C51045"/>
    <w:rsid w:val="00C51095"/>
    <w:rsid w:val="00C518AD"/>
    <w:rsid w:val="00C51CF1"/>
    <w:rsid w:val="00C52BE7"/>
    <w:rsid w:val="00C52FE5"/>
    <w:rsid w:val="00C53296"/>
    <w:rsid w:val="00C548C2"/>
    <w:rsid w:val="00C55B4C"/>
    <w:rsid w:val="00C62CBB"/>
    <w:rsid w:val="00C63E22"/>
    <w:rsid w:val="00C64639"/>
    <w:rsid w:val="00C65B37"/>
    <w:rsid w:val="00C70B6F"/>
    <w:rsid w:val="00C712B8"/>
    <w:rsid w:val="00C72F1F"/>
    <w:rsid w:val="00C73A11"/>
    <w:rsid w:val="00C73A3B"/>
    <w:rsid w:val="00C740F2"/>
    <w:rsid w:val="00C74B12"/>
    <w:rsid w:val="00C75310"/>
    <w:rsid w:val="00C755C5"/>
    <w:rsid w:val="00C75B5B"/>
    <w:rsid w:val="00C76C32"/>
    <w:rsid w:val="00C80B9B"/>
    <w:rsid w:val="00C8165A"/>
    <w:rsid w:val="00C842CE"/>
    <w:rsid w:val="00C85D4E"/>
    <w:rsid w:val="00C86282"/>
    <w:rsid w:val="00C87083"/>
    <w:rsid w:val="00C87180"/>
    <w:rsid w:val="00C8788A"/>
    <w:rsid w:val="00C904D9"/>
    <w:rsid w:val="00C909E3"/>
    <w:rsid w:val="00C91BA7"/>
    <w:rsid w:val="00C923A5"/>
    <w:rsid w:val="00C93F16"/>
    <w:rsid w:val="00C94AF9"/>
    <w:rsid w:val="00C95522"/>
    <w:rsid w:val="00C97BD5"/>
    <w:rsid w:val="00C97E03"/>
    <w:rsid w:val="00CA03EB"/>
    <w:rsid w:val="00CA3E7C"/>
    <w:rsid w:val="00CA7669"/>
    <w:rsid w:val="00CA7A27"/>
    <w:rsid w:val="00CB02E1"/>
    <w:rsid w:val="00CB356F"/>
    <w:rsid w:val="00CB3D9E"/>
    <w:rsid w:val="00CB4654"/>
    <w:rsid w:val="00CB6961"/>
    <w:rsid w:val="00CB6AD4"/>
    <w:rsid w:val="00CC1EC4"/>
    <w:rsid w:val="00CC338C"/>
    <w:rsid w:val="00CC3618"/>
    <w:rsid w:val="00CC437D"/>
    <w:rsid w:val="00CC4E23"/>
    <w:rsid w:val="00CC643D"/>
    <w:rsid w:val="00CC6B72"/>
    <w:rsid w:val="00CC72CE"/>
    <w:rsid w:val="00CD0792"/>
    <w:rsid w:val="00CD41D7"/>
    <w:rsid w:val="00CD453B"/>
    <w:rsid w:val="00CD6254"/>
    <w:rsid w:val="00CE013F"/>
    <w:rsid w:val="00CE2F59"/>
    <w:rsid w:val="00CE7640"/>
    <w:rsid w:val="00CE7EBC"/>
    <w:rsid w:val="00CF05F4"/>
    <w:rsid w:val="00CF0CBE"/>
    <w:rsid w:val="00CF3456"/>
    <w:rsid w:val="00CF425F"/>
    <w:rsid w:val="00CF5FCD"/>
    <w:rsid w:val="00CF621C"/>
    <w:rsid w:val="00D01342"/>
    <w:rsid w:val="00D03868"/>
    <w:rsid w:val="00D071D7"/>
    <w:rsid w:val="00D0785F"/>
    <w:rsid w:val="00D110F1"/>
    <w:rsid w:val="00D136C0"/>
    <w:rsid w:val="00D13A06"/>
    <w:rsid w:val="00D1435D"/>
    <w:rsid w:val="00D15AF1"/>
    <w:rsid w:val="00D16766"/>
    <w:rsid w:val="00D171DC"/>
    <w:rsid w:val="00D202AD"/>
    <w:rsid w:val="00D21C20"/>
    <w:rsid w:val="00D22D6C"/>
    <w:rsid w:val="00D23A1F"/>
    <w:rsid w:val="00D25270"/>
    <w:rsid w:val="00D2573C"/>
    <w:rsid w:val="00D25D6C"/>
    <w:rsid w:val="00D26431"/>
    <w:rsid w:val="00D26810"/>
    <w:rsid w:val="00D26CBD"/>
    <w:rsid w:val="00D27C3F"/>
    <w:rsid w:val="00D30172"/>
    <w:rsid w:val="00D30FD3"/>
    <w:rsid w:val="00D3141C"/>
    <w:rsid w:val="00D3230E"/>
    <w:rsid w:val="00D34ABC"/>
    <w:rsid w:val="00D34F35"/>
    <w:rsid w:val="00D35EAA"/>
    <w:rsid w:val="00D3608F"/>
    <w:rsid w:val="00D36F95"/>
    <w:rsid w:val="00D372B3"/>
    <w:rsid w:val="00D40B60"/>
    <w:rsid w:val="00D40CE1"/>
    <w:rsid w:val="00D4355F"/>
    <w:rsid w:val="00D4583F"/>
    <w:rsid w:val="00D45EF5"/>
    <w:rsid w:val="00D479BA"/>
    <w:rsid w:val="00D502A6"/>
    <w:rsid w:val="00D5074F"/>
    <w:rsid w:val="00D50792"/>
    <w:rsid w:val="00D5223D"/>
    <w:rsid w:val="00D55870"/>
    <w:rsid w:val="00D56879"/>
    <w:rsid w:val="00D60306"/>
    <w:rsid w:val="00D60ACD"/>
    <w:rsid w:val="00D62D04"/>
    <w:rsid w:val="00D643A8"/>
    <w:rsid w:val="00D658BD"/>
    <w:rsid w:val="00D66F15"/>
    <w:rsid w:val="00D67273"/>
    <w:rsid w:val="00D679C7"/>
    <w:rsid w:val="00D71782"/>
    <w:rsid w:val="00D71A57"/>
    <w:rsid w:val="00D72586"/>
    <w:rsid w:val="00D72918"/>
    <w:rsid w:val="00D72A88"/>
    <w:rsid w:val="00D72EF8"/>
    <w:rsid w:val="00D75387"/>
    <w:rsid w:val="00D756AE"/>
    <w:rsid w:val="00D75780"/>
    <w:rsid w:val="00D77296"/>
    <w:rsid w:val="00D8071B"/>
    <w:rsid w:val="00D808F4"/>
    <w:rsid w:val="00D81063"/>
    <w:rsid w:val="00D816B9"/>
    <w:rsid w:val="00D8183E"/>
    <w:rsid w:val="00D81CCD"/>
    <w:rsid w:val="00D82005"/>
    <w:rsid w:val="00D83083"/>
    <w:rsid w:val="00D83630"/>
    <w:rsid w:val="00D8399B"/>
    <w:rsid w:val="00D840FF"/>
    <w:rsid w:val="00D8629D"/>
    <w:rsid w:val="00D8659D"/>
    <w:rsid w:val="00D86723"/>
    <w:rsid w:val="00D90392"/>
    <w:rsid w:val="00D9059C"/>
    <w:rsid w:val="00D93B53"/>
    <w:rsid w:val="00D9487A"/>
    <w:rsid w:val="00D95908"/>
    <w:rsid w:val="00D95E43"/>
    <w:rsid w:val="00DA0B0B"/>
    <w:rsid w:val="00DA25B7"/>
    <w:rsid w:val="00DA5753"/>
    <w:rsid w:val="00DA5FE5"/>
    <w:rsid w:val="00DB0AE8"/>
    <w:rsid w:val="00DB0C86"/>
    <w:rsid w:val="00DB154A"/>
    <w:rsid w:val="00DB1D96"/>
    <w:rsid w:val="00DB20D1"/>
    <w:rsid w:val="00DB2569"/>
    <w:rsid w:val="00DB7C0B"/>
    <w:rsid w:val="00DB7FCF"/>
    <w:rsid w:val="00DC06CD"/>
    <w:rsid w:val="00DC1EA5"/>
    <w:rsid w:val="00DC2C01"/>
    <w:rsid w:val="00DC2F55"/>
    <w:rsid w:val="00DC4240"/>
    <w:rsid w:val="00DC43F2"/>
    <w:rsid w:val="00DC5109"/>
    <w:rsid w:val="00DC65B2"/>
    <w:rsid w:val="00DD0DE3"/>
    <w:rsid w:val="00DD225B"/>
    <w:rsid w:val="00DD230B"/>
    <w:rsid w:val="00DD4D90"/>
    <w:rsid w:val="00DD618E"/>
    <w:rsid w:val="00DD7421"/>
    <w:rsid w:val="00DD7819"/>
    <w:rsid w:val="00DE1320"/>
    <w:rsid w:val="00DE151C"/>
    <w:rsid w:val="00DE16A6"/>
    <w:rsid w:val="00DE235F"/>
    <w:rsid w:val="00DE2F9D"/>
    <w:rsid w:val="00DE3F1B"/>
    <w:rsid w:val="00DE4C1E"/>
    <w:rsid w:val="00DF2905"/>
    <w:rsid w:val="00DF36E8"/>
    <w:rsid w:val="00DF5641"/>
    <w:rsid w:val="00DF5EED"/>
    <w:rsid w:val="00DF616F"/>
    <w:rsid w:val="00DF756F"/>
    <w:rsid w:val="00DF75DB"/>
    <w:rsid w:val="00DF7D80"/>
    <w:rsid w:val="00E00C12"/>
    <w:rsid w:val="00E00C25"/>
    <w:rsid w:val="00E04934"/>
    <w:rsid w:val="00E04B69"/>
    <w:rsid w:val="00E05E2E"/>
    <w:rsid w:val="00E065EA"/>
    <w:rsid w:val="00E100FD"/>
    <w:rsid w:val="00E10694"/>
    <w:rsid w:val="00E12B0F"/>
    <w:rsid w:val="00E146A2"/>
    <w:rsid w:val="00E14769"/>
    <w:rsid w:val="00E15424"/>
    <w:rsid w:val="00E1678D"/>
    <w:rsid w:val="00E22A1E"/>
    <w:rsid w:val="00E232C4"/>
    <w:rsid w:val="00E23316"/>
    <w:rsid w:val="00E23AB0"/>
    <w:rsid w:val="00E24C71"/>
    <w:rsid w:val="00E255F4"/>
    <w:rsid w:val="00E25A71"/>
    <w:rsid w:val="00E30898"/>
    <w:rsid w:val="00E30BFA"/>
    <w:rsid w:val="00E312E1"/>
    <w:rsid w:val="00E314B8"/>
    <w:rsid w:val="00E33A39"/>
    <w:rsid w:val="00E357CF"/>
    <w:rsid w:val="00E36F61"/>
    <w:rsid w:val="00E37112"/>
    <w:rsid w:val="00E41F94"/>
    <w:rsid w:val="00E425C4"/>
    <w:rsid w:val="00E45242"/>
    <w:rsid w:val="00E46605"/>
    <w:rsid w:val="00E46DD2"/>
    <w:rsid w:val="00E47AFD"/>
    <w:rsid w:val="00E50F3A"/>
    <w:rsid w:val="00E51ED8"/>
    <w:rsid w:val="00E52CA2"/>
    <w:rsid w:val="00E539BB"/>
    <w:rsid w:val="00E54281"/>
    <w:rsid w:val="00E63DE1"/>
    <w:rsid w:val="00E647DD"/>
    <w:rsid w:val="00E650D4"/>
    <w:rsid w:val="00E65D32"/>
    <w:rsid w:val="00E66EF7"/>
    <w:rsid w:val="00E67E6C"/>
    <w:rsid w:val="00E70CDC"/>
    <w:rsid w:val="00E71413"/>
    <w:rsid w:val="00E748FB"/>
    <w:rsid w:val="00E752DE"/>
    <w:rsid w:val="00E75DF4"/>
    <w:rsid w:val="00E76285"/>
    <w:rsid w:val="00E763D1"/>
    <w:rsid w:val="00E76E17"/>
    <w:rsid w:val="00E76F29"/>
    <w:rsid w:val="00E81B0F"/>
    <w:rsid w:val="00E83164"/>
    <w:rsid w:val="00E8327E"/>
    <w:rsid w:val="00E841AF"/>
    <w:rsid w:val="00E8494F"/>
    <w:rsid w:val="00E868F9"/>
    <w:rsid w:val="00E91874"/>
    <w:rsid w:val="00E927E8"/>
    <w:rsid w:val="00E92B61"/>
    <w:rsid w:val="00E943B2"/>
    <w:rsid w:val="00E9448D"/>
    <w:rsid w:val="00E95CC7"/>
    <w:rsid w:val="00E96E2B"/>
    <w:rsid w:val="00EA1089"/>
    <w:rsid w:val="00EA22C5"/>
    <w:rsid w:val="00EA2882"/>
    <w:rsid w:val="00EA2CFD"/>
    <w:rsid w:val="00EA4145"/>
    <w:rsid w:val="00EA485D"/>
    <w:rsid w:val="00EA5FC8"/>
    <w:rsid w:val="00EA5FEA"/>
    <w:rsid w:val="00EA79C1"/>
    <w:rsid w:val="00EB0A76"/>
    <w:rsid w:val="00EB2527"/>
    <w:rsid w:val="00EB2F84"/>
    <w:rsid w:val="00EB57A5"/>
    <w:rsid w:val="00EB58E3"/>
    <w:rsid w:val="00EB59C8"/>
    <w:rsid w:val="00EB70C1"/>
    <w:rsid w:val="00EC099A"/>
    <w:rsid w:val="00EC0CAE"/>
    <w:rsid w:val="00EC162F"/>
    <w:rsid w:val="00EC1F1E"/>
    <w:rsid w:val="00EC24A0"/>
    <w:rsid w:val="00EC320E"/>
    <w:rsid w:val="00EC3C63"/>
    <w:rsid w:val="00EC4ECA"/>
    <w:rsid w:val="00EC587B"/>
    <w:rsid w:val="00EC5A70"/>
    <w:rsid w:val="00EC65F1"/>
    <w:rsid w:val="00EC6793"/>
    <w:rsid w:val="00EC71ED"/>
    <w:rsid w:val="00ED1053"/>
    <w:rsid w:val="00ED1AE3"/>
    <w:rsid w:val="00ED1D4E"/>
    <w:rsid w:val="00ED4C09"/>
    <w:rsid w:val="00ED5D16"/>
    <w:rsid w:val="00ED5DC0"/>
    <w:rsid w:val="00ED685D"/>
    <w:rsid w:val="00ED6BAA"/>
    <w:rsid w:val="00ED6E55"/>
    <w:rsid w:val="00ED7140"/>
    <w:rsid w:val="00ED784B"/>
    <w:rsid w:val="00ED7C2F"/>
    <w:rsid w:val="00EE203C"/>
    <w:rsid w:val="00EE26F2"/>
    <w:rsid w:val="00EE27FA"/>
    <w:rsid w:val="00EE2931"/>
    <w:rsid w:val="00EE31B0"/>
    <w:rsid w:val="00EE3409"/>
    <w:rsid w:val="00EE366E"/>
    <w:rsid w:val="00EE3833"/>
    <w:rsid w:val="00EE5222"/>
    <w:rsid w:val="00EE58AD"/>
    <w:rsid w:val="00EE5944"/>
    <w:rsid w:val="00EE5BDE"/>
    <w:rsid w:val="00EE61F6"/>
    <w:rsid w:val="00EE63E1"/>
    <w:rsid w:val="00EF005E"/>
    <w:rsid w:val="00EF038E"/>
    <w:rsid w:val="00EF0947"/>
    <w:rsid w:val="00EF132D"/>
    <w:rsid w:val="00EF15BE"/>
    <w:rsid w:val="00EF2190"/>
    <w:rsid w:val="00EF6384"/>
    <w:rsid w:val="00EF73EE"/>
    <w:rsid w:val="00F029E9"/>
    <w:rsid w:val="00F053B9"/>
    <w:rsid w:val="00F0588E"/>
    <w:rsid w:val="00F05B27"/>
    <w:rsid w:val="00F138FC"/>
    <w:rsid w:val="00F14C6C"/>
    <w:rsid w:val="00F15367"/>
    <w:rsid w:val="00F205C6"/>
    <w:rsid w:val="00F2131A"/>
    <w:rsid w:val="00F2190E"/>
    <w:rsid w:val="00F21B01"/>
    <w:rsid w:val="00F22718"/>
    <w:rsid w:val="00F2448A"/>
    <w:rsid w:val="00F2518B"/>
    <w:rsid w:val="00F2545A"/>
    <w:rsid w:val="00F25828"/>
    <w:rsid w:val="00F272DB"/>
    <w:rsid w:val="00F272F6"/>
    <w:rsid w:val="00F308E7"/>
    <w:rsid w:val="00F314D2"/>
    <w:rsid w:val="00F32AA2"/>
    <w:rsid w:val="00F32C7D"/>
    <w:rsid w:val="00F33DF3"/>
    <w:rsid w:val="00F34830"/>
    <w:rsid w:val="00F3771B"/>
    <w:rsid w:val="00F37FD9"/>
    <w:rsid w:val="00F40636"/>
    <w:rsid w:val="00F41382"/>
    <w:rsid w:val="00F43A9A"/>
    <w:rsid w:val="00F44186"/>
    <w:rsid w:val="00F44879"/>
    <w:rsid w:val="00F44CF3"/>
    <w:rsid w:val="00F46F87"/>
    <w:rsid w:val="00F478FE"/>
    <w:rsid w:val="00F47DE1"/>
    <w:rsid w:val="00F5035F"/>
    <w:rsid w:val="00F52F74"/>
    <w:rsid w:val="00F532F3"/>
    <w:rsid w:val="00F549F2"/>
    <w:rsid w:val="00F57CA2"/>
    <w:rsid w:val="00F61F60"/>
    <w:rsid w:val="00F62618"/>
    <w:rsid w:val="00F64336"/>
    <w:rsid w:val="00F65433"/>
    <w:rsid w:val="00F66CDC"/>
    <w:rsid w:val="00F673C1"/>
    <w:rsid w:val="00F67AFC"/>
    <w:rsid w:val="00F70940"/>
    <w:rsid w:val="00F72FC0"/>
    <w:rsid w:val="00F739D1"/>
    <w:rsid w:val="00F77CE1"/>
    <w:rsid w:val="00F80F5C"/>
    <w:rsid w:val="00F824D5"/>
    <w:rsid w:val="00F8379B"/>
    <w:rsid w:val="00F85053"/>
    <w:rsid w:val="00F85A09"/>
    <w:rsid w:val="00F86D26"/>
    <w:rsid w:val="00F8719B"/>
    <w:rsid w:val="00F87B6D"/>
    <w:rsid w:val="00F905A7"/>
    <w:rsid w:val="00F90E99"/>
    <w:rsid w:val="00F91720"/>
    <w:rsid w:val="00F95221"/>
    <w:rsid w:val="00F9607B"/>
    <w:rsid w:val="00F96B82"/>
    <w:rsid w:val="00FA0F3A"/>
    <w:rsid w:val="00FA1291"/>
    <w:rsid w:val="00FA142E"/>
    <w:rsid w:val="00FA1EF1"/>
    <w:rsid w:val="00FA2F3C"/>
    <w:rsid w:val="00FA481C"/>
    <w:rsid w:val="00FA4E62"/>
    <w:rsid w:val="00FA5D91"/>
    <w:rsid w:val="00FB0889"/>
    <w:rsid w:val="00FB1BF7"/>
    <w:rsid w:val="00FB202F"/>
    <w:rsid w:val="00FB21F9"/>
    <w:rsid w:val="00FB4674"/>
    <w:rsid w:val="00FB481D"/>
    <w:rsid w:val="00FB49CE"/>
    <w:rsid w:val="00FB608C"/>
    <w:rsid w:val="00FB6917"/>
    <w:rsid w:val="00FB7AD3"/>
    <w:rsid w:val="00FC0194"/>
    <w:rsid w:val="00FC1B3A"/>
    <w:rsid w:val="00FC1E30"/>
    <w:rsid w:val="00FC3229"/>
    <w:rsid w:val="00FC5938"/>
    <w:rsid w:val="00FC5C13"/>
    <w:rsid w:val="00FC6229"/>
    <w:rsid w:val="00FD0638"/>
    <w:rsid w:val="00FD1D08"/>
    <w:rsid w:val="00FD2A82"/>
    <w:rsid w:val="00FD38A3"/>
    <w:rsid w:val="00FD4252"/>
    <w:rsid w:val="00FD4AA4"/>
    <w:rsid w:val="00FD534F"/>
    <w:rsid w:val="00FD5552"/>
    <w:rsid w:val="00FD6E57"/>
    <w:rsid w:val="00FE0F0E"/>
    <w:rsid w:val="00FE3076"/>
    <w:rsid w:val="00FE3804"/>
    <w:rsid w:val="00FE4073"/>
    <w:rsid w:val="00FE4BD1"/>
    <w:rsid w:val="00FE4CFD"/>
    <w:rsid w:val="00FE5408"/>
    <w:rsid w:val="00FF0B82"/>
    <w:rsid w:val="00FF1339"/>
    <w:rsid w:val="00FF2C0F"/>
    <w:rsid w:val="00FF2D07"/>
    <w:rsid w:val="00FF2E34"/>
    <w:rsid w:val="00FF5A05"/>
    <w:rsid w:val="00FF5FFA"/>
    <w:rsid w:val="00FF74D1"/>
    <w:rsid w:val="00FF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3776">
      <w:bodyDiv w:val="1"/>
      <w:marLeft w:val="0"/>
      <w:marRight w:val="0"/>
      <w:marTop w:val="0"/>
      <w:marBottom w:val="0"/>
      <w:divBdr>
        <w:top w:val="none" w:sz="0" w:space="0" w:color="auto"/>
        <w:left w:val="none" w:sz="0" w:space="0" w:color="auto"/>
        <w:bottom w:val="none" w:sz="0" w:space="0" w:color="auto"/>
        <w:right w:val="none" w:sz="0" w:space="0" w:color="auto"/>
      </w:divBdr>
    </w:div>
    <w:div w:id="30306519">
      <w:bodyDiv w:val="1"/>
      <w:marLeft w:val="0"/>
      <w:marRight w:val="0"/>
      <w:marTop w:val="0"/>
      <w:marBottom w:val="0"/>
      <w:divBdr>
        <w:top w:val="none" w:sz="0" w:space="0" w:color="auto"/>
        <w:left w:val="none" w:sz="0" w:space="0" w:color="auto"/>
        <w:bottom w:val="none" w:sz="0" w:space="0" w:color="auto"/>
        <w:right w:val="none" w:sz="0" w:space="0" w:color="auto"/>
      </w:divBdr>
    </w:div>
    <w:div w:id="89006325">
      <w:bodyDiv w:val="1"/>
      <w:marLeft w:val="0"/>
      <w:marRight w:val="0"/>
      <w:marTop w:val="0"/>
      <w:marBottom w:val="0"/>
      <w:divBdr>
        <w:top w:val="none" w:sz="0" w:space="0" w:color="auto"/>
        <w:left w:val="none" w:sz="0" w:space="0" w:color="auto"/>
        <w:bottom w:val="none" w:sz="0" w:space="0" w:color="auto"/>
        <w:right w:val="none" w:sz="0" w:space="0" w:color="auto"/>
      </w:divBdr>
    </w:div>
    <w:div w:id="117651623">
      <w:bodyDiv w:val="1"/>
      <w:marLeft w:val="0"/>
      <w:marRight w:val="0"/>
      <w:marTop w:val="0"/>
      <w:marBottom w:val="0"/>
      <w:divBdr>
        <w:top w:val="none" w:sz="0" w:space="0" w:color="auto"/>
        <w:left w:val="none" w:sz="0" w:space="0" w:color="auto"/>
        <w:bottom w:val="none" w:sz="0" w:space="0" w:color="auto"/>
        <w:right w:val="none" w:sz="0" w:space="0" w:color="auto"/>
      </w:divBdr>
    </w:div>
    <w:div w:id="184054347">
      <w:bodyDiv w:val="1"/>
      <w:marLeft w:val="0"/>
      <w:marRight w:val="0"/>
      <w:marTop w:val="0"/>
      <w:marBottom w:val="0"/>
      <w:divBdr>
        <w:top w:val="none" w:sz="0" w:space="0" w:color="auto"/>
        <w:left w:val="none" w:sz="0" w:space="0" w:color="auto"/>
        <w:bottom w:val="none" w:sz="0" w:space="0" w:color="auto"/>
        <w:right w:val="none" w:sz="0" w:space="0" w:color="auto"/>
      </w:divBdr>
      <w:divsChild>
        <w:div w:id="874082533">
          <w:marLeft w:val="0"/>
          <w:marRight w:val="0"/>
          <w:marTop w:val="0"/>
          <w:marBottom w:val="0"/>
          <w:divBdr>
            <w:top w:val="none" w:sz="0" w:space="0" w:color="auto"/>
            <w:left w:val="none" w:sz="0" w:space="0" w:color="auto"/>
            <w:bottom w:val="none" w:sz="0" w:space="0" w:color="auto"/>
            <w:right w:val="none" w:sz="0" w:space="0" w:color="auto"/>
          </w:divBdr>
        </w:div>
        <w:div w:id="624316361">
          <w:marLeft w:val="0"/>
          <w:marRight w:val="0"/>
          <w:marTop w:val="0"/>
          <w:marBottom w:val="0"/>
          <w:divBdr>
            <w:top w:val="none" w:sz="0" w:space="0" w:color="auto"/>
            <w:left w:val="none" w:sz="0" w:space="0" w:color="auto"/>
            <w:bottom w:val="none" w:sz="0" w:space="0" w:color="auto"/>
            <w:right w:val="none" w:sz="0" w:space="0" w:color="auto"/>
          </w:divBdr>
        </w:div>
        <w:div w:id="79983674">
          <w:marLeft w:val="0"/>
          <w:marRight w:val="0"/>
          <w:marTop w:val="0"/>
          <w:marBottom w:val="0"/>
          <w:divBdr>
            <w:top w:val="none" w:sz="0" w:space="0" w:color="auto"/>
            <w:left w:val="none" w:sz="0" w:space="0" w:color="auto"/>
            <w:bottom w:val="none" w:sz="0" w:space="0" w:color="auto"/>
            <w:right w:val="none" w:sz="0" w:space="0" w:color="auto"/>
          </w:divBdr>
        </w:div>
        <w:div w:id="1933508615">
          <w:marLeft w:val="0"/>
          <w:marRight w:val="0"/>
          <w:marTop w:val="0"/>
          <w:marBottom w:val="0"/>
          <w:divBdr>
            <w:top w:val="none" w:sz="0" w:space="0" w:color="auto"/>
            <w:left w:val="none" w:sz="0" w:space="0" w:color="auto"/>
            <w:bottom w:val="none" w:sz="0" w:space="0" w:color="auto"/>
            <w:right w:val="none" w:sz="0" w:space="0" w:color="auto"/>
          </w:divBdr>
        </w:div>
        <w:div w:id="125661328">
          <w:marLeft w:val="547"/>
          <w:marRight w:val="0"/>
          <w:marTop w:val="173"/>
          <w:marBottom w:val="0"/>
          <w:divBdr>
            <w:top w:val="none" w:sz="0" w:space="0" w:color="auto"/>
            <w:left w:val="none" w:sz="0" w:space="0" w:color="auto"/>
            <w:bottom w:val="none" w:sz="0" w:space="0" w:color="auto"/>
            <w:right w:val="none" w:sz="0" w:space="0" w:color="auto"/>
          </w:divBdr>
        </w:div>
        <w:div w:id="1528442268">
          <w:marLeft w:val="547"/>
          <w:marRight w:val="0"/>
          <w:marTop w:val="173"/>
          <w:marBottom w:val="0"/>
          <w:divBdr>
            <w:top w:val="none" w:sz="0" w:space="0" w:color="auto"/>
            <w:left w:val="none" w:sz="0" w:space="0" w:color="auto"/>
            <w:bottom w:val="none" w:sz="0" w:space="0" w:color="auto"/>
            <w:right w:val="none" w:sz="0" w:space="0" w:color="auto"/>
          </w:divBdr>
        </w:div>
        <w:div w:id="1445926881">
          <w:marLeft w:val="994"/>
          <w:marRight w:val="0"/>
          <w:marTop w:val="154"/>
          <w:marBottom w:val="0"/>
          <w:divBdr>
            <w:top w:val="none" w:sz="0" w:space="0" w:color="auto"/>
            <w:left w:val="none" w:sz="0" w:space="0" w:color="auto"/>
            <w:bottom w:val="none" w:sz="0" w:space="0" w:color="auto"/>
            <w:right w:val="none" w:sz="0" w:space="0" w:color="auto"/>
          </w:divBdr>
        </w:div>
        <w:div w:id="695614509">
          <w:marLeft w:val="994"/>
          <w:marRight w:val="0"/>
          <w:marTop w:val="154"/>
          <w:marBottom w:val="0"/>
          <w:divBdr>
            <w:top w:val="none" w:sz="0" w:space="0" w:color="auto"/>
            <w:left w:val="none" w:sz="0" w:space="0" w:color="auto"/>
            <w:bottom w:val="none" w:sz="0" w:space="0" w:color="auto"/>
            <w:right w:val="none" w:sz="0" w:space="0" w:color="auto"/>
          </w:divBdr>
        </w:div>
        <w:div w:id="816727957">
          <w:marLeft w:val="0"/>
          <w:marRight w:val="0"/>
          <w:marTop w:val="0"/>
          <w:marBottom w:val="0"/>
          <w:divBdr>
            <w:top w:val="none" w:sz="0" w:space="0" w:color="auto"/>
            <w:left w:val="none" w:sz="0" w:space="0" w:color="auto"/>
            <w:bottom w:val="none" w:sz="0" w:space="0" w:color="auto"/>
            <w:right w:val="none" w:sz="0" w:space="0" w:color="auto"/>
          </w:divBdr>
        </w:div>
        <w:div w:id="785781877">
          <w:marLeft w:val="0"/>
          <w:marRight w:val="0"/>
          <w:marTop w:val="0"/>
          <w:marBottom w:val="0"/>
          <w:divBdr>
            <w:top w:val="none" w:sz="0" w:space="0" w:color="auto"/>
            <w:left w:val="none" w:sz="0" w:space="0" w:color="auto"/>
            <w:bottom w:val="none" w:sz="0" w:space="0" w:color="auto"/>
            <w:right w:val="none" w:sz="0" w:space="0" w:color="auto"/>
          </w:divBdr>
        </w:div>
        <w:div w:id="1765497333">
          <w:marLeft w:val="0"/>
          <w:marRight w:val="0"/>
          <w:marTop w:val="0"/>
          <w:marBottom w:val="0"/>
          <w:divBdr>
            <w:top w:val="none" w:sz="0" w:space="0" w:color="auto"/>
            <w:left w:val="none" w:sz="0" w:space="0" w:color="auto"/>
            <w:bottom w:val="none" w:sz="0" w:space="0" w:color="auto"/>
            <w:right w:val="none" w:sz="0" w:space="0" w:color="auto"/>
          </w:divBdr>
        </w:div>
        <w:div w:id="845173193">
          <w:marLeft w:val="547"/>
          <w:marRight w:val="0"/>
          <w:marTop w:val="154"/>
          <w:marBottom w:val="0"/>
          <w:divBdr>
            <w:top w:val="none" w:sz="0" w:space="0" w:color="auto"/>
            <w:left w:val="none" w:sz="0" w:space="0" w:color="auto"/>
            <w:bottom w:val="none" w:sz="0" w:space="0" w:color="auto"/>
            <w:right w:val="none" w:sz="0" w:space="0" w:color="auto"/>
          </w:divBdr>
        </w:div>
        <w:div w:id="443229668">
          <w:marLeft w:val="994"/>
          <w:marRight w:val="0"/>
          <w:marTop w:val="115"/>
          <w:marBottom w:val="0"/>
          <w:divBdr>
            <w:top w:val="none" w:sz="0" w:space="0" w:color="auto"/>
            <w:left w:val="none" w:sz="0" w:space="0" w:color="auto"/>
            <w:bottom w:val="none" w:sz="0" w:space="0" w:color="auto"/>
            <w:right w:val="none" w:sz="0" w:space="0" w:color="auto"/>
          </w:divBdr>
        </w:div>
        <w:div w:id="932468111">
          <w:marLeft w:val="994"/>
          <w:marRight w:val="0"/>
          <w:marTop w:val="115"/>
          <w:marBottom w:val="0"/>
          <w:divBdr>
            <w:top w:val="none" w:sz="0" w:space="0" w:color="auto"/>
            <w:left w:val="none" w:sz="0" w:space="0" w:color="auto"/>
            <w:bottom w:val="none" w:sz="0" w:space="0" w:color="auto"/>
            <w:right w:val="none" w:sz="0" w:space="0" w:color="auto"/>
          </w:divBdr>
        </w:div>
        <w:div w:id="1930501522">
          <w:marLeft w:val="994"/>
          <w:marRight w:val="0"/>
          <w:marTop w:val="115"/>
          <w:marBottom w:val="0"/>
          <w:divBdr>
            <w:top w:val="none" w:sz="0" w:space="0" w:color="auto"/>
            <w:left w:val="none" w:sz="0" w:space="0" w:color="auto"/>
            <w:bottom w:val="none" w:sz="0" w:space="0" w:color="auto"/>
            <w:right w:val="none" w:sz="0" w:space="0" w:color="auto"/>
          </w:divBdr>
        </w:div>
        <w:div w:id="1957832369">
          <w:marLeft w:val="994"/>
          <w:marRight w:val="0"/>
          <w:marTop w:val="115"/>
          <w:marBottom w:val="0"/>
          <w:divBdr>
            <w:top w:val="none" w:sz="0" w:space="0" w:color="auto"/>
            <w:left w:val="none" w:sz="0" w:space="0" w:color="auto"/>
            <w:bottom w:val="none" w:sz="0" w:space="0" w:color="auto"/>
            <w:right w:val="none" w:sz="0" w:space="0" w:color="auto"/>
          </w:divBdr>
        </w:div>
        <w:div w:id="1682661967">
          <w:marLeft w:val="547"/>
          <w:marRight w:val="0"/>
          <w:marTop w:val="154"/>
          <w:marBottom w:val="0"/>
          <w:divBdr>
            <w:top w:val="none" w:sz="0" w:space="0" w:color="auto"/>
            <w:left w:val="none" w:sz="0" w:space="0" w:color="auto"/>
            <w:bottom w:val="none" w:sz="0" w:space="0" w:color="auto"/>
            <w:right w:val="none" w:sz="0" w:space="0" w:color="auto"/>
          </w:divBdr>
        </w:div>
        <w:div w:id="181434777">
          <w:marLeft w:val="994"/>
          <w:marRight w:val="0"/>
          <w:marTop w:val="115"/>
          <w:marBottom w:val="0"/>
          <w:divBdr>
            <w:top w:val="none" w:sz="0" w:space="0" w:color="auto"/>
            <w:left w:val="none" w:sz="0" w:space="0" w:color="auto"/>
            <w:bottom w:val="none" w:sz="0" w:space="0" w:color="auto"/>
            <w:right w:val="none" w:sz="0" w:space="0" w:color="auto"/>
          </w:divBdr>
        </w:div>
        <w:div w:id="177544149">
          <w:marLeft w:val="547"/>
          <w:marRight w:val="0"/>
          <w:marTop w:val="154"/>
          <w:marBottom w:val="0"/>
          <w:divBdr>
            <w:top w:val="none" w:sz="0" w:space="0" w:color="auto"/>
            <w:left w:val="none" w:sz="0" w:space="0" w:color="auto"/>
            <w:bottom w:val="none" w:sz="0" w:space="0" w:color="auto"/>
            <w:right w:val="none" w:sz="0" w:space="0" w:color="auto"/>
          </w:divBdr>
        </w:div>
        <w:div w:id="1085346190">
          <w:marLeft w:val="994"/>
          <w:marRight w:val="0"/>
          <w:marTop w:val="115"/>
          <w:marBottom w:val="0"/>
          <w:divBdr>
            <w:top w:val="none" w:sz="0" w:space="0" w:color="auto"/>
            <w:left w:val="none" w:sz="0" w:space="0" w:color="auto"/>
            <w:bottom w:val="none" w:sz="0" w:space="0" w:color="auto"/>
            <w:right w:val="none" w:sz="0" w:space="0" w:color="auto"/>
          </w:divBdr>
        </w:div>
      </w:divsChild>
    </w:div>
    <w:div w:id="224076081">
      <w:bodyDiv w:val="1"/>
      <w:marLeft w:val="0"/>
      <w:marRight w:val="0"/>
      <w:marTop w:val="0"/>
      <w:marBottom w:val="0"/>
      <w:divBdr>
        <w:top w:val="none" w:sz="0" w:space="0" w:color="auto"/>
        <w:left w:val="none" w:sz="0" w:space="0" w:color="auto"/>
        <w:bottom w:val="none" w:sz="0" w:space="0" w:color="auto"/>
        <w:right w:val="none" w:sz="0" w:space="0" w:color="auto"/>
      </w:divBdr>
      <w:divsChild>
        <w:div w:id="429398968">
          <w:marLeft w:val="274"/>
          <w:marRight w:val="0"/>
          <w:marTop w:val="86"/>
          <w:marBottom w:val="0"/>
          <w:divBdr>
            <w:top w:val="none" w:sz="0" w:space="0" w:color="auto"/>
            <w:left w:val="none" w:sz="0" w:space="0" w:color="auto"/>
            <w:bottom w:val="none" w:sz="0" w:space="0" w:color="auto"/>
            <w:right w:val="none" w:sz="0" w:space="0" w:color="auto"/>
          </w:divBdr>
        </w:div>
        <w:div w:id="861434691">
          <w:marLeft w:val="274"/>
          <w:marRight w:val="0"/>
          <w:marTop w:val="86"/>
          <w:marBottom w:val="0"/>
          <w:divBdr>
            <w:top w:val="none" w:sz="0" w:space="0" w:color="auto"/>
            <w:left w:val="none" w:sz="0" w:space="0" w:color="auto"/>
            <w:bottom w:val="none" w:sz="0" w:space="0" w:color="auto"/>
            <w:right w:val="none" w:sz="0" w:space="0" w:color="auto"/>
          </w:divBdr>
        </w:div>
      </w:divsChild>
    </w:div>
    <w:div w:id="230166193">
      <w:bodyDiv w:val="1"/>
      <w:marLeft w:val="0"/>
      <w:marRight w:val="0"/>
      <w:marTop w:val="0"/>
      <w:marBottom w:val="0"/>
      <w:divBdr>
        <w:top w:val="none" w:sz="0" w:space="0" w:color="auto"/>
        <w:left w:val="none" w:sz="0" w:space="0" w:color="auto"/>
        <w:bottom w:val="none" w:sz="0" w:space="0" w:color="auto"/>
        <w:right w:val="none" w:sz="0" w:space="0" w:color="auto"/>
      </w:divBdr>
    </w:div>
    <w:div w:id="247813527">
      <w:bodyDiv w:val="1"/>
      <w:marLeft w:val="0"/>
      <w:marRight w:val="0"/>
      <w:marTop w:val="0"/>
      <w:marBottom w:val="0"/>
      <w:divBdr>
        <w:top w:val="none" w:sz="0" w:space="0" w:color="auto"/>
        <w:left w:val="none" w:sz="0" w:space="0" w:color="auto"/>
        <w:bottom w:val="none" w:sz="0" w:space="0" w:color="auto"/>
        <w:right w:val="none" w:sz="0" w:space="0" w:color="auto"/>
      </w:divBdr>
    </w:div>
    <w:div w:id="299574078">
      <w:bodyDiv w:val="1"/>
      <w:marLeft w:val="0"/>
      <w:marRight w:val="0"/>
      <w:marTop w:val="0"/>
      <w:marBottom w:val="0"/>
      <w:divBdr>
        <w:top w:val="none" w:sz="0" w:space="0" w:color="auto"/>
        <w:left w:val="none" w:sz="0" w:space="0" w:color="auto"/>
        <w:bottom w:val="none" w:sz="0" w:space="0" w:color="auto"/>
        <w:right w:val="none" w:sz="0" w:space="0" w:color="auto"/>
      </w:divBdr>
      <w:divsChild>
        <w:div w:id="894926200">
          <w:marLeft w:val="1166"/>
          <w:marRight w:val="0"/>
          <w:marTop w:val="96"/>
          <w:marBottom w:val="0"/>
          <w:divBdr>
            <w:top w:val="none" w:sz="0" w:space="0" w:color="auto"/>
            <w:left w:val="none" w:sz="0" w:space="0" w:color="auto"/>
            <w:bottom w:val="none" w:sz="0" w:space="0" w:color="auto"/>
            <w:right w:val="none" w:sz="0" w:space="0" w:color="auto"/>
          </w:divBdr>
        </w:div>
      </w:divsChild>
    </w:div>
    <w:div w:id="352074073">
      <w:bodyDiv w:val="1"/>
      <w:marLeft w:val="0"/>
      <w:marRight w:val="0"/>
      <w:marTop w:val="0"/>
      <w:marBottom w:val="0"/>
      <w:divBdr>
        <w:top w:val="none" w:sz="0" w:space="0" w:color="auto"/>
        <w:left w:val="none" w:sz="0" w:space="0" w:color="auto"/>
        <w:bottom w:val="none" w:sz="0" w:space="0" w:color="auto"/>
        <w:right w:val="none" w:sz="0" w:space="0" w:color="auto"/>
      </w:divBdr>
    </w:div>
    <w:div w:id="421805902">
      <w:bodyDiv w:val="1"/>
      <w:marLeft w:val="0"/>
      <w:marRight w:val="0"/>
      <w:marTop w:val="0"/>
      <w:marBottom w:val="0"/>
      <w:divBdr>
        <w:top w:val="none" w:sz="0" w:space="0" w:color="auto"/>
        <w:left w:val="none" w:sz="0" w:space="0" w:color="auto"/>
        <w:bottom w:val="none" w:sz="0" w:space="0" w:color="auto"/>
        <w:right w:val="none" w:sz="0" w:space="0" w:color="auto"/>
      </w:divBdr>
    </w:div>
    <w:div w:id="443307046">
      <w:bodyDiv w:val="1"/>
      <w:marLeft w:val="0"/>
      <w:marRight w:val="0"/>
      <w:marTop w:val="0"/>
      <w:marBottom w:val="0"/>
      <w:divBdr>
        <w:top w:val="none" w:sz="0" w:space="0" w:color="auto"/>
        <w:left w:val="none" w:sz="0" w:space="0" w:color="auto"/>
        <w:bottom w:val="none" w:sz="0" w:space="0" w:color="auto"/>
        <w:right w:val="none" w:sz="0" w:space="0" w:color="auto"/>
      </w:divBdr>
    </w:div>
    <w:div w:id="459080632">
      <w:bodyDiv w:val="1"/>
      <w:marLeft w:val="0"/>
      <w:marRight w:val="0"/>
      <w:marTop w:val="0"/>
      <w:marBottom w:val="0"/>
      <w:divBdr>
        <w:top w:val="none" w:sz="0" w:space="0" w:color="auto"/>
        <w:left w:val="none" w:sz="0" w:space="0" w:color="auto"/>
        <w:bottom w:val="none" w:sz="0" w:space="0" w:color="auto"/>
        <w:right w:val="none" w:sz="0" w:space="0" w:color="auto"/>
      </w:divBdr>
    </w:div>
    <w:div w:id="478884806">
      <w:bodyDiv w:val="1"/>
      <w:marLeft w:val="0"/>
      <w:marRight w:val="0"/>
      <w:marTop w:val="0"/>
      <w:marBottom w:val="0"/>
      <w:divBdr>
        <w:top w:val="none" w:sz="0" w:space="0" w:color="auto"/>
        <w:left w:val="none" w:sz="0" w:space="0" w:color="auto"/>
        <w:bottom w:val="none" w:sz="0" w:space="0" w:color="auto"/>
        <w:right w:val="none" w:sz="0" w:space="0" w:color="auto"/>
      </w:divBdr>
    </w:div>
    <w:div w:id="483813011">
      <w:bodyDiv w:val="1"/>
      <w:marLeft w:val="0"/>
      <w:marRight w:val="0"/>
      <w:marTop w:val="0"/>
      <w:marBottom w:val="0"/>
      <w:divBdr>
        <w:top w:val="none" w:sz="0" w:space="0" w:color="auto"/>
        <w:left w:val="none" w:sz="0" w:space="0" w:color="auto"/>
        <w:bottom w:val="none" w:sz="0" w:space="0" w:color="auto"/>
        <w:right w:val="none" w:sz="0" w:space="0" w:color="auto"/>
      </w:divBdr>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02890057">
      <w:bodyDiv w:val="1"/>
      <w:marLeft w:val="0"/>
      <w:marRight w:val="0"/>
      <w:marTop w:val="0"/>
      <w:marBottom w:val="0"/>
      <w:divBdr>
        <w:top w:val="none" w:sz="0" w:space="0" w:color="auto"/>
        <w:left w:val="none" w:sz="0" w:space="0" w:color="auto"/>
        <w:bottom w:val="none" w:sz="0" w:space="0" w:color="auto"/>
        <w:right w:val="none" w:sz="0" w:space="0" w:color="auto"/>
      </w:divBdr>
    </w:div>
    <w:div w:id="509299541">
      <w:bodyDiv w:val="1"/>
      <w:marLeft w:val="0"/>
      <w:marRight w:val="0"/>
      <w:marTop w:val="0"/>
      <w:marBottom w:val="0"/>
      <w:divBdr>
        <w:top w:val="none" w:sz="0" w:space="0" w:color="auto"/>
        <w:left w:val="none" w:sz="0" w:space="0" w:color="auto"/>
        <w:bottom w:val="none" w:sz="0" w:space="0" w:color="auto"/>
        <w:right w:val="none" w:sz="0" w:space="0" w:color="auto"/>
      </w:divBdr>
    </w:div>
    <w:div w:id="587270488">
      <w:bodyDiv w:val="1"/>
      <w:marLeft w:val="0"/>
      <w:marRight w:val="0"/>
      <w:marTop w:val="0"/>
      <w:marBottom w:val="0"/>
      <w:divBdr>
        <w:top w:val="none" w:sz="0" w:space="0" w:color="auto"/>
        <w:left w:val="none" w:sz="0" w:space="0" w:color="auto"/>
        <w:bottom w:val="none" w:sz="0" w:space="0" w:color="auto"/>
        <w:right w:val="none" w:sz="0" w:space="0" w:color="auto"/>
      </w:divBdr>
    </w:div>
    <w:div w:id="589125867">
      <w:bodyDiv w:val="1"/>
      <w:marLeft w:val="0"/>
      <w:marRight w:val="0"/>
      <w:marTop w:val="0"/>
      <w:marBottom w:val="0"/>
      <w:divBdr>
        <w:top w:val="none" w:sz="0" w:space="0" w:color="auto"/>
        <w:left w:val="none" w:sz="0" w:space="0" w:color="auto"/>
        <w:bottom w:val="none" w:sz="0" w:space="0" w:color="auto"/>
        <w:right w:val="none" w:sz="0" w:space="0" w:color="auto"/>
      </w:divBdr>
    </w:div>
    <w:div w:id="604074158">
      <w:bodyDiv w:val="1"/>
      <w:marLeft w:val="0"/>
      <w:marRight w:val="0"/>
      <w:marTop w:val="0"/>
      <w:marBottom w:val="0"/>
      <w:divBdr>
        <w:top w:val="none" w:sz="0" w:space="0" w:color="auto"/>
        <w:left w:val="none" w:sz="0" w:space="0" w:color="auto"/>
        <w:bottom w:val="none" w:sz="0" w:space="0" w:color="auto"/>
        <w:right w:val="none" w:sz="0" w:space="0" w:color="auto"/>
      </w:divBdr>
    </w:div>
    <w:div w:id="674922105">
      <w:bodyDiv w:val="1"/>
      <w:marLeft w:val="0"/>
      <w:marRight w:val="0"/>
      <w:marTop w:val="0"/>
      <w:marBottom w:val="0"/>
      <w:divBdr>
        <w:top w:val="none" w:sz="0" w:space="0" w:color="auto"/>
        <w:left w:val="none" w:sz="0" w:space="0" w:color="auto"/>
        <w:bottom w:val="none" w:sz="0" w:space="0" w:color="auto"/>
        <w:right w:val="none" w:sz="0" w:space="0" w:color="auto"/>
      </w:divBdr>
    </w:div>
    <w:div w:id="678849837">
      <w:bodyDiv w:val="1"/>
      <w:marLeft w:val="0"/>
      <w:marRight w:val="0"/>
      <w:marTop w:val="0"/>
      <w:marBottom w:val="0"/>
      <w:divBdr>
        <w:top w:val="none" w:sz="0" w:space="0" w:color="auto"/>
        <w:left w:val="none" w:sz="0" w:space="0" w:color="auto"/>
        <w:bottom w:val="none" w:sz="0" w:space="0" w:color="auto"/>
        <w:right w:val="none" w:sz="0" w:space="0" w:color="auto"/>
      </w:divBdr>
    </w:div>
    <w:div w:id="729768967">
      <w:bodyDiv w:val="1"/>
      <w:marLeft w:val="0"/>
      <w:marRight w:val="0"/>
      <w:marTop w:val="0"/>
      <w:marBottom w:val="0"/>
      <w:divBdr>
        <w:top w:val="none" w:sz="0" w:space="0" w:color="auto"/>
        <w:left w:val="none" w:sz="0" w:space="0" w:color="auto"/>
        <w:bottom w:val="none" w:sz="0" w:space="0" w:color="auto"/>
        <w:right w:val="none" w:sz="0" w:space="0" w:color="auto"/>
      </w:divBdr>
    </w:div>
    <w:div w:id="758909791">
      <w:bodyDiv w:val="1"/>
      <w:marLeft w:val="0"/>
      <w:marRight w:val="0"/>
      <w:marTop w:val="0"/>
      <w:marBottom w:val="0"/>
      <w:divBdr>
        <w:top w:val="none" w:sz="0" w:space="0" w:color="auto"/>
        <w:left w:val="none" w:sz="0" w:space="0" w:color="auto"/>
        <w:bottom w:val="none" w:sz="0" w:space="0" w:color="auto"/>
        <w:right w:val="none" w:sz="0" w:space="0" w:color="auto"/>
      </w:divBdr>
    </w:div>
    <w:div w:id="788399498">
      <w:bodyDiv w:val="1"/>
      <w:marLeft w:val="0"/>
      <w:marRight w:val="0"/>
      <w:marTop w:val="0"/>
      <w:marBottom w:val="0"/>
      <w:divBdr>
        <w:top w:val="none" w:sz="0" w:space="0" w:color="auto"/>
        <w:left w:val="none" w:sz="0" w:space="0" w:color="auto"/>
        <w:bottom w:val="none" w:sz="0" w:space="0" w:color="auto"/>
        <w:right w:val="none" w:sz="0" w:space="0" w:color="auto"/>
      </w:divBdr>
    </w:div>
    <w:div w:id="841047179">
      <w:bodyDiv w:val="1"/>
      <w:marLeft w:val="0"/>
      <w:marRight w:val="0"/>
      <w:marTop w:val="0"/>
      <w:marBottom w:val="0"/>
      <w:divBdr>
        <w:top w:val="none" w:sz="0" w:space="0" w:color="auto"/>
        <w:left w:val="none" w:sz="0" w:space="0" w:color="auto"/>
        <w:bottom w:val="none" w:sz="0" w:space="0" w:color="auto"/>
        <w:right w:val="none" w:sz="0" w:space="0" w:color="auto"/>
      </w:divBdr>
      <w:divsChild>
        <w:div w:id="334572055">
          <w:marLeft w:val="0"/>
          <w:marRight w:val="0"/>
          <w:marTop w:val="0"/>
          <w:marBottom w:val="0"/>
          <w:divBdr>
            <w:top w:val="none" w:sz="0" w:space="0" w:color="auto"/>
            <w:left w:val="none" w:sz="0" w:space="0" w:color="auto"/>
            <w:bottom w:val="none" w:sz="0" w:space="0" w:color="auto"/>
            <w:right w:val="none" w:sz="0" w:space="0" w:color="auto"/>
          </w:divBdr>
        </w:div>
        <w:div w:id="1197936882">
          <w:marLeft w:val="0"/>
          <w:marRight w:val="0"/>
          <w:marTop w:val="0"/>
          <w:marBottom w:val="0"/>
          <w:divBdr>
            <w:top w:val="none" w:sz="0" w:space="0" w:color="auto"/>
            <w:left w:val="none" w:sz="0" w:space="0" w:color="auto"/>
            <w:bottom w:val="none" w:sz="0" w:space="0" w:color="auto"/>
            <w:right w:val="none" w:sz="0" w:space="0" w:color="auto"/>
          </w:divBdr>
        </w:div>
        <w:div w:id="467019200">
          <w:marLeft w:val="0"/>
          <w:marRight w:val="0"/>
          <w:marTop w:val="0"/>
          <w:marBottom w:val="0"/>
          <w:divBdr>
            <w:top w:val="none" w:sz="0" w:space="0" w:color="auto"/>
            <w:left w:val="none" w:sz="0" w:space="0" w:color="auto"/>
            <w:bottom w:val="none" w:sz="0" w:space="0" w:color="auto"/>
            <w:right w:val="none" w:sz="0" w:space="0" w:color="auto"/>
          </w:divBdr>
        </w:div>
        <w:div w:id="1162769592">
          <w:marLeft w:val="0"/>
          <w:marRight w:val="0"/>
          <w:marTop w:val="0"/>
          <w:marBottom w:val="0"/>
          <w:divBdr>
            <w:top w:val="none" w:sz="0" w:space="0" w:color="auto"/>
            <w:left w:val="none" w:sz="0" w:space="0" w:color="auto"/>
            <w:bottom w:val="none" w:sz="0" w:space="0" w:color="auto"/>
            <w:right w:val="none" w:sz="0" w:space="0" w:color="auto"/>
          </w:divBdr>
        </w:div>
        <w:div w:id="1680934828">
          <w:marLeft w:val="0"/>
          <w:marRight w:val="0"/>
          <w:marTop w:val="0"/>
          <w:marBottom w:val="0"/>
          <w:divBdr>
            <w:top w:val="none" w:sz="0" w:space="0" w:color="auto"/>
            <w:left w:val="none" w:sz="0" w:space="0" w:color="auto"/>
            <w:bottom w:val="none" w:sz="0" w:space="0" w:color="auto"/>
            <w:right w:val="none" w:sz="0" w:space="0" w:color="auto"/>
          </w:divBdr>
        </w:div>
        <w:div w:id="1424957478">
          <w:marLeft w:val="0"/>
          <w:marRight w:val="0"/>
          <w:marTop w:val="0"/>
          <w:marBottom w:val="0"/>
          <w:divBdr>
            <w:top w:val="none" w:sz="0" w:space="0" w:color="auto"/>
            <w:left w:val="none" w:sz="0" w:space="0" w:color="auto"/>
            <w:bottom w:val="none" w:sz="0" w:space="0" w:color="auto"/>
            <w:right w:val="none" w:sz="0" w:space="0" w:color="auto"/>
          </w:divBdr>
        </w:div>
        <w:div w:id="1362709638">
          <w:marLeft w:val="0"/>
          <w:marRight w:val="0"/>
          <w:marTop w:val="0"/>
          <w:marBottom w:val="0"/>
          <w:divBdr>
            <w:top w:val="none" w:sz="0" w:space="0" w:color="auto"/>
            <w:left w:val="none" w:sz="0" w:space="0" w:color="auto"/>
            <w:bottom w:val="none" w:sz="0" w:space="0" w:color="auto"/>
            <w:right w:val="none" w:sz="0" w:space="0" w:color="auto"/>
          </w:divBdr>
        </w:div>
        <w:div w:id="1161002042">
          <w:marLeft w:val="0"/>
          <w:marRight w:val="0"/>
          <w:marTop w:val="0"/>
          <w:marBottom w:val="0"/>
          <w:divBdr>
            <w:top w:val="none" w:sz="0" w:space="0" w:color="auto"/>
            <w:left w:val="none" w:sz="0" w:space="0" w:color="auto"/>
            <w:bottom w:val="none" w:sz="0" w:space="0" w:color="auto"/>
            <w:right w:val="none" w:sz="0" w:space="0" w:color="auto"/>
          </w:divBdr>
        </w:div>
        <w:div w:id="1728189156">
          <w:marLeft w:val="0"/>
          <w:marRight w:val="0"/>
          <w:marTop w:val="0"/>
          <w:marBottom w:val="0"/>
          <w:divBdr>
            <w:top w:val="none" w:sz="0" w:space="0" w:color="auto"/>
            <w:left w:val="none" w:sz="0" w:space="0" w:color="auto"/>
            <w:bottom w:val="none" w:sz="0" w:space="0" w:color="auto"/>
            <w:right w:val="none" w:sz="0" w:space="0" w:color="auto"/>
          </w:divBdr>
        </w:div>
        <w:div w:id="1073549537">
          <w:marLeft w:val="0"/>
          <w:marRight w:val="0"/>
          <w:marTop w:val="0"/>
          <w:marBottom w:val="0"/>
          <w:divBdr>
            <w:top w:val="none" w:sz="0" w:space="0" w:color="auto"/>
            <w:left w:val="none" w:sz="0" w:space="0" w:color="auto"/>
            <w:bottom w:val="none" w:sz="0" w:space="0" w:color="auto"/>
            <w:right w:val="none" w:sz="0" w:space="0" w:color="auto"/>
          </w:divBdr>
        </w:div>
        <w:div w:id="98375750">
          <w:marLeft w:val="0"/>
          <w:marRight w:val="0"/>
          <w:marTop w:val="0"/>
          <w:marBottom w:val="0"/>
          <w:divBdr>
            <w:top w:val="none" w:sz="0" w:space="0" w:color="auto"/>
            <w:left w:val="none" w:sz="0" w:space="0" w:color="auto"/>
            <w:bottom w:val="none" w:sz="0" w:space="0" w:color="auto"/>
            <w:right w:val="none" w:sz="0" w:space="0" w:color="auto"/>
          </w:divBdr>
        </w:div>
        <w:div w:id="1257598458">
          <w:marLeft w:val="0"/>
          <w:marRight w:val="0"/>
          <w:marTop w:val="0"/>
          <w:marBottom w:val="0"/>
          <w:divBdr>
            <w:top w:val="none" w:sz="0" w:space="0" w:color="auto"/>
            <w:left w:val="none" w:sz="0" w:space="0" w:color="auto"/>
            <w:bottom w:val="none" w:sz="0" w:space="0" w:color="auto"/>
            <w:right w:val="none" w:sz="0" w:space="0" w:color="auto"/>
          </w:divBdr>
        </w:div>
      </w:divsChild>
    </w:div>
    <w:div w:id="842357848">
      <w:bodyDiv w:val="1"/>
      <w:marLeft w:val="0"/>
      <w:marRight w:val="0"/>
      <w:marTop w:val="0"/>
      <w:marBottom w:val="0"/>
      <w:divBdr>
        <w:top w:val="none" w:sz="0" w:space="0" w:color="auto"/>
        <w:left w:val="none" w:sz="0" w:space="0" w:color="auto"/>
        <w:bottom w:val="none" w:sz="0" w:space="0" w:color="auto"/>
        <w:right w:val="none" w:sz="0" w:space="0" w:color="auto"/>
      </w:divBdr>
    </w:div>
    <w:div w:id="861357313">
      <w:bodyDiv w:val="1"/>
      <w:marLeft w:val="0"/>
      <w:marRight w:val="0"/>
      <w:marTop w:val="0"/>
      <w:marBottom w:val="0"/>
      <w:divBdr>
        <w:top w:val="none" w:sz="0" w:space="0" w:color="auto"/>
        <w:left w:val="none" w:sz="0" w:space="0" w:color="auto"/>
        <w:bottom w:val="none" w:sz="0" w:space="0" w:color="auto"/>
        <w:right w:val="none" w:sz="0" w:space="0" w:color="auto"/>
      </w:divBdr>
    </w:div>
    <w:div w:id="877813739">
      <w:bodyDiv w:val="1"/>
      <w:marLeft w:val="0"/>
      <w:marRight w:val="0"/>
      <w:marTop w:val="0"/>
      <w:marBottom w:val="0"/>
      <w:divBdr>
        <w:top w:val="none" w:sz="0" w:space="0" w:color="auto"/>
        <w:left w:val="none" w:sz="0" w:space="0" w:color="auto"/>
        <w:bottom w:val="none" w:sz="0" w:space="0" w:color="auto"/>
        <w:right w:val="none" w:sz="0" w:space="0" w:color="auto"/>
      </w:divBdr>
    </w:div>
    <w:div w:id="919673892">
      <w:bodyDiv w:val="1"/>
      <w:marLeft w:val="0"/>
      <w:marRight w:val="0"/>
      <w:marTop w:val="0"/>
      <w:marBottom w:val="0"/>
      <w:divBdr>
        <w:top w:val="none" w:sz="0" w:space="0" w:color="auto"/>
        <w:left w:val="none" w:sz="0" w:space="0" w:color="auto"/>
        <w:bottom w:val="none" w:sz="0" w:space="0" w:color="auto"/>
        <w:right w:val="none" w:sz="0" w:space="0" w:color="auto"/>
      </w:divBdr>
    </w:div>
    <w:div w:id="921373960">
      <w:bodyDiv w:val="1"/>
      <w:marLeft w:val="0"/>
      <w:marRight w:val="0"/>
      <w:marTop w:val="0"/>
      <w:marBottom w:val="0"/>
      <w:divBdr>
        <w:top w:val="none" w:sz="0" w:space="0" w:color="auto"/>
        <w:left w:val="none" w:sz="0" w:space="0" w:color="auto"/>
        <w:bottom w:val="none" w:sz="0" w:space="0" w:color="auto"/>
        <w:right w:val="none" w:sz="0" w:space="0" w:color="auto"/>
      </w:divBdr>
    </w:div>
    <w:div w:id="965310272">
      <w:bodyDiv w:val="1"/>
      <w:marLeft w:val="0"/>
      <w:marRight w:val="0"/>
      <w:marTop w:val="0"/>
      <w:marBottom w:val="0"/>
      <w:divBdr>
        <w:top w:val="none" w:sz="0" w:space="0" w:color="auto"/>
        <w:left w:val="none" w:sz="0" w:space="0" w:color="auto"/>
        <w:bottom w:val="none" w:sz="0" w:space="0" w:color="auto"/>
        <w:right w:val="none" w:sz="0" w:space="0" w:color="auto"/>
      </w:divBdr>
    </w:div>
    <w:div w:id="1019311411">
      <w:bodyDiv w:val="1"/>
      <w:marLeft w:val="0"/>
      <w:marRight w:val="0"/>
      <w:marTop w:val="0"/>
      <w:marBottom w:val="0"/>
      <w:divBdr>
        <w:top w:val="none" w:sz="0" w:space="0" w:color="auto"/>
        <w:left w:val="none" w:sz="0" w:space="0" w:color="auto"/>
        <w:bottom w:val="none" w:sz="0" w:space="0" w:color="auto"/>
        <w:right w:val="none" w:sz="0" w:space="0" w:color="auto"/>
      </w:divBdr>
    </w:div>
    <w:div w:id="1037851623">
      <w:bodyDiv w:val="1"/>
      <w:marLeft w:val="0"/>
      <w:marRight w:val="0"/>
      <w:marTop w:val="0"/>
      <w:marBottom w:val="0"/>
      <w:divBdr>
        <w:top w:val="none" w:sz="0" w:space="0" w:color="auto"/>
        <w:left w:val="none" w:sz="0" w:space="0" w:color="auto"/>
        <w:bottom w:val="none" w:sz="0" w:space="0" w:color="auto"/>
        <w:right w:val="none" w:sz="0" w:space="0" w:color="auto"/>
      </w:divBdr>
    </w:div>
    <w:div w:id="1057361748">
      <w:bodyDiv w:val="1"/>
      <w:marLeft w:val="0"/>
      <w:marRight w:val="0"/>
      <w:marTop w:val="0"/>
      <w:marBottom w:val="0"/>
      <w:divBdr>
        <w:top w:val="none" w:sz="0" w:space="0" w:color="auto"/>
        <w:left w:val="none" w:sz="0" w:space="0" w:color="auto"/>
        <w:bottom w:val="none" w:sz="0" w:space="0" w:color="auto"/>
        <w:right w:val="none" w:sz="0" w:space="0" w:color="auto"/>
      </w:divBdr>
    </w:div>
    <w:div w:id="1087726403">
      <w:bodyDiv w:val="1"/>
      <w:marLeft w:val="0"/>
      <w:marRight w:val="0"/>
      <w:marTop w:val="0"/>
      <w:marBottom w:val="0"/>
      <w:divBdr>
        <w:top w:val="none" w:sz="0" w:space="0" w:color="auto"/>
        <w:left w:val="none" w:sz="0" w:space="0" w:color="auto"/>
        <w:bottom w:val="none" w:sz="0" w:space="0" w:color="auto"/>
        <w:right w:val="none" w:sz="0" w:space="0" w:color="auto"/>
      </w:divBdr>
    </w:div>
    <w:div w:id="1101145320">
      <w:bodyDiv w:val="1"/>
      <w:marLeft w:val="0"/>
      <w:marRight w:val="0"/>
      <w:marTop w:val="0"/>
      <w:marBottom w:val="0"/>
      <w:divBdr>
        <w:top w:val="none" w:sz="0" w:space="0" w:color="auto"/>
        <w:left w:val="none" w:sz="0" w:space="0" w:color="auto"/>
        <w:bottom w:val="none" w:sz="0" w:space="0" w:color="auto"/>
        <w:right w:val="none" w:sz="0" w:space="0" w:color="auto"/>
      </w:divBdr>
    </w:div>
    <w:div w:id="1110390375">
      <w:bodyDiv w:val="1"/>
      <w:marLeft w:val="0"/>
      <w:marRight w:val="0"/>
      <w:marTop w:val="0"/>
      <w:marBottom w:val="0"/>
      <w:divBdr>
        <w:top w:val="none" w:sz="0" w:space="0" w:color="auto"/>
        <w:left w:val="none" w:sz="0" w:space="0" w:color="auto"/>
        <w:bottom w:val="none" w:sz="0" w:space="0" w:color="auto"/>
        <w:right w:val="none" w:sz="0" w:space="0" w:color="auto"/>
      </w:divBdr>
    </w:div>
    <w:div w:id="1138962536">
      <w:bodyDiv w:val="1"/>
      <w:marLeft w:val="0"/>
      <w:marRight w:val="0"/>
      <w:marTop w:val="0"/>
      <w:marBottom w:val="0"/>
      <w:divBdr>
        <w:top w:val="none" w:sz="0" w:space="0" w:color="auto"/>
        <w:left w:val="none" w:sz="0" w:space="0" w:color="auto"/>
        <w:bottom w:val="none" w:sz="0" w:space="0" w:color="auto"/>
        <w:right w:val="none" w:sz="0" w:space="0" w:color="auto"/>
      </w:divBdr>
    </w:div>
    <w:div w:id="1147670716">
      <w:bodyDiv w:val="1"/>
      <w:marLeft w:val="0"/>
      <w:marRight w:val="0"/>
      <w:marTop w:val="0"/>
      <w:marBottom w:val="0"/>
      <w:divBdr>
        <w:top w:val="none" w:sz="0" w:space="0" w:color="auto"/>
        <w:left w:val="none" w:sz="0" w:space="0" w:color="auto"/>
        <w:bottom w:val="none" w:sz="0" w:space="0" w:color="auto"/>
        <w:right w:val="none" w:sz="0" w:space="0" w:color="auto"/>
      </w:divBdr>
    </w:div>
    <w:div w:id="1290744190">
      <w:bodyDiv w:val="1"/>
      <w:marLeft w:val="0"/>
      <w:marRight w:val="0"/>
      <w:marTop w:val="0"/>
      <w:marBottom w:val="0"/>
      <w:divBdr>
        <w:top w:val="none" w:sz="0" w:space="0" w:color="auto"/>
        <w:left w:val="none" w:sz="0" w:space="0" w:color="auto"/>
        <w:bottom w:val="none" w:sz="0" w:space="0" w:color="auto"/>
        <w:right w:val="none" w:sz="0" w:space="0" w:color="auto"/>
      </w:divBdr>
    </w:div>
    <w:div w:id="1323318898">
      <w:bodyDiv w:val="1"/>
      <w:marLeft w:val="0"/>
      <w:marRight w:val="0"/>
      <w:marTop w:val="0"/>
      <w:marBottom w:val="0"/>
      <w:divBdr>
        <w:top w:val="none" w:sz="0" w:space="0" w:color="auto"/>
        <w:left w:val="none" w:sz="0" w:space="0" w:color="auto"/>
        <w:bottom w:val="none" w:sz="0" w:space="0" w:color="auto"/>
        <w:right w:val="none" w:sz="0" w:space="0" w:color="auto"/>
      </w:divBdr>
    </w:div>
    <w:div w:id="1365056580">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371805089">
      <w:bodyDiv w:val="1"/>
      <w:marLeft w:val="0"/>
      <w:marRight w:val="0"/>
      <w:marTop w:val="0"/>
      <w:marBottom w:val="0"/>
      <w:divBdr>
        <w:top w:val="none" w:sz="0" w:space="0" w:color="auto"/>
        <w:left w:val="none" w:sz="0" w:space="0" w:color="auto"/>
        <w:bottom w:val="none" w:sz="0" w:space="0" w:color="auto"/>
        <w:right w:val="none" w:sz="0" w:space="0" w:color="auto"/>
      </w:divBdr>
    </w:div>
    <w:div w:id="1414356378">
      <w:bodyDiv w:val="1"/>
      <w:marLeft w:val="0"/>
      <w:marRight w:val="0"/>
      <w:marTop w:val="0"/>
      <w:marBottom w:val="0"/>
      <w:divBdr>
        <w:top w:val="none" w:sz="0" w:space="0" w:color="auto"/>
        <w:left w:val="none" w:sz="0" w:space="0" w:color="auto"/>
        <w:bottom w:val="none" w:sz="0" w:space="0" w:color="auto"/>
        <w:right w:val="none" w:sz="0" w:space="0" w:color="auto"/>
      </w:divBdr>
    </w:div>
    <w:div w:id="1451365350">
      <w:bodyDiv w:val="1"/>
      <w:marLeft w:val="0"/>
      <w:marRight w:val="0"/>
      <w:marTop w:val="0"/>
      <w:marBottom w:val="0"/>
      <w:divBdr>
        <w:top w:val="none" w:sz="0" w:space="0" w:color="auto"/>
        <w:left w:val="none" w:sz="0" w:space="0" w:color="auto"/>
        <w:bottom w:val="none" w:sz="0" w:space="0" w:color="auto"/>
        <w:right w:val="none" w:sz="0" w:space="0" w:color="auto"/>
      </w:divBdr>
    </w:div>
    <w:div w:id="1460881991">
      <w:bodyDiv w:val="1"/>
      <w:marLeft w:val="0"/>
      <w:marRight w:val="0"/>
      <w:marTop w:val="0"/>
      <w:marBottom w:val="0"/>
      <w:divBdr>
        <w:top w:val="none" w:sz="0" w:space="0" w:color="auto"/>
        <w:left w:val="none" w:sz="0" w:space="0" w:color="auto"/>
        <w:bottom w:val="none" w:sz="0" w:space="0" w:color="auto"/>
        <w:right w:val="none" w:sz="0" w:space="0" w:color="auto"/>
      </w:divBdr>
    </w:div>
    <w:div w:id="1463423102">
      <w:bodyDiv w:val="1"/>
      <w:marLeft w:val="0"/>
      <w:marRight w:val="0"/>
      <w:marTop w:val="0"/>
      <w:marBottom w:val="0"/>
      <w:divBdr>
        <w:top w:val="none" w:sz="0" w:space="0" w:color="auto"/>
        <w:left w:val="none" w:sz="0" w:space="0" w:color="auto"/>
        <w:bottom w:val="none" w:sz="0" w:space="0" w:color="auto"/>
        <w:right w:val="none" w:sz="0" w:space="0" w:color="auto"/>
      </w:divBdr>
    </w:div>
    <w:div w:id="1483039098">
      <w:bodyDiv w:val="1"/>
      <w:marLeft w:val="0"/>
      <w:marRight w:val="0"/>
      <w:marTop w:val="0"/>
      <w:marBottom w:val="0"/>
      <w:divBdr>
        <w:top w:val="none" w:sz="0" w:space="0" w:color="auto"/>
        <w:left w:val="none" w:sz="0" w:space="0" w:color="auto"/>
        <w:bottom w:val="none" w:sz="0" w:space="0" w:color="auto"/>
        <w:right w:val="none" w:sz="0" w:space="0" w:color="auto"/>
      </w:divBdr>
    </w:div>
    <w:div w:id="1500345436">
      <w:bodyDiv w:val="1"/>
      <w:marLeft w:val="0"/>
      <w:marRight w:val="0"/>
      <w:marTop w:val="0"/>
      <w:marBottom w:val="0"/>
      <w:divBdr>
        <w:top w:val="none" w:sz="0" w:space="0" w:color="auto"/>
        <w:left w:val="none" w:sz="0" w:space="0" w:color="auto"/>
        <w:bottom w:val="none" w:sz="0" w:space="0" w:color="auto"/>
        <w:right w:val="none" w:sz="0" w:space="0" w:color="auto"/>
      </w:divBdr>
    </w:div>
    <w:div w:id="1504587563">
      <w:bodyDiv w:val="1"/>
      <w:marLeft w:val="0"/>
      <w:marRight w:val="0"/>
      <w:marTop w:val="0"/>
      <w:marBottom w:val="0"/>
      <w:divBdr>
        <w:top w:val="none" w:sz="0" w:space="0" w:color="auto"/>
        <w:left w:val="none" w:sz="0" w:space="0" w:color="auto"/>
        <w:bottom w:val="none" w:sz="0" w:space="0" w:color="auto"/>
        <w:right w:val="none" w:sz="0" w:space="0" w:color="auto"/>
      </w:divBdr>
    </w:div>
    <w:div w:id="1514340879">
      <w:bodyDiv w:val="1"/>
      <w:marLeft w:val="0"/>
      <w:marRight w:val="0"/>
      <w:marTop w:val="0"/>
      <w:marBottom w:val="0"/>
      <w:divBdr>
        <w:top w:val="none" w:sz="0" w:space="0" w:color="auto"/>
        <w:left w:val="none" w:sz="0" w:space="0" w:color="auto"/>
        <w:bottom w:val="none" w:sz="0" w:space="0" w:color="auto"/>
        <w:right w:val="none" w:sz="0" w:space="0" w:color="auto"/>
      </w:divBdr>
    </w:div>
    <w:div w:id="1524325685">
      <w:bodyDiv w:val="1"/>
      <w:marLeft w:val="0"/>
      <w:marRight w:val="0"/>
      <w:marTop w:val="0"/>
      <w:marBottom w:val="0"/>
      <w:divBdr>
        <w:top w:val="none" w:sz="0" w:space="0" w:color="auto"/>
        <w:left w:val="none" w:sz="0" w:space="0" w:color="auto"/>
        <w:bottom w:val="none" w:sz="0" w:space="0" w:color="auto"/>
        <w:right w:val="none" w:sz="0" w:space="0" w:color="auto"/>
      </w:divBdr>
    </w:div>
    <w:div w:id="1585607337">
      <w:bodyDiv w:val="1"/>
      <w:marLeft w:val="0"/>
      <w:marRight w:val="0"/>
      <w:marTop w:val="0"/>
      <w:marBottom w:val="0"/>
      <w:divBdr>
        <w:top w:val="none" w:sz="0" w:space="0" w:color="auto"/>
        <w:left w:val="none" w:sz="0" w:space="0" w:color="auto"/>
        <w:bottom w:val="none" w:sz="0" w:space="0" w:color="auto"/>
        <w:right w:val="none" w:sz="0" w:space="0" w:color="auto"/>
      </w:divBdr>
      <w:divsChild>
        <w:div w:id="518398827">
          <w:marLeft w:val="0"/>
          <w:marRight w:val="0"/>
          <w:marTop w:val="0"/>
          <w:marBottom w:val="0"/>
          <w:divBdr>
            <w:top w:val="none" w:sz="0" w:space="0" w:color="auto"/>
            <w:left w:val="none" w:sz="0" w:space="0" w:color="auto"/>
            <w:bottom w:val="dotted" w:sz="6" w:space="5" w:color="5C6970"/>
            <w:right w:val="none" w:sz="0" w:space="0" w:color="auto"/>
          </w:divBdr>
          <w:divsChild>
            <w:div w:id="2141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82">
      <w:bodyDiv w:val="1"/>
      <w:marLeft w:val="0"/>
      <w:marRight w:val="0"/>
      <w:marTop w:val="0"/>
      <w:marBottom w:val="0"/>
      <w:divBdr>
        <w:top w:val="none" w:sz="0" w:space="0" w:color="auto"/>
        <w:left w:val="none" w:sz="0" w:space="0" w:color="auto"/>
        <w:bottom w:val="none" w:sz="0" w:space="0" w:color="auto"/>
        <w:right w:val="none" w:sz="0" w:space="0" w:color="auto"/>
      </w:divBdr>
    </w:div>
    <w:div w:id="1609654154">
      <w:bodyDiv w:val="1"/>
      <w:marLeft w:val="0"/>
      <w:marRight w:val="0"/>
      <w:marTop w:val="0"/>
      <w:marBottom w:val="0"/>
      <w:divBdr>
        <w:top w:val="none" w:sz="0" w:space="0" w:color="auto"/>
        <w:left w:val="none" w:sz="0" w:space="0" w:color="auto"/>
        <w:bottom w:val="none" w:sz="0" w:space="0" w:color="auto"/>
        <w:right w:val="none" w:sz="0" w:space="0" w:color="auto"/>
      </w:divBdr>
    </w:div>
    <w:div w:id="1613395084">
      <w:bodyDiv w:val="1"/>
      <w:marLeft w:val="0"/>
      <w:marRight w:val="0"/>
      <w:marTop w:val="0"/>
      <w:marBottom w:val="0"/>
      <w:divBdr>
        <w:top w:val="none" w:sz="0" w:space="0" w:color="auto"/>
        <w:left w:val="none" w:sz="0" w:space="0" w:color="auto"/>
        <w:bottom w:val="none" w:sz="0" w:space="0" w:color="auto"/>
        <w:right w:val="none" w:sz="0" w:space="0" w:color="auto"/>
      </w:divBdr>
    </w:div>
    <w:div w:id="1638025430">
      <w:bodyDiv w:val="1"/>
      <w:marLeft w:val="0"/>
      <w:marRight w:val="0"/>
      <w:marTop w:val="0"/>
      <w:marBottom w:val="0"/>
      <w:divBdr>
        <w:top w:val="none" w:sz="0" w:space="0" w:color="auto"/>
        <w:left w:val="none" w:sz="0" w:space="0" w:color="auto"/>
        <w:bottom w:val="none" w:sz="0" w:space="0" w:color="auto"/>
        <w:right w:val="none" w:sz="0" w:space="0" w:color="auto"/>
      </w:divBdr>
    </w:div>
    <w:div w:id="1677876620">
      <w:bodyDiv w:val="1"/>
      <w:marLeft w:val="0"/>
      <w:marRight w:val="0"/>
      <w:marTop w:val="0"/>
      <w:marBottom w:val="0"/>
      <w:divBdr>
        <w:top w:val="none" w:sz="0" w:space="0" w:color="auto"/>
        <w:left w:val="none" w:sz="0" w:space="0" w:color="auto"/>
        <w:bottom w:val="none" w:sz="0" w:space="0" w:color="auto"/>
        <w:right w:val="none" w:sz="0" w:space="0" w:color="auto"/>
      </w:divBdr>
    </w:div>
    <w:div w:id="1678850265">
      <w:bodyDiv w:val="1"/>
      <w:marLeft w:val="0"/>
      <w:marRight w:val="0"/>
      <w:marTop w:val="0"/>
      <w:marBottom w:val="0"/>
      <w:divBdr>
        <w:top w:val="none" w:sz="0" w:space="0" w:color="auto"/>
        <w:left w:val="none" w:sz="0" w:space="0" w:color="auto"/>
        <w:bottom w:val="none" w:sz="0" w:space="0" w:color="auto"/>
        <w:right w:val="none" w:sz="0" w:space="0" w:color="auto"/>
      </w:divBdr>
    </w:div>
    <w:div w:id="1687101023">
      <w:bodyDiv w:val="1"/>
      <w:marLeft w:val="0"/>
      <w:marRight w:val="0"/>
      <w:marTop w:val="0"/>
      <w:marBottom w:val="0"/>
      <w:divBdr>
        <w:top w:val="none" w:sz="0" w:space="0" w:color="auto"/>
        <w:left w:val="none" w:sz="0" w:space="0" w:color="auto"/>
        <w:bottom w:val="none" w:sz="0" w:space="0" w:color="auto"/>
        <w:right w:val="none" w:sz="0" w:space="0" w:color="auto"/>
      </w:divBdr>
    </w:div>
    <w:div w:id="1731490023">
      <w:bodyDiv w:val="1"/>
      <w:marLeft w:val="0"/>
      <w:marRight w:val="0"/>
      <w:marTop w:val="0"/>
      <w:marBottom w:val="0"/>
      <w:divBdr>
        <w:top w:val="none" w:sz="0" w:space="0" w:color="auto"/>
        <w:left w:val="none" w:sz="0" w:space="0" w:color="auto"/>
        <w:bottom w:val="none" w:sz="0" w:space="0" w:color="auto"/>
        <w:right w:val="none" w:sz="0" w:space="0" w:color="auto"/>
      </w:divBdr>
      <w:divsChild>
        <w:div w:id="2084376047">
          <w:marLeft w:val="274"/>
          <w:marRight w:val="0"/>
          <w:marTop w:val="86"/>
          <w:marBottom w:val="0"/>
          <w:divBdr>
            <w:top w:val="none" w:sz="0" w:space="0" w:color="auto"/>
            <w:left w:val="none" w:sz="0" w:space="0" w:color="auto"/>
            <w:bottom w:val="none" w:sz="0" w:space="0" w:color="auto"/>
            <w:right w:val="none" w:sz="0" w:space="0" w:color="auto"/>
          </w:divBdr>
        </w:div>
        <w:div w:id="1460880735">
          <w:marLeft w:val="274"/>
          <w:marRight w:val="0"/>
          <w:marTop w:val="86"/>
          <w:marBottom w:val="0"/>
          <w:divBdr>
            <w:top w:val="none" w:sz="0" w:space="0" w:color="auto"/>
            <w:left w:val="none" w:sz="0" w:space="0" w:color="auto"/>
            <w:bottom w:val="none" w:sz="0" w:space="0" w:color="auto"/>
            <w:right w:val="none" w:sz="0" w:space="0" w:color="auto"/>
          </w:divBdr>
        </w:div>
      </w:divsChild>
    </w:div>
    <w:div w:id="1790969421">
      <w:bodyDiv w:val="1"/>
      <w:marLeft w:val="0"/>
      <w:marRight w:val="0"/>
      <w:marTop w:val="0"/>
      <w:marBottom w:val="0"/>
      <w:divBdr>
        <w:top w:val="none" w:sz="0" w:space="0" w:color="auto"/>
        <w:left w:val="none" w:sz="0" w:space="0" w:color="auto"/>
        <w:bottom w:val="none" w:sz="0" w:space="0" w:color="auto"/>
        <w:right w:val="none" w:sz="0" w:space="0" w:color="auto"/>
      </w:divBdr>
    </w:div>
    <w:div w:id="1796216890">
      <w:bodyDiv w:val="1"/>
      <w:marLeft w:val="0"/>
      <w:marRight w:val="0"/>
      <w:marTop w:val="0"/>
      <w:marBottom w:val="0"/>
      <w:divBdr>
        <w:top w:val="none" w:sz="0" w:space="0" w:color="auto"/>
        <w:left w:val="none" w:sz="0" w:space="0" w:color="auto"/>
        <w:bottom w:val="none" w:sz="0" w:space="0" w:color="auto"/>
        <w:right w:val="none" w:sz="0" w:space="0" w:color="auto"/>
      </w:divBdr>
    </w:div>
    <w:div w:id="1808820171">
      <w:bodyDiv w:val="1"/>
      <w:marLeft w:val="0"/>
      <w:marRight w:val="0"/>
      <w:marTop w:val="0"/>
      <w:marBottom w:val="0"/>
      <w:divBdr>
        <w:top w:val="none" w:sz="0" w:space="0" w:color="auto"/>
        <w:left w:val="none" w:sz="0" w:space="0" w:color="auto"/>
        <w:bottom w:val="none" w:sz="0" w:space="0" w:color="auto"/>
        <w:right w:val="none" w:sz="0" w:space="0" w:color="auto"/>
      </w:divBdr>
    </w:div>
    <w:div w:id="1827352547">
      <w:bodyDiv w:val="1"/>
      <w:marLeft w:val="0"/>
      <w:marRight w:val="0"/>
      <w:marTop w:val="0"/>
      <w:marBottom w:val="0"/>
      <w:divBdr>
        <w:top w:val="none" w:sz="0" w:space="0" w:color="auto"/>
        <w:left w:val="none" w:sz="0" w:space="0" w:color="auto"/>
        <w:bottom w:val="none" w:sz="0" w:space="0" w:color="auto"/>
        <w:right w:val="none" w:sz="0" w:space="0" w:color="auto"/>
      </w:divBdr>
    </w:div>
    <w:div w:id="1835494035">
      <w:bodyDiv w:val="1"/>
      <w:marLeft w:val="0"/>
      <w:marRight w:val="0"/>
      <w:marTop w:val="0"/>
      <w:marBottom w:val="0"/>
      <w:divBdr>
        <w:top w:val="none" w:sz="0" w:space="0" w:color="auto"/>
        <w:left w:val="none" w:sz="0" w:space="0" w:color="auto"/>
        <w:bottom w:val="none" w:sz="0" w:space="0" w:color="auto"/>
        <w:right w:val="none" w:sz="0" w:space="0" w:color="auto"/>
      </w:divBdr>
    </w:div>
    <w:div w:id="1851526738">
      <w:bodyDiv w:val="1"/>
      <w:marLeft w:val="0"/>
      <w:marRight w:val="0"/>
      <w:marTop w:val="0"/>
      <w:marBottom w:val="0"/>
      <w:divBdr>
        <w:top w:val="none" w:sz="0" w:space="0" w:color="auto"/>
        <w:left w:val="none" w:sz="0" w:space="0" w:color="auto"/>
        <w:bottom w:val="none" w:sz="0" w:space="0" w:color="auto"/>
        <w:right w:val="none" w:sz="0" w:space="0" w:color="auto"/>
      </w:divBdr>
    </w:div>
    <w:div w:id="1855799260">
      <w:bodyDiv w:val="1"/>
      <w:marLeft w:val="0"/>
      <w:marRight w:val="0"/>
      <w:marTop w:val="0"/>
      <w:marBottom w:val="0"/>
      <w:divBdr>
        <w:top w:val="none" w:sz="0" w:space="0" w:color="auto"/>
        <w:left w:val="none" w:sz="0" w:space="0" w:color="auto"/>
        <w:bottom w:val="none" w:sz="0" w:space="0" w:color="auto"/>
        <w:right w:val="none" w:sz="0" w:space="0" w:color="auto"/>
      </w:divBdr>
    </w:div>
    <w:div w:id="1863475937">
      <w:bodyDiv w:val="1"/>
      <w:marLeft w:val="0"/>
      <w:marRight w:val="0"/>
      <w:marTop w:val="0"/>
      <w:marBottom w:val="0"/>
      <w:divBdr>
        <w:top w:val="none" w:sz="0" w:space="0" w:color="auto"/>
        <w:left w:val="none" w:sz="0" w:space="0" w:color="auto"/>
        <w:bottom w:val="none" w:sz="0" w:space="0" w:color="auto"/>
        <w:right w:val="none" w:sz="0" w:space="0" w:color="auto"/>
      </w:divBdr>
    </w:div>
    <w:div w:id="1887838646">
      <w:bodyDiv w:val="1"/>
      <w:marLeft w:val="0"/>
      <w:marRight w:val="0"/>
      <w:marTop w:val="0"/>
      <w:marBottom w:val="0"/>
      <w:divBdr>
        <w:top w:val="none" w:sz="0" w:space="0" w:color="auto"/>
        <w:left w:val="none" w:sz="0" w:space="0" w:color="auto"/>
        <w:bottom w:val="none" w:sz="0" w:space="0" w:color="auto"/>
        <w:right w:val="none" w:sz="0" w:space="0" w:color="auto"/>
      </w:divBdr>
    </w:div>
    <w:div w:id="1960985362">
      <w:bodyDiv w:val="1"/>
      <w:marLeft w:val="0"/>
      <w:marRight w:val="0"/>
      <w:marTop w:val="0"/>
      <w:marBottom w:val="0"/>
      <w:divBdr>
        <w:top w:val="none" w:sz="0" w:space="0" w:color="auto"/>
        <w:left w:val="none" w:sz="0" w:space="0" w:color="auto"/>
        <w:bottom w:val="none" w:sz="0" w:space="0" w:color="auto"/>
        <w:right w:val="none" w:sz="0" w:space="0" w:color="auto"/>
      </w:divBdr>
    </w:div>
    <w:div w:id="1981373370">
      <w:bodyDiv w:val="1"/>
      <w:marLeft w:val="0"/>
      <w:marRight w:val="0"/>
      <w:marTop w:val="0"/>
      <w:marBottom w:val="0"/>
      <w:divBdr>
        <w:top w:val="none" w:sz="0" w:space="0" w:color="auto"/>
        <w:left w:val="none" w:sz="0" w:space="0" w:color="auto"/>
        <w:bottom w:val="none" w:sz="0" w:space="0" w:color="auto"/>
        <w:right w:val="none" w:sz="0" w:space="0" w:color="auto"/>
      </w:divBdr>
    </w:div>
    <w:div w:id="1986662966">
      <w:bodyDiv w:val="1"/>
      <w:marLeft w:val="0"/>
      <w:marRight w:val="0"/>
      <w:marTop w:val="0"/>
      <w:marBottom w:val="0"/>
      <w:divBdr>
        <w:top w:val="none" w:sz="0" w:space="0" w:color="auto"/>
        <w:left w:val="none" w:sz="0" w:space="0" w:color="auto"/>
        <w:bottom w:val="none" w:sz="0" w:space="0" w:color="auto"/>
        <w:right w:val="none" w:sz="0" w:space="0" w:color="auto"/>
      </w:divBdr>
    </w:div>
    <w:div w:id="1987589315">
      <w:bodyDiv w:val="1"/>
      <w:marLeft w:val="0"/>
      <w:marRight w:val="0"/>
      <w:marTop w:val="0"/>
      <w:marBottom w:val="0"/>
      <w:divBdr>
        <w:top w:val="none" w:sz="0" w:space="0" w:color="auto"/>
        <w:left w:val="none" w:sz="0" w:space="0" w:color="auto"/>
        <w:bottom w:val="none" w:sz="0" w:space="0" w:color="auto"/>
        <w:right w:val="none" w:sz="0" w:space="0" w:color="auto"/>
      </w:divBdr>
    </w:div>
    <w:div w:id="2008824025">
      <w:bodyDiv w:val="1"/>
      <w:marLeft w:val="0"/>
      <w:marRight w:val="0"/>
      <w:marTop w:val="0"/>
      <w:marBottom w:val="0"/>
      <w:divBdr>
        <w:top w:val="none" w:sz="0" w:space="0" w:color="auto"/>
        <w:left w:val="none" w:sz="0" w:space="0" w:color="auto"/>
        <w:bottom w:val="none" w:sz="0" w:space="0" w:color="auto"/>
        <w:right w:val="none" w:sz="0" w:space="0" w:color="auto"/>
      </w:divBdr>
    </w:div>
    <w:div w:id="2014255924">
      <w:bodyDiv w:val="1"/>
      <w:marLeft w:val="0"/>
      <w:marRight w:val="0"/>
      <w:marTop w:val="0"/>
      <w:marBottom w:val="0"/>
      <w:divBdr>
        <w:top w:val="none" w:sz="0" w:space="0" w:color="auto"/>
        <w:left w:val="none" w:sz="0" w:space="0" w:color="auto"/>
        <w:bottom w:val="none" w:sz="0" w:space="0" w:color="auto"/>
        <w:right w:val="none" w:sz="0" w:space="0" w:color="auto"/>
      </w:divBdr>
    </w:div>
    <w:div w:id="2021349676">
      <w:bodyDiv w:val="1"/>
      <w:marLeft w:val="0"/>
      <w:marRight w:val="0"/>
      <w:marTop w:val="0"/>
      <w:marBottom w:val="0"/>
      <w:divBdr>
        <w:top w:val="none" w:sz="0" w:space="0" w:color="auto"/>
        <w:left w:val="none" w:sz="0" w:space="0" w:color="auto"/>
        <w:bottom w:val="none" w:sz="0" w:space="0" w:color="auto"/>
        <w:right w:val="none" w:sz="0" w:space="0" w:color="auto"/>
      </w:divBdr>
    </w:div>
    <w:div w:id="2025131203">
      <w:bodyDiv w:val="1"/>
      <w:marLeft w:val="0"/>
      <w:marRight w:val="0"/>
      <w:marTop w:val="0"/>
      <w:marBottom w:val="0"/>
      <w:divBdr>
        <w:top w:val="none" w:sz="0" w:space="0" w:color="auto"/>
        <w:left w:val="none" w:sz="0" w:space="0" w:color="auto"/>
        <w:bottom w:val="none" w:sz="0" w:space="0" w:color="auto"/>
        <w:right w:val="none" w:sz="0" w:space="0" w:color="auto"/>
      </w:divBdr>
      <w:divsChild>
        <w:div w:id="221019151">
          <w:marLeft w:val="0"/>
          <w:marRight w:val="0"/>
          <w:marTop w:val="0"/>
          <w:marBottom w:val="0"/>
          <w:divBdr>
            <w:top w:val="single" w:sz="6" w:space="0" w:color="auto"/>
            <w:left w:val="single" w:sz="6" w:space="0" w:color="auto"/>
            <w:bottom w:val="single" w:sz="6" w:space="0" w:color="auto"/>
            <w:right w:val="single" w:sz="6" w:space="0" w:color="auto"/>
          </w:divBdr>
          <w:divsChild>
            <w:div w:id="1661349251">
              <w:marLeft w:val="0"/>
              <w:marRight w:val="0"/>
              <w:marTop w:val="0"/>
              <w:marBottom w:val="0"/>
              <w:divBdr>
                <w:top w:val="none" w:sz="0" w:space="0" w:color="auto"/>
                <w:left w:val="none" w:sz="0" w:space="0" w:color="auto"/>
                <w:bottom w:val="none" w:sz="0" w:space="0" w:color="auto"/>
                <w:right w:val="none" w:sz="0" w:space="0" w:color="auto"/>
              </w:divBdr>
              <w:divsChild>
                <w:div w:id="182790763">
                  <w:marLeft w:val="0"/>
                  <w:marRight w:val="0"/>
                  <w:marTop w:val="0"/>
                  <w:marBottom w:val="0"/>
                  <w:divBdr>
                    <w:top w:val="none" w:sz="0" w:space="0" w:color="auto"/>
                    <w:left w:val="none" w:sz="0" w:space="0" w:color="auto"/>
                    <w:bottom w:val="none" w:sz="0" w:space="0" w:color="auto"/>
                    <w:right w:val="none" w:sz="0" w:space="0" w:color="auto"/>
                  </w:divBdr>
                  <w:divsChild>
                    <w:div w:id="841702530">
                      <w:marLeft w:val="0"/>
                      <w:marRight w:val="0"/>
                      <w:marTop w:val="0"/>
                      <w:marBottom w:val="0"/>
                      <w:divBdr>
                        <w:top w:val="none" w:sz="0" w:space="0" w:color="auto"/>
                        <w:left w:val="none" w:sz="0" w:space="0" w:color="auto"/>
                        <w:bottom w:val="none" w:sz="0" w:space="0" w:color="auto"/>
                        <w:right w:val="none" w:sz="0" w:space="0" w:color="auto"/>
                      </w:divBdr>
                      <w:divsChild>
                        <w:div w:id="1131364748">
                          <w:marLeft w:val="0"/>
                          <w:marRight w:val="0"/>
                          <w:marTop w:val="0"/>
                          <w:marBottom w:val="0"/>
                          <w:divBdr>
                            <w:top w:val="none" w:sz="0" w:space="0" w:color="auto"/>
                            <w:left w:val="none" w:sz="0" w:space="0" w:color="auto"/>
                            <w:bottom w:val="none" w:sz="0" w:space="0" w:color="auto"/>
                            <w:right w:val="none" w:sz="0" w:space="0" w:color="auto"/>
                          </w:divBdr>
                          <w:divsChild>
                            <w:div w:id="515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888008">
      <w:bodyDiv w:val="1"/>
      <w:marLeft w:val="0"/>
      <w:marRight w:val="0"/>
      <w:marTop w:val="0"/>
      <w:marBottom w:val="0"/>
      <w:divBdr>
        <w:top w:val="none" w:sz="0" w:space="0" w:color="auto"/>
        <w:left w:val="none" w:sz="0" w:space="0" w:color="auto"/>
        <w:bottom w:val="none" w:sz="0" w:space="0" w:color="auto"/>
        <w:right w:val="none" w:sz="0" w:space="0" w:color="auto"/>
      </w:divBdr>
    </w:div>
    <w:div w:id="2124615102">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Mware.com" TargetMode="External"/><Relationship Id="rId13" Type="http://schemas.openxmlformats.org/officeDocument/2006/relationships/hyperlink" Target="http://www.zerto.com/bcdr-for-cloud-providers/dr-as-a-service-draas/" TargetMode="External"/><Relationship Id="rId18" Type="http://schemas.openxmlformats.org/officeDocument/2006/relationships/hyperlink" Target="http://www.emc.com/collateral/hardware/white-papers/h8232-vplex-architecture-wp.pdf"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dell.com/learn/us/en/555/shared-content~data-sheets~en/documents~dell-fluid-cache-for-san-faq.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zerto.com/zerto-virtual-replication-video/"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www.zerto.com/news-events/press-releases/zerto-adds-offsite-backup/" TargetMode="External"/><Relationship Id="rId20" Type="http://schemas.openxmlformats.org/officeDocument/2006/relationships/hyperlink" Target="http://go.nutanix.com/GartnerMQ2014.html?utm_source=homepage&amp;utm_campaign=gartner%20mq&amp;utm_medium=bann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vmware.com/support/srm/srm-releasenotes-5-5-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mc.com/collateral/hardware/white-papers/h8232-vplex-architecture-wp.pdf" TargetMode="External"/><Relationship Id="rId23" Type="http://schemas.openxmlformats.org/officeDocument/2006/relationships/footer" Target="footer1.xml"/><Relationship Id="rId10" Type="http://schemas.openxmlformats.org/officeDocument/2006/relationships/image" Target="cid:image001.png@01CF921C.6C6DF9C0" TargetMode="External"/><Relationship Id="rId19" Type="http://schemas.openxmlformats.org/officeDocument/2006/relationships/hyperlink" Target="http://www.gartner.com/technology/reprints.do?id=1-1WR7CAC&amp;ct=140703&amp;st=s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zerto.com/zerto-virtual-replication-video/"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64D130E8574A2EAE8668B0543DF22F"/>
        <w:category>
          <w:name w:val="General"/>
          <w:gallery w:val="placeholder"/>
        </w:category>
        <w:types>
          <w:type w:val="bbPlcHdr"/>
        </w:types>
        <w:behaviors>
          <w:behavior w:val="content"/>
        </w:behaviors>
        <w:guid w:val="{806C2177-8A5E-4F73-9918-CF6AF4FB1EFF}"/>
      </w:docPartPr>
      <w:docPartBody>
        <w:p w:rsidR="00F67DF4" w:rsidRDefault="00C22C9E" w:rsidP="00C22C9E">
          <w:pPr>
            <w:pStyle w:val="B364D130E8574A2EAE8668B0543DF2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20002A87" w:usb1="00000000" w:usb2="00000000"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9E"/>
    <w:rsid w:val="0000459C"/>
    <w:rsid w:val="00051447"/>
    <w:rsid w:val="000A02C7"/>
    <w:rsid w:val="000A15C8"/>
    <w:rsid w:val="000D5BB8"/>
    <w:rsid w:val="00120F36"/>
    <w:rsid w:val="00126B54"/>
    <w:rsid w:val="00130EA5"/>
    <w:rsid w:val="001521DE"/>
    <w:rsid w:val="00157061"/>
    <w:rsid w:val="001A4CAD"/>
    <w:rsid w:val="001C0CB1"/>
    <w:rsid w:val="00246C1C"/>
    <w:rsid w:val="00270013"/>
    <w:rsid w:val="002C237D"/>
    <w:rsid w:val="00346343"/>
    <w:rsid w:val="00380D78"/>
    <w:rsid w:val="003A03AE"/>
    <w:rsid w:val="00402074"/>
    <w:rsid w:val="004915F4"/>
    <w:rsid w:val="004C65B7"/>
    <w:rsid w:val="00512491"/>
    <w:rsid w:val="00522783"/>
    <w:rsid w:val="00535AEF"/>
    <w:rsid w:val="005802B7"/>
    <w:rsid w:val="005A0110"/>
    <w:rsid w:val="005A742D"/>
    <w:rsid w:val="005D6037"/>
    <w:rsid w:val="00600F7B"/>
    <w:rsid w:val="006017FA"/>
    <w:rsid w:val="00622CBC"/>
    <w:rsid w:val="006340BC"/>
    <w:rsid w:val="00645C54"/>
    <w:rsid w:val="0064766D"/>
    <w:rsid w:val="006512B9"/>
    <w:rsid w:val="006556A4"/>
    <w:rsid w:val="00673F17"/>
    <w:rsid w:val="00677451"/>
    <w:rsid w:val="006936F6"/>
    <w:rsid w:val="006D2639"/>
    <w:rsid w:val="006F25D6"/>
    <w:rsid w:val="0076482D"/>
    <w:rsid w:val="0076736E"/>
    <w:rsid w:val="007954F9"/>
    <w:rsid w:val="007D11C4"/>
    <w:rsid w:val="007D7900"/>
    <w:rsid w:val="00834BAD"/>
    <w:rsid w:val="00882043"/>
    <w:rsid w:val="008B0009"/>
    <w:rsid w:val="008B12B5"/>
    <w:rsid w:val="008B297B"/>
    <w:rsid w:val="008C6C2B"/>
    <w:rsid w:val="008D0401"/>
    <w:rsid w:val="00913609"/>
    <w:rsid w:val="00964656"/>
    <w:rsid w:val="00981745"/>
    <w:rsid w:val="0099082E"/>
    <w:rsid w:val="009A05F2"/>
    <w:rsid w:val="009D3842"/>
    <w:rsid w:val="00A3708A"/>
    <w:rsid w:val="00A65AF4"/>
    <w:rsid w:val="00A81335"/>
    <w:rsid w:val="00AA142C"/>
    <w:rsid w:val="00AE5279"/>
    <w:rsid w:val="00AE5664"/>
    <w:rsid w:val="00B03C76"/>
    <w:rsid w:val="00B331B4"/>
    <w:rsid w:val="00C1723D"/>
    <w:rsid w:val="00C22C9E"/>
    <w:rsid w:val="00C237D0"/>
    <w:rsid w:val="00CA407F"/>
    <w:rsid w:val="00CB49BA"/>
    <w:rsid w:val="00CC2FD7"/>
    <w:rsid w:val="00CD4981"/>
    <w:rsid w:val="00CF363A"/>
    <w:rsid w:val="00CF59CD"/>
    <w:rsid w:val="00D01A6A"/>
    <w:rsid w:val="00D31DBE"/>
    <w:rsid w:val="00D5248C"/>
    <w:rsid w:val="00D649A5"/>
    <w:rsid w:val="00D73E65"/>
    <w:rsid w:val="00D73F25"/>
    <w:rsid w:val="00D826DB"/>
    <w:rsid w:val="00DA5E6F"/>
    <w:rsid w:val="00DA6D13"/>
    <w:rsid w:val="00DE19B9"/>
    <w:rsid w:val="00DE29B9"/>
    <w:rsid w:val="00DF2D66"/>
    <w:rsid w:val="00E06C27"/>
    <w:rsid w:val="00E128EB"/>
    <w:rsid w:val="00E21EEF"/>
    <w:rsid w:val="00E324FA"/>
    <w:rsid w:val="00E53BD8"/>
    <w:rsid w:val="00E55ED6"/>
    <w:rsid w:val="00E639F8"/>
    <w:rsid w:val="00E7176A"/>
    <w:rsid w:val="00E75151"/>
    <w:rsid w:val="00EA588E"/>
    <w:rsid w:val="00EB3984"/>
    <w:rsid w:val="00EF42E1"/>
    <w:rsid w:val="00F06F7E"/>
    <w:rsid w:val="00F4214B"/>
    <w:rsid w:val="00F57A8B"/>
    <w:rsid w:val="00F67DF4"/>
    <w:rsid w:val="00F70D10"/>
    <w:rsid w:val="00F72C6D"/>
    <w:rsid w:val="00F92A71"/>
    <w:rsid w:val="00F97623"/>
    <w:rsid w:val="00FB391B"/>
    <w:rsid w:val="00FD6CCC"/>
    <w:rsid w:val="00FF3416"/>
    <w:rsid w:val="00FF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1323</Words>
  <Characters>7533</Characters>
  <Application>Microsoft Office Word</Application>
  <DocSecurity>0</DocSecurity>
  <Lines>193</Lines>
  <Paragraphs>75</Paragraphs>
  <ScaleCrop>false</ScaleCrop>
  <HeadingPairs>
    <vt:vector size="2" baseType="variant">
      <vt:variant>
        <vt:lpstr>Title</vt:lpstr>
      </vt:variant>
      <vt:variant>
        <vt:i4>1</vt:i4>
      </vt:variant>
    </vt:vector>
  </HeadingPairs>
  <TitlesOfParts>
    <vt:vector size="1" baseType="lpstr">
      <vt:lpstr>Nutanix Integrated Systems Evaluation</vt:lpstr>
    </vt:vector>
  </TitlesOfParts>
  <Company/>
  <LinksUpToDate>false</LinksUpToDate>
  <CharactersWithSpaces>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 Business Continuity/Disaster Recovery Solutions Overview</dc:title>
  <dc:creator>Jeremy Li</dc:creator>
  <cp:lastModifiedBy>Jeremy Li</cp:lastModifiedBy>
  <cp:revision>116</cp:revision>
  <cp:lastPrinted>2014-01-09T03:40:00Z</cp:lastPrinted>
  <dcterms:created xsi:type="dcterms:W3CDTF">2014-07-15T19:17:00Z</dcterms:created>
  <dcterms:modified xsi:type="dcterms:W3CDTF">2014-07-16T14:46:00Z</dcterms:modified>
</cp:coreProperties>
</file>