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CB268" w14:textId="77777777" w:rsidR="004663DC" w:rsidRDefault="004663DC" w:rsidP="004663DC">
      <w:pPr>
        <w:pStyle w:val="Heading1"/>
        <w:shd w:val="clear" w:color="auto" w:fill="FFFFFF"/>
        <w:spacing w:before="144" w:beforeAutospacing="0" w:after="0" w:afterAutospacing="0" w:line="840" w:lineRule="atLeast"/>
        <w:jc w:val="center"/>
        <w:rPr>
          <w:rFonts w:ascii="Helvetica" w:hAnsi="Helvetica" w:cs="Helvetica"/>
          <w:color w:val="292929"/>
          <w:spacing w:val="-3"/>
          <w:sz w:val="69"/>
          <w:szCs w:val="69"/>
        </w:rPr>
      </w:pPr>
      <w:r>
        <w:rPr>
          <w:rFonts w:ascii="Helvetica" w:hAnsi="Helvetica" w:cs="Helvetica"/>
          <w:color w:val="292929"/>
          <w:spacing w:val="-3"/>
          <w:sz w:val="69"/>
          <w:szCs w:val="69"/>
        </w:rPr>
        <w:t xml:space="preserve">Making ASP.NET Core MVC Apps into Single Page Apps using </w:t>
      </w:r>
      <w:proofErr w:type="spellStart"/>
      <w:r>
        <w:rPr>
          <w:rFonts w:ascii="Helvetica" w:hAnsi="Helvetica" w:cs="Helvetica"/>
          <w:color w:val="292929"/>
          <w:spacing w:val="-3"/>
          <w:sz w:val="69"/>
          <w:szCs w:val="69"/>
        </w:rPr>
        <w:t>AppRun</w:t>
      </w:r>
      <w:proofErr w:type="spellEnd"/>
    </w:p>
    <w:p w14:paraId="1621AA05" w14:textId="14DB948E" w:rsidR="0014553A" w:rsidRDefault="0014553A"/>
    <w:p w14:paraId="61C7803F" w14:textId="4D88E395" w:rsidR="004663DC" w:rsidRPr="004663DC" w:rsidRDefault="004663DC">
      <w:pPr>
        <w:rPr>
          <w:sz w:val="32"/>
          <w:szCs w:val="32"/>
        </w:rPr>
      </w:pPr>
      <w:hyperlink r:id="rId4" w:history="1">
        <w:r w:rsidRPr="004663DC">
          <w:rPr>
            <w:rStyle w:val="Hyperlink"/>
            <w:sz w:val="32"/>
            <w:szCs w:val="32"/>
          </w:rPr>
          <w:t>https://medium.com/@yiyisun/making-asp-net-core-mvc-apps-into-single-page-apps-using-apprun-e1ae4dbc60da</w:t>
        </w:r>
      </w:hyperlink>
    </w:p>
    <w:p w14:paraId="11867759" w14:textId="77777777" w:rsidR="004663DC" w:rsidRPr="004663DC" w:rsidRDefault="004663DC" w:rsidP="004663D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</w:pPr>
      <w:r w:rsidRPr="004663DC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  <w:t>A single-page application (SPA) is a web application or web site that interacts with the user by dynamically rewriting the current page rather than loading entire new pages from a server. This approach avoids interruption of the user experience between successive pages, making the application behave more like a desktop application.</w:t>
      </w:r>
    </w:p>
    <w:p w14:paraId="6E9D452E" w14:textId="77777777" w:rsidR="004663DC" w:rsidRPr="004663DC" w:rsidRDefault="004663DC" w:rsidP="004663D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</w:pPr>
      <w:r w:rsidRPr="004663DC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  <w:t>— From </w:t>
      </w:r>
      <w:hyperlink r:id="rId5" w:history="1">
        <w:r w:rsidRPr="004663DC">
          <w:rPr>
            <w:rFonts w:ascii="Georgia" w:eastAsia="Times New Roman" w:hAnsi="Georgia" w:cs="Segoe UI"/>
            <w:i/>
            <w:iCs/>
            <w:color w:val="0000FF"/>
            <w:spacing w:val="-1"/>
            <w:sz w:val="32"/>
            <w:szCs w:val="32"/>
            <w:u w:val="single"/>
          </w:rPr>
          <w:t>Wikipedia</w:t>
        </w:r>
      </w:hyperlink>
    </w:p>
    <w:p w14:paraId="2273EA3A" w14:textId="77777777" w:rsidR="004663DC" w:rsidRPr="004663DC" w:rsidRDefault="004663DC" w:rsidP="004663D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663DC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If you have invested and build applications using the server-side technology, such as ASP.NET MVC and ASP.NET Core MVC, you probably know that it is hard to make the server-side rendered applications into the single-page applications. You will need to change the server-side routes to be the Web API that returns data in JSON format. You will also need to develop the client-side templates and state management to handle the JSON data. It is like re-develop the application. After you’ve done the work, you </w:t>
      </w:r>
      <w:r w:rsidRPr="004663DC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have a single-page application. However, you will find out that now you are missing the server-side rendering capability to improve the first loading time and to support SEO.</w:t>
      </w:r>
    </w:p>
    <w:p w14:paraId="53ED77EE" w14:textId="77777777" w:rsidR="004663DC" w:rsidRPr="004663DC" w:rsidRDefault="004663DC" w:rsidP="004663D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663DC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I give you </w:t>
      </w:r>
      <w:proofErr w:type="gramStart"/>
      <w:r w:rsidRPr="004663DC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 good</w:t>
      </w:r>
      <w:proofErr w:type="gramEnd"/>
      <w:r w:rsidRPr="004663DC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news. Use </w:t>
      </w:r>
      <w:proofErr w:type="spellStart"/>
      <w:r w:rsidRPr="004663DC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fldChar w:fldCharType="begin"/>
      </w:r>
      <w:r w:rsidRPr="004663DC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instrText xml:space="preserve"> HYPERLINK "https://github.com/yysun/apprun" </w:instrText>
      </w:r>
      <w:r w:rsidRPr="004663DC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fldChar w:fldCharType="separate"/>
      </w:r>
      <w:r w:rsidRPr="004663DC">
        <w:rPr>
          <w:rFonts w:ascii="Georgia" w:eastAsia="Times New Roman" w:hAnsi="Georgia" w:cs="Times New Roman"/>
          <w:color w:val="0000FF"/>
          <w:spacing w:val="-1"/>
          <w:sz w:val="32"/>
          <w:szCs w:val="32"/>
          <w:u w:val="single"/>
        </w:rPr>
        <w:t>AppRun</w:t>
      </w:r>
      <w:proofErr w:type="spellEnd"/>
      <w:r w:rsidRPr="004663DC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fldChar w:fldCharType="end"/>
      </w:r>
      <w:r w:rsidRPr="004663DC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</w:t>
      </w:r>
    </w:p>
    <w:p w14:paraId="581EBC87" w14:textId="77777777" w:rsidR="004663DC" w:rsidRPr="004663DC" w:rsidRDefault="004663DC" w:rsidP="004663DC">
      <w:pPr>
        <w:shd w:val="clear" w:color="auto" w:fill="FFFFFF"/>
        <w:spacing w:before="420" w:after="0" w:line="600" w:lineRule="atLeast"/>
        <w:rPr>
          <w:rFonts w:ascii="Helvetica" w:eastAsia="Times New Roman" w:hAnsi="Helvetica" w:cs="Helvetica"/>
          <w:color w:val="757575"/>
          <w:spacing w:val="-2"/>
          <w:sz w:val="42"/>
          <w:szCs w:val="42"/>
        </w:rPr>
      </w:pPr>
      <w:proofErr w:type="spellStart"/>
      <w:r w:rsidRPr="004663DC">
        <w:rPr>
          <w:rFonts w:ascii="Helvetica" w:eastAsia="Times New Roman" w:hAnsi="Helvetica" w:cs="Helvetica"/>
          <w:color w:val="757575"/>
          <w:spacing w:val="-2"/>
          <w:sz w:val="42"/>
          <w:szCs w:val="42"/>
        </w:rPr>
        <w:t>AppRun</w:t>
      </w:r>
      <w:proofErr w:type="spellEnd"/>
      <w:r w:rsidRPr="004663DC">
        <w:rPr>
          <w:rFonts w:ascii="Helvetica" w:eastAsia="Times New Roman" w:hAnsi="Helvetica" w:cs="Helvetica"/>
          <w:color w:val="757575"/>
          <w:spacing w:val="-2"/>
          <w:sz w:val="42"/>
          <w:szCs w:val="42"/>
        </w:rPr>
        <w:t xml:space="preserve"> is a 3K library for developing applications using the elm inspired architecture, </w:t>
      </w:r>
      <w:proofErr w:type="gramStart"/>
      <w:r w:rsidRPr="004663DC">
        <w:rPr>
          <w:rFonts w:ascii="Helvetica" w:eastAsia="Times New Roman" w:hAnsi="Helvetica" w:cs="Helvetica"/>
          <w:color w:val="757575"/>
          <w:spacing w:val="-2"/>
          <w:sz w:val="42"/>
          <w:szCs w:val="42"/>
        </w:rPr>
        <w:t>events</w:t>
      </w:r>
      <w:proofErr w:type="gramEnd"/>
      <w:r w:rsidRPr="004663DC">
        <w:rPr>
          <w:rFonts w:ascii="Helvetica" w:eastAsia="Times New Roman" w:hAnsi="Helvetica" w:cs="Helvetica"/>
          <w:color w:val="757575"/>
          <w:spacing w:val="-2"/>
          <w:sz w:val="42"/>
          <w:szCs w:val="42"/>
        </w:rPr>
        <w:t xml:space="preserve"> and components.</w:t>
      </w:r>
    </w:p>
    <w:p w14:paraId="2E33636E" w14:textId="77777777" w:rsidR="004663DC" w:rsidRPr="004663DC" w:rsidRDefault="004663DC" w:rsidP="004663DC">
      <w:pPr>
        <w:shd w:val="clear" w:color="auto" w:fill="FFFFFF"/>
        <w:spacing w:before="595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663DC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You can make your server-side rendered apps into the single-page apps instantly, just like sprinkling a little magic of </w:t>
      </w:r>
      <w:proofErr w:type="spellStart"/>
      <w:r w:rsidRPr="004663DC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AppRun</w:t>
      </w:r>
      <w:proofErr w:type="spellEnd"/>
      <w:r w:rsidRPr="004663DC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</w:t>
      </w:r>
    </w:p>
    <w:p w14:paraId="047A4B61" w14:textId="6C3C6612" w:rsidR="004663DC" w:rsidRPr="004663DC" w:rsidRDefault="004663DC" w:rsidP="004663DC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AA889A" w14:textId="6A577D63" w:rsidR="004663DC" w:rsidRPr="004663DC" w:rsidRDefault="004663DC" w:rsidP="004663DC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3D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363B87E" wp14:editId="0DC8C5C3">
            <wp:extent cx="5943600" cy="3962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756E9" w14:textId="77777777" w:rsidR="004663DC" w:rsidRPr="004663DC" w:rsidRDefault="004663DC" w:rsidP="00466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3D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Photo by Sharon McCutcheon from </w:t>
      </w:r>
      <w:proofErr w:type="spellStart"/>
      <w:r w:rsidRPr="004663DC">
        <w:rPr>
          <w:rFonts w:ascii="Times New Roman" w:eastAsia="Times New Roman" w:hAnsi="Times New Roman" w:cs="Times New Roman"/>
          <w:sz w:val="24"/>
          <w:szCs w:val="24"/>
        </w:rPr>
        <w:t>Pexels</w:t>
      </w:r>
      <w:proofErr w:type="spellEnd"/>
    </w:p>
    <w:p w14:paraId="22DDEFC1" w14:textId="77777777" w:rsidR="004663DC" w:rsidRPr="004663DC" w:rsidRDefault="004663DC" w:rsidP="004663DC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</w:rPr>
      </w:pPr>
      <w:r w:rsidRPr="004663DC">
        <w:rPr>
          <w:rFonts w:ascii="Helvetica" w:eastAsia="Times New Roman" w:hAnsi="Helvetica" w:cs="Helvetica"/>
          <w:color w:val="292929"/>
          <w:kern w:val="36"/>
          <w:sz w:val="45"/>
          <w:szCs w:val="45"/>
        </w:rPr>
        <w:t>How does it work?</w:t>
      </w:r>
    </w:p>
    <w:p w14:paraId="3743810D" w14:textId="77777777" w:rsidR="004663DC" w:rsidRPr="004663DC" w:rsidRDefault="004663DC" w:rsidP="004663D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663DC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When the </w:t>
      </w:r>
      <w:proofErr w:type="gramStart"/>
      <w:r w:rsidRPr="004663DC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first time</w:t>
      </w:r>
      <w:proofErr w:type="gramEnd"/>
      <w:r w:rsidRPr="004663DC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users visitor the pages of the app, the app returns the HTML. Business as usual.</w:t>
      </w:r>
    </w:p>
    <w:p w14:paraId="33BAA392" w14:textId="6424AD8F" w:rsidR="004663DC" w:rsidRPr="004663DC" w:rsidRDefault="004663DC" w:rsidP="004663DC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21D555" w14:textId="2D109829" w:rsidR="004663DC" w:rsidRPr="004663DC" w:rsidRDefault="004663DC" w:rsidP="004663DC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3D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F6D9339" wp14:editId="130E77A4">
            <wp:extent cx="5943600" cy="44653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1E7B0" w14:textId="77777777" w:rsidR="004663DC" w:rsidRPr="004663DC" w:rsidRDefault="004663DC" w:rsidP="00466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3DC">
        <w:rPr>
          <w:rFonts w:ascii="Times New Roman" w:eastAsia="Times New Roman" w:hAnsi="Times New Roman" w:cs="Times New Roman"/>
          <w:sz w:val="24"/>
          <w:szCs w:val="24"/>
        </w:rPr>
        <w:t>App returns HTML</w:t>
      </w:r>
    </w:p>
    <w:p w14:paraId="2721FB31" w14:textId="77777777" w:rsidR="004663DC" w:rsidRPr="004663DC" w:rsidRDefault="004663DC" w:rsidP="004663D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663DC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Once the app is loaded, the client-side </w:t>
      </w:r>
      <w:proofErr w:type="spellStart"/>
      <w:r w:rsidRPr="004663DC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AppRun</w:t>
      </w:r>
      <w:proofErr w:type="spellEnd"/>
      <w:r w:rsidRPr="004663DC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app switches the app into the single-page app mode. When users click the page links, the app returns the virtual DOM from the server. The client-side </w:t>
      </w:r>
      <w:proofErr w:type="spellStart"/>
      <w:r w:rsidRPr="004663DC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AppRun</w:t>
      </w:r>
      <w:proofErr w:type="spellEnd"/>
      <w:r w:rsidRPr="004663DC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renders the virtual DOM to the real DOM.</w:t>
      </w:r>
    </w:p>
    <w:p w14:paraId="5DAE5FBD" w14:textId="6E232BE0" w:rsidR="004663DC" w:rsidRPr="004663DC" w:rsidRDefault="004663DC" w:rsidP="004663DC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9BC6CE" w14:textId="16BC08B8" w:rsidR="004663DC" w:rsidRPr="004663DC" w:rsidRDefault="004663DC" w:rsidP="004663DC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3D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C28B6B" wp14:editId="32DE56FD">
            <wp:extent cx="5943600" cy="44653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68AF4" w14:textId="77777777" w:rsidR="004663DC" w:rsidRPr="004663DC" w:rsidRDefault="004663DC" w:rsidP="00466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3DC">
        <w:rPr>
          <w:rFonts w:ascii="Times New Roman" w:eastAsia="Times New Roman" w:hAnsi="Times New Roman" w:cs="Times New Roman"/>
          <w:sz w:val="24"/>
          <w:szCs w:val="24"/>
        </w:rPr>
        <w:t>App returns Virtual DOM</w:t>
      </w:r>
    </w:p>
    <w:p w14:paraId="15AD7C5F" w14:textId="77777777" w:rsidR="004663DC" w:rsidRPr="004663DC" w:rsidRDefault="004663DC" w:rsidP="004663DC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</w:rPr>
      </w:pPr>
      <w:r w:rsidRPr="004663DC">
        <w:rPr>
          <w:rFonts w:ascii="Helvetica" w:eastAsia="Times New Roman" w:hAnsi="Helvetica" w:cs="Helvetica"/>
          <w:color w:val="292929"/>
          <w:kern w:val="36"/>
          <w:sz w:val="45"/>
          <w:szCs w:val="45"/>
        </w:rPr>
        <w:t>How to Make it?</w:t>
      </w:r>
    </w:p>
    <w:p w14:paraId="3B891829" w14:textId="77777777" w:rsidR="004663DC" w:rsidRPr="004663DC" w:rsidRDefault="004663DC" w:rsidP="004663D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663DC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First, we include the </w:t>
      </w:r>
      <w:hyperlink r:id="rId9" w:history="1">
        <w:r w:rsidRPr="004663DC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Virtual DOM filter attribute</w:t>
        </w:r>
      </w:hyperlink>
      <w:r w:rsidRPr="004663DC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into the project. Then, we apply the filter attribute to the server-side routes.</w:t>
      </w:r>
    </w:p>
    <w:p w14:paraId="1570B9F5" w14:textId="13E952D7" w:rsidR="004663DC" w:rsidRPr="004663DC" w:rsidRDefault="004663DC" w:rsidP="004663DC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B8F2A7" wp14:editId="7BE3C653">
            <wp:extent cx="5943600" cy="422275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AB669" w14:textId="50DD81B1" w:rsidR="004663DC" w:rsidRPr="004663DC" w:rsidRDefault="004663DC" w:rsidP="004663DC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549BC8" w14:textId="77777777" w:rsidR="004663DC" w:rsidRPr="004663DC" w:rsidRDefault="004663DC" w:rsidP="00466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3DC">
        <w:rPr>
          <w:rFonts w:ascii="Times New Roman" w:eastAsia="Times New Roman" w:hAnsi="Times New Roman" w:cs="Times New Roman"/>
          <w:sz w:val="24"/>
          <w:szCs w:val="24"/>
        </w:rPr>
        <w:t>Apply the Virtual DOM Filter</w:t>
      </w:r>
    </w:p>
    <w:p w14:paraId="4AE925FE" w14:textId="77777777" w:rsidR="004663DC" w:rsidRPr="004663DC" w:rsidRDefault="004663DC" w:rsidP="004663D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663DC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Then, we add a client-side </w:t>
      </w:r>
      <w:proofErr w:type="spellStart"/>
      <w:r w:rsidRPr="004663DC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AppRun</w:t>
      </w:r>
      <w:proofErr w:type="spellEnd"/>
      <w:r w:rsidRPr="004663DC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app to the _</w:t>
      </w:r>
      <w:proofErr w:type="spellStart"/>
      <w:r w:rsidRPr="004663DC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Layout.cshtml</w:t>
      </w:r>
      <w:proofErr w:type="spellEnd"/>
      <w:r w:rsidRPr="004663DC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</w:t>
      </w:r>
    </w:p>
    <w:p w14:paraId="6D634F0C" w14:textId="5CC53EA3" w:rsidR="004663DC" w:rsidRPr="004663DC" w:rsidRDefault="004663DC" w:rsidP="004663DC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DC6E08" w14:textId="08F761B6" w:rsidR="004663DC" w:rsidRPr="004663DC" w:rsidRDefault="004663DC" w:rsidP="004663DC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3D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F719D5" wp14:editId="734714D7">
            <wp:extent cx="5943600" cy="6124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5E752" w14:textId="77777777" w:rsidR="004663DC" w:rsidRPr="004663DC" w:rsidRDefault="004663DC" w:rsidP="00466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3DC">
        <w:rPr>
          <w:rFonts w:ascii="Times New Roman" w:eastAsia="Times New Roman" w:hAnsi="Times New Roman" w:cs="Times New Roman"/>
          <w:sz w:val="24"/>
          <w:szCs w:val="24"/>
        </w:rPr>
        <w:t xml:space="preserve">The Client-Side </w:t>
      </w:r>
      <w:proofErr w:type="spellStart"/>
      <w:r w:rsidRPr="004663DC">
        <w:rPr>
          <w:rFonts w:ascii="Times New Roman" w:eastAsia="Times New Roman" w:hAnsi="Times New Roman" w:cs="Times New Roman"/>
          <w:sz w:val="24"/>
          <w:szCs w:val="24"/>
        </w:rPr>
        <w:t>AppRun</w:t>
      </w:r>
      <w:proofErr w:type="spellEnd"/>
      <w:r w:rsidRPr="004663DC">
        <w:rPr>
          <w:rFonts w:ascii="Times New Roman" w:eastAsia="Times New Roman" w:hAnsi="Times New Roman" w:cs="Times New Roman"/>
          <w:sz w:val="24"/>
          <w:szCs w:val="24"/>
        </w:rPr>
        <w:t xml:space="preserve"> App</w:t>
      </w:r>
    </w:p>
    <w:p w14:paraId="7A381A63" w14:textId="77777777" w:rsidR="004663DC" w:rsidRPr="004663DC" w:rsidRDefault="004663DC" w:rsidP="004663D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663DC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Finally, we wrap the page container with a div element, &lt;div id</w:t>
      </w:r>
      <w:proofErr w:type="gramStart"/>
      <w:r w:rsidRPr="004663DC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=”</w:t>
      </w:r>
      <w:proofErr w:type="spellStart"/>
      <w:r w:rsidRPr="004663DC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apprun</w:t>
      </w:r>
      <w:proofErr w:type="spellEnd"/>
      <w:proofErr w:type="gramEnd"/>
      <w:r w:rsidRPr="004663DC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-app”/&gt;.</w:t>
      </w:r>
    </w:p>
    <w:p w14:paraId="555953DB" w14:textId="6B2A4D1F" w:rsidR="004663DC" w:rsidRPr="004663DC" w:rsidRDefault="004663DC" w:rsidP="004663DC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F2D731" w14:textId="62924B5C" w:rsidR="004663DC" w:rsidRPr="004663DC" w:rsidRDefault="004663DC" w:rsidP="004663DC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3D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6A63E0" wp14:editId="565A5596">
            <wp:extent cx="5943600" cy="15024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65C74" w14:textId="77777777" w:rsidR="004663DC" w:rsidRPr="004663DC" w:rsidRDefault="004663DC" w:rsidP="00466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3DC">
        <w:rPr>
          <w:rFonts w:ascii="Times New Roman" w:eastAsia="Times New Roman" w:hAnsi="Times New Roman" w:cs="Times New Roman"/>
          <w:sz w:val="24"/>
          <w:szCs w:val="24"/>
        </w:rPr>
        <w:t xml:space="preserve">Element for the </w:t>
      </w:r>
      <w:proofErr w:type="spellStart"/>
      <w:r w:rsidRPr="004663DC">
        <w:rPr>
          <w:rFonts w:ascii="Times New Roman" w:eastAsia="Times New Roman" w:hAnsi="Times New Roman" w:cs="Times New Roman"/>
          <w:sz w:val="24"/>
          <w:szCs w:val="24"/>
        </w:rPr>
        <w:t>AppRun</w:t>
      </w:r>
      <w:proofErr w:type="spellEnd"/>
      <w:r w:rsidRPr="004663DC">
        <w:rPr>
          <w:rFonts w:ascii="Times New Roman" w:eastAsia="Times New Roman" w:hAnsi="Times New Roman" w:cs="Times New Roman"/>
          <w:sz w:val="24"/>
          <w:szCs w:val="24"/>
        </w:rPr>
        <w:t xml:space="preserve"> App</w:t>
      </w:r>
    </w:p>
    <w:p w14:paraId="318585F7" w14:textId="77777777" w:rsidR="004663DC" w:rsidRPr="004663DC" w:rsidRDefault="004663DC" w:rsidP="004663D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663DC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That’s all the magic you need! How easy it is? Download and try it yourself.</w:t>
      </w:r>
    </w:p>
    <w:p w14:paraId="6A711491" w14:textId="77777777" w:rsidR="004663DC" w:rsidRPr="004663DC" w:rsidRDefault="004663DC" w:rsidP="004663D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hyperlink r:id="rId13" w:history="1">
        <w:r w:rsidRPr="004663DC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https://github.com/yysun/apprun-ssr-aspnet-core</w:t>
        </w:r>
      </w:hyperlink>
    </w:p>
    <w:p w14:paraId="0F2EF597" w14:textId="77777777" w:rsidR="004663DC" w:rsidRPr="004663DC" w:rsidRDefault="004663DC" w:rsidP="004663D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663DC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Also, if you have non-Core version of ASP.NET MVC 5.x applications, you can do the </w:t>
      </w:r>
      <w:proofErr w:type="gramStart"/>
      <w:r w:rsidRPr="004663DC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exactly the same</w:t>
      </w:r>
      <w:proofErr w:type="gramEnd"/>
      <w:r w:rsidRPr="004663DC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</w:t>
      </w:r>
    </w:p>
    <w:p w14:paraId="17905F73" w14:textId="77777777" w:rsidR="004663DC" w:rsidRPr="004663DC" w:rsidRDefault="004663DC" w:rsidP="004663D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hyperlink r:id="rId14" w:history="1">
        <w:r w:rsidRPr="004663DC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https://github.com/yysun/apprun-ssr-aspnet</w:t>
        </w:r>
      </w:hyperlink>
    </w:p>
    <w:p w14:paraId="18AA7E18" w14:textId="77777777" w:rsidR="004663DC" w:rsidRPr="004663DC" w:rsidRDefault="004663DC" w:rsidP="004663D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663DC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 plan to create a NuGet package to make it even easier to use, but cannot I wait to share the idea to those might have interests earlier.</w:t>
      </w:r>
    </w:p>
    <w:p w14:paraId="5FB424DA" w14:textId="77777777" w:rsidR="004663DC" w:rsidRPr="004663DC" w:rsidRDefault="004663DC" w:rsidP="004663DC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</w:rPr>
      </w:pPr>
      <w:r w:rsidRPr="004663DC">
        <w:rPr>
          <w:rFonts w:ascii="Helvetica" w:eastAsia="Times New Roman" w:hAnsi="Helvetica" w:cs="Helvetica"/>
          <w:color w:val="292929"/>
          <w:kern w:val="36"/>
          <w:sz w:val="45"/>
          <w:szCs w:val="45"/>
        </w:rPr>
        <w:t>Conclusion</w:t>
      </w:r>
    </w:p>
    <w:p w14:paraId="1CF699A3" w14:textId="77777777" w:rsidR="004663DC" w:rsidRPr="004663DC" w:rsidRDefault="004663DC" w:rsidP="004663D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proofErr w:type="spellStart"/>
      <w:r w:rsidRPr="004663DC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AppRun</w:t>
      </w:r>
      <w:proofErr w:type="spellEnd"/>
      <w:r w:rsidRPr="004663DC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is a powerful client-side framework. It can instantly make server-rendered applications into the single-page applications. Best of all, it is non-destructive to your existing application logic.</w:t>
      </w:r>
    </w:p>
    <w:p w14:paraId="3B70BEE8" w14:textId="77777777" w:rsidR="004663DC" w:rsidRPr="004663DC" w:rsidRDefault="004663DC" w:rsidP="004663D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663DC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 xml:space="preserve">The same idea applies to the applications using other server-side technologies. I have successfully applied the idea to </w:t>
      </w:r>
      <w:proofErr w:type="spellStart"/>
      <w:r w:rsidRPr="004663DC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Wordpress</w:t>
      </w:r>
      <w:proofErr w:type="spellEnd"/>
      <w:r w:rsidRPr="004663DC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applications. I am working on express.js (Node.js) and Laravel (PHP) examples. I will write posts about them in the future. Stay tuned.</w:t>
      </w:r>
    </w:p>
    <w:p w14:paraId="3CED4EFA" w14:textId="77777777" w:rsidR="004663DC" w:rsidRDefault="004663DC"/>
    <w:sectPr w:rsidR="00466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DC"/>
    <w:rsid w:val="0014553A"/>
    <w:rsid w:val="0046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3B167"/>
  <w15:chartTrackingRefBased/>
  <w15:docId w15:val="{BCD172B4-0EA2-4644-AB85-96F782D9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63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3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ik">
    <w:name w:val="ik"/>
    <w:basedOn w:val="Normal"/>
    <w:rsid w:val="00466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663DC"/>
    <w:rPr>
      <w:color w:val="0000FF"/>
      <w:u w:val="single"/>
    </w:rPr>
  </w:style>
  <w:style w:type="paragraph" w:customStyle="1" w:styleId="jl">
    <w:name w:val="jl"/>
    <w:basedOn w:val="Normal"/>
    <w:rsid w:val="00466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663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7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667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092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9037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5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1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18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2981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5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8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09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4306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37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42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6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6986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84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46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125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2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6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5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3329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6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9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0002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612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342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5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75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243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1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25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83124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1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34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05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2123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2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55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084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1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7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783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13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yysun/apprun-ssr-aspnet-cor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hyperlink" Target="https://en.wikipedia.org/wiki/Single-page_applicatio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hyperlink" Target="https://medium.com/@yiyisun/making-asp-net-core-mvc-apps-into-single-page-apps-using-apprun-e1ae4dbc60da" TargetMode="External"/><Relationship Id="rId9" Type="http://schemas.openxmlformats.org/officeDocument/2006/relationships/hyperlink" Target="https://github.com/yysun/apprun-ssr-aspnet-core/blob/master/WebApplication4/VirtualDomAttribute.cs" TargetMode="External"/><Relationship Id="rId14" Type="http://schemas.openxmlformats.org/officeDocument/2006/relationships/hyperlink" Target="https://github.com/yysun/apprun-ssr-aspnet-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Li</dc:creator>
  <cp:keywords/>
  <dc:description/>
  <cp:lastModifiedBy>John Li</cp:lastModifiedBy>
  <cp:revision>1</cp:revision>
  <dcterms:created xsi:type="dcterms:W3CDTF">2021-06-09T18:05:00Z</dcterms:created>
  <dcterms:modified xsi:type="dcterms:W3CDTF">2021-06-09T18:09:00Z</dcterms:modified>
</cp:coreProperties>
</file>