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9A8" w:rsidRDefault="005D01F4" w:rsidP="005D01F4">
      <w:pPr>
        <w:pStyle w:val="Title"/>
        <w:jc w:val="center"/>
      </w:pPr>
      <w:r>
        <w:t>Important thing about RSA Asymmetric Encryption and Decryption</w:t>
      </w:r>
    </w:p>
    <w:p w:rsidR="005D01F4" w:rsidRDefault="005D01F4" w:rsidP="005D01F4"/>
    <w:p w:rsidR="005D01F4" w:rsidRDefault="005D01F4" w:rsidP="005D01F4">
      <w:pPr>
        <w:pStyle w:val="Heading1"/>
        <w:rPr>
          <w:shd w:val="clear" w:color="auto" w:fill="FFFFFF"/>
        </w:rPr>
      </w:pPr>
      <w:r>
        <w:rPr>
          <w:bdr w:val="none" w:sz="0" w:space="0" w:color="auto" w:frame="1"/>
          <w:shd w:val="clear" w:color="auto" w:fill="FFFFFF"/>
        </w:rPr>
        <w:t>Asymmetric encryption/decryption:</w:t>
      </w:r>
      <w:r>
        <w:rPr>
          <w:shd w:val="clear" w:color="auto" w:fill="FFFFFF"/>
        </w:rPr>
        <w:t> </w:t>
      </w:r>
    </w:p>
    <w:p w:rsidR="005D01F4" w:rsidRPr="005D01F4" w:rsidRDefault="005D01F4" w:rsidP="005D01F4">
      <w:pPr>
        <w:pStyle w:val="ListParagraph"/>
        <w:numPr>
          <w:ilvl w:val="0"/>
          <w:numId w:val="1"/>
        </w:numPr>
        <w:rPr>
          <w:rFonts w:ascii="Arial" w:hAnsi="Arial" w:cs="Arial"/>
          <w:color w:val="242729"/>
          <w:sz w:val="20"/>
          <w:szCs w:val="20"/>
          <w:shd w:val="clear" w:color="auto" w:fill="FFFFFF"/>
        </w:rPr>
      </w:pPr>
      <w:r w:rsidRPr="005D01F4">
        <w:rPr>
          <w:rFonts w:ascii="Arial" w:hAnsi="Arial" w:cs="Arial"/>
          <w:color w:val="242729"/>
          <w:sz w:val="20"/>
          <w:szCs w:val="20"/>
          <w:shd w:val="clear" w:color="auto" w:fill="FFFFFF"/>
        </w:rPr>
        <w:t>everyone can encrypt (using a public key), only the host can decrypt (using a private key). </w:t>
      </w:r>
    </w:p>
    <w:p w:rsidR="005D01F4" w:rsidRDefault="005D01F4" w:rsidP="005D01F4">
      <w:pPr>
        <w:rPr>
          <w:rFonts w:ascii="Arial" w:hAnsi="Arial" w:cs="Arial"/>
          <w:color w:val="242729"/>
          <w:sz w:val="20"/>
          <w:szCs w:val="20"/>
          <w:shd w:val="clear" w:color="auto" w:fill="FFFFFF"/>
        </w:rPr>
      </w:pPr>
    </w:p>
    <w:p w:rsidR="005D01F4" w:rsidRDefault="005D01F4" w:rsidP="005D01F4">
      <w:pPr>
        <w:pStyle w:val="Heading1"/>
        <w:rPr>
          <w:shd w:val="clear" w:color="auto" w:fill="FFFFFF"/>
        </w:rPr>
      </w:pPr>
      <w:r>
        <w:rPr>
          <w:bdr w:val="none" w:sz="0" w:space="0" w:color="auto" w:frame="1"/>
          <w:shd w:val="clear" w:color="auto" w:fill="FFFFFF"/>
        </w:rPr>
        <w:t>Asymmetric signature/verification:</w:t>
      </w:r>
      <w:r>
        <w:rPr>
          <w:shd w:val="clear" w:color="auto" w:fill="FFFFFF"/>
        </w:rPr>
        <w:t> </w:t>
      </w:r>
    </w:p>
    <w:p w:rsidR="00DC47E9" w:rsidRPr="00DC47E9" w:rsidRDefault="005D01F4" w:rsidP="005D01F4">
      <w:pPr>
        <w:pStyle w:val="ListParagraph"/>
        <w:numPr>
          <w:ilvl w:val="0"/>
          <w:numId w:val="1"/>
        </w:numPr>
      </w:pPr>
      <w:r w:rsidRPr="005D01F4">
        <w:rPr>
          <w:rFonts w:ascii="Arial" w:hAnsi="Arial" w:cs="Arial"/>
          <w:color w:val="242729"/>
          <w:sz w:val="20"/>
          <w:szCs w:val="20"/>
          <w:shd w:val="clear" w:color="auto" w:fill="FFFFFF"/>
        </w:rPr>
        <w:t>only the host can sign (using a private key), everyone can verify (using a public key)</w:t>
      </w:r>
    </w:p>
    <w:p w:rsidR="00DC47E9" w:rsidRDefault="00DC47E9" w:rsidP="00DC47E9"/>
    <w:p w:rsidR="00DC47E9" w:rsidRDefault="00DC47E9" w:rsidP="00DC47E9">
      <w:pPr>
        <w:pStyle w:val="Heading1"/>
      </w:pPr>
      <w:r>
        <w:t>The RSA (</w:t>
      </w:r>
      <w:proofErr w:type="spellStart"/>
      <w:r>
        <w:t>Rivest</w:t>
      </w:r>
      <w:proofErr w:type="spellEnd"/>
      <w:r>
        <w:t xml:space="preserve">, Shamir, </w:t>
      </w:r>
      <w:proofErr w:type="spellStart"/>
      <w:r>
        <w:t>Adleman</w:t>
      </w:r>
      <w:proofErr w:type="spellEnd"/>
      <w:r>
        <w:t>) encryption algorithm uses two Keys: Private and Public.</w:t>
      </w:r>
    </w:p>
    <w:p w:rsidR="00DC47E9" w:rsidRDefault="00DC47E9" w:rsidP="00DC47E9">
      <w:pPr>
        <w:pStyle w:val="Heading4"/>
        <w:shd w:val="clear" w:color="auto" w:fill="FFFFFF"/>
        <w:rPr>
          <w:rFonts w:ascii="Segoe UI" w:hAnsi="Segoe UI" w:cs="Segoe UI"/>
          <w:color w:val="111111"/>
        </w:rPr>
      </w:pPr>
      <w:r>
        <w:rPr>
          <w:rFonts w:ascii="Segoe UI" w:hAnsi="Segoe UI" w:cs="Segoe UI"/>
          <w:color w:val="111111"/>
        </w:rPr>
        <w:t>Scenario A</w:t>
      </w:r>
    </w:p>
    <w:p w:rsidR="00DC47E9" w:rsidRDefault="00DC47E9" w:rsidP="00DC47E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Suppose Alice wants to send a message to Bob (for his eyes only!). She can encrypt the message using the RSA algorithm with Bob's Public Key, which is not a secret (that's why they call it Public…). Once the message is encrypted, nobody can decrypt it, except the one holding the matching Private Key (that is Bob).</w:t>
      </w:r>
    </w:p>
    <w:p w:rsidR="00DC47E9" w:rsidRDefault="00DC47E9" w:rsidP="00DC47E9">
      <w:pPr>
        <w:pStyle w:val="Heading4"/>
        <w:shd w:val="clear" w:color="auto" w:fill="FFFFFF"/>
        <w:rPr>
          <w:rFonts w:ascii="Segoe UI" w:hAnsi="Segoe UI" w:cs="Segoe UI"/>
          <w:color w:val="111111"/>
        </w:rPr>
      </w:pPr>
      <w:r>
        <w:rPr>
          <w:rFonts w:ascii="Segoe UI" w:hAnsi="Segoe UI" w:cs="Segoe UI"/>
          <w:color w:val="111111"/>
        </w:rPr>
        <w:t>Scenario B</w:t>
      </w:r>
    </w:p>
    <w:p w:rsidR="00DC47E9" w:rsidRDefault="00DC47E9" w:rsidP="00DC47E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reverse is also true: if Alice would encrypt the message using her own </w:t>
      </w:r>
      <w:r>
        <w:rPr>
          <w:rStyle w:val="Strong"/>
          <w:rFonts w:ascii="Segoe UI" w:hAnsi="Segoe UI" w:cs="Segoe UI"/>
          <w:color w:val="111111"/>
          <w:sz w:val="21"/>
          <w:szCs w:val="21"/>
          <w:bdr w:val="none" w:sz="0" w:space="0" w:color="auto" w:frame="1"/>
        </w:rPr>
        <w:t>Private Key</w:t>
      </w:r>
      <w:r>
        <w:rPr>
          <w:rFonts w:ascii="Segoe UI" w:hAnsi="Segoe UI" w:cs="Segoe UI"/>
          <w:color w:val="111111"/>
          <w:sz w:val="21"/>
          <w:szCs w:val="21"/>
        </w:rPr>
        <w:t>, Bob (and Eve, and everyone who can access this "encrypted" message) can decrypt it using Alice's Public Key. So, if everybody can decrypt it, what's the point in encrypting the message with a Private Key in the first place? Well, there is a point if Bob wants to make sure that the message has been written by Alice and not by someone else (Eve?).</w:t>
      </w:r>
    </w:p>
    <w:p w:rsidR="00DC47E9" w:rsidRDefault="00DC47E9" w:rsidP="00DC47E9">
      <w:pPr>
        <w:pStyle w:val="Heading1"/>
      </w:pPr>
      <w:r>
        <w:t xml:space="preserve">If really need a RSA Private Key Encryption, need to write a custom </w:t>
      </w:r>
      <w:proofErr w:type="spellStart"/>
      <w:r>
        <w:t>RSAEncryption</w:t>
      </w:r>
      <w:proofErr w:type="spellEnd"/>
      <w:r>
        <w:t xml:space="preserve"> Class</w:t>
      </w:r>
      <w:bookmarkStart w:id="0" w:name="_GoBack"/>
      <w:bookmarkEnd w:id="0"/>
    </w:p>
    <w:p w:rsidR="00DC47E9" w:rsidRDefault="00DC47E9" w:rsidP="00DC47E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RSA Private Key Encryption</w:t>
      </w:r>
    </w:p>
    <w:p w:rsidR="00DC47E9" w:rsidRDefault="00DC47E9" w:rsidP="00DC47E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Unfortunately, the </w:t>
      </w:r>
      <w:proofErr w:type="spellStart"/>
      <w:r>
        <w:rPr>
          <w:rStyle w:val="HTMLCode"/>
          <w:rFonts w:ascii="Consolas" w:hAnsi="Consolas" w:cs="Consolas"/>
          <w:color w:val="990000"/>
          <w:sz w:val="23"/>
          <w:szCs w:val="23"/>
          <w:bdr w:val="none" w:sz="0" w:space="0" w:color="auto" w:frame="1"/>
        </w:rPr>
        <w:t>RSACryptoServiceProvider</w:t>
      </w:r>
      <w:proofErr w:type="spellEnd"/>
      <w:r>
        <w:rPr>
          <w:rFonts w:ascii="Segoe UI" w:hAnsi="Segoe UI" w:cs="Segoe UI"/>
          <w:color w:val="111111"/>
          <w:sz w:val="21"/>
          <w:szCs w:val="21"/>
        </w:rPr>
        <w:t> class does not provide you this option, so I wrote my own implementation of the RSA algorithm using the basics of the </w:t>
      </w:r>
      <w:proofErr w:type="spellStart"/>
      <w:r>
        <w:rPr>
          <w:rStyle w:val="HTMLCode"/>
          <w:rFonts w:ascii="Consolas" w:hAnsi="Consolas" w:cs="Consolas"/>
          <w:color w:val="990000"/>
          <w:sz w:val="23"/>
          <w:szCs w:val="23"/>
          <w:bdr w:val="none" w:sz="0" w:space="0" w:color="auto" w:frame="1"/>
        </w:rPr>
        <w:t>RSACryptoServiceProvider</w:t>
      </w:r>
      <w:proofErr w:type="spellEnd"/>
      <w:r>
        <w:rPr>
          <w:rFonts w:ascii="Segoe UI" w:hAnsi="Segoe UI" w:cs="Segoe UI"/>
          <w:color w:val="111111"/>
          <w:sz w:val="21"/>
          <w:szCs w:val="21"/>
        </w:rPr>
        <w:t xml:space="preserve"> in conjunction with Chew </w:t>
      </w:r>
      <w:proofErr w:type="spellStart"/>
      <w:r>
        <w:rPr>
          <w:rFonts w:ascii="Segoe UI" w:hAnsi="Segoe UI" w:cs="Segoe UI"/>
          <w:color w:val="111111"/>
          <w:sz w:val="21"/>
          <w:szCs w:val="21"/>
        </w:rPr>
        <w:t>Keong</w:t>
      </w:r>
      <w:proofErr w:type="spellEnd"/>
      <w:r>
        <w:rPr>
          <w:rFonts w:ascii="Segoe UI" w:hAnsi="Segoe UI" w:cs="Segoe UI"/>
          <w:color w:val="111111"/>
          <w:sz w:val="21"/>
          <w:szCs w:val="21"/>
        </w:rPr>
        <w:t xml:space="preserve"> TAN's class: </w:t>
      </w:r>
      <w:r>
        <w:rPr>
          <w:rStyle w:val="HTMLCode"/>
          <w:rFonts w:ascii="Consolas" w:hAnsi="Consolas" w:cs="Consolas"/>
          <w:color w:val="990000"/>
          <w:sz w:val="23"/>
          <w:szCs w:val="23"/>
          <w:bdr w:val="none" w:sz="0" w:space="0" w:color="auto" w:frame="1"/>
        </w:rPr>
        <w:t>BigInteger</w:t>
      </w:r>
      <w:r>
        <w:rPr>
          <w:rFonts w:ascii="Segoe UI" w:hAnsi="Segoe UI" w:cs="Segoe UI"/>
          <w:color w:val="111111"/>
          <w:sz w:val="21"/>
          <w:szCs w:val="21"/>
        </w:rPr>
        <w:t> (</w:t>
      </w:r>
      <w:hyperlink r:id="rId7" w:history="1">
        <w:r>
          <w:rPr>
            <w:rStyle w:val="Hyperlink"/>
            <w:rFonts w:ascii="Segoe UI" w:hAnsi="Segoe UI" w:cs="Segoe UI"/>
            <w:color w:val="005782"/>
            <w:sz w:val="21"/>
            <w:szCs w:val="21"/>
            <w:bdr w:val="none" w:sz="0" w:space="0" w:color="auto" w:frame="1"/>
          </w:rPr>
          <w:t>http://www.codeproject.com/KB/cs/biginteger.aspx</w:t>
        </w:r>
      </w:hyperlink>
      <w:r>
        <w:rPr>
          <w:rFonts w:ascii="Segoe UI" w:hAnsi="Segoe UI" w:cs="Segoe UI"/>
          <w:color w:val="111111"/>
          <w:sz w:val="21"/>
          <w:szCs w:val="21"/>
        </w:rPr>
        <w:t>). At a low level, the RSA algorithm is about implementing mathematical equations on huge (huge) integers, so the </w:t>
      </w:r>
      <w:proofErr w:type="spellStart"/>
      <w:r>
        <w:rPr>
          <w:rStyle w:val="HTMLCode"/>
          <w:rFonts w:ascii="Consolas" w:hAnsi="Consolas" w:cs="Consolas"/>
          <w:color w:val="990000"/>
          <w:sz w:val="23"/>
          <w:szCs w:val="23"/>
          <w:bdr w:val="none" w:sz="0" w:space="0" w:color="auto" w:frame="1"/>
        </w:rPr>
        <w:t>BigInteger</w:t>
      </w:r>
      <w:proofErr w:type="spellEnd"/>
      <w:r>
        <w:rPr>
          <w:rFonts w:ascii="Segoe UI" w:hAnsi="Segoe UI" w:cs="Segoe UI"/>
          <w:color w:val="111111"/>
          <w:sz w:val="21"/>
          <w:szCs w:val="21"/>
        </w:rPr>
        <w:t> class is really essential. I couldn't have done it myself.</w:t>
      </w:r>
    </w:p>
    <w:p w:rsidR="00DC47E9" w:rsidRDefault="00DC47E9" w:rsidP="00DC47E9">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 xml:space="preserve">Using the </w:t>
      </w:r>
      <w:proofErr w:type="spellStart"/>
      <w:r>
        <w:rPr>
          <w:rFonts w:ascii="Segoe UI" w:hAnsi="Segoe UI" w:cs="Segoe UI"/>
          <w:b/>
          <w:bCs/>
          <w:color w:val="FF9900"/>
          <w:sz w:val="44"/>
          <w:szCs w:val="44"/>
        </w:rPr>
        <w:t>RSAEncryption</w:t>
      </w:r>
      <w:proofErr w:type="spellEnd"/>
      <w:r>
        <w:rPr>
          <w:rFonts w:ascii="Segoe UI" w:hAnsi="Segoe UI" w:cs="Segoe UI"/>
          <w:b/>
          <w:bCs/>
          <w:color w:val="FF9900"/>
          <w:sz w:val="44"/>
          <w:szCs w:val="44"/>
        </w:rPr>
        <w:t xml:space="preserve"> Class</w:t>
      </w:r>
    </w:p>
    <w:p w:rsidR="00DC47E9" w:rsidRDefault="00DC47E9" w:rsidP="00DC47E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class has six main methods:</w:t>
      </w:r>
    </w:p>
    <w:p w:rsidR="00DC47E9" w:rsidRDefault="00DC47E9" w:rsidP="00DC47E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void</w:t>
      </w:r>
      <w:r>
        <w:rPr>
          <w:rFonts w:ascii="Consolas" w:hAnsi="Consolas" w:cs="Consolas"/>
          <w:color w:val="000000"/>
          <w:lang w:val="cs-CZ"/>
        </w:rPr>
        <w:t xml:space="preserve"> LoadPublicFromXml(</w:t>
      </w:r>
      <w:r>
        <w:rPr>
          <w:rStyle w:val="code-keyword"/>
          <w:rFonts w:ascii="Consolas" w:eastAsiaTheme="majorEastAsia" w:hAnsi="Consolas" w:cs="Consolas"/>
          <w:color w:val="0000FF"/>
          <w:bdr w:val="none" w:sz="0" w:space="0" w:color="auto" w:frame="1"/>
          <w:lang w:val="cs-CZ"/>
        </w:rPr>
        <w:t>string</w:t>
      </w:r>
      <w:r>
        <w:rPr>
          <w:rFonts w:ascii="Consolas" w:hAnsi="Consolas" w:cs="Consolas"/>
          <w:color w:val="000000"/>
          <w:lang w:val="cs-CZ"/>
        </w:rPr>
        <w:t xml:space="preserve"> publicPath)</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void</w:t>
      </w:r>
      <w:r>
        <w:rPr>
          <w:rFonts w:ascii="Consolas" w:hAnsi="Consolas" w:cs="Consolas"/>
          <w:color w:val="000000"/>
          <w:lang w:val="cs-CZ"/>
        </w:rPr>
        <w:t xml:space="preserve"> LoadPrivateFromXml(</w:t>
      </w:r>
      <w:r>
        <w:rPr>
          <w:rStyle w:val="code-keyword"/>
          <w:rFonts w:ascii="Consolas" w:eastAsiaTheme="majorEastAsia" w:hAnsi="Consolas" w:cs="Consolas"/>
          <w:color w:val="0000FF"/>
          <w:bdr w:val="none" w:sz="0" w:space="0" w:color="auto" w:frame="1"/>
          <w:lang w:val="cs-CZ"/>
        </w:rPr>
        <w:t>string</w:t>
      </w:r>
      <w:r>
        <w:rPr>
          <w:rFonts w:ascii="Consolas" w:hAnsi="Consolas" w:cs="Consolas"/>
          <w:color w:val="000000"/>
          <w:lang w:val="cs-CZ"/>
        </w:rPr>
        <w:t xml:space="preserve"> privatePath)</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PrivateEncryption(</w:t>
      </w: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data)</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PublicEncryption(</w:t>
      </w: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data)</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PrivateDecryption(</w:t>
      </w: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encryptedData)</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PublicDecryption(</w:t>
      </w: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xml:space="preserve">[] encryptedData) </w:t>
      </w:r>
    </w:p>
    <w:p w:rsidR="00DC47E9" w:rsidRDefault="00DC47E9" w:rsidP="00DC47E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 believe the method names are </w:t>
      </w:r>
      <w:proofErr w:type="spellStart"/>
      <w:r>
        <w:rPr>
          <w:rFonts w:ascii="Segoe UI" w:hAnsi="Segoe UI" w:cs="Segoe UI"/>
          <w:color w:val="111111"/>
          <w:sz w:val="21"/>
          <w:szCs w:val="21"/>
        </w:rPr>
        <w:t>self explanatory</w:t>
      </w:r>
      <w:proofErr w:type="spellEnd"/>
      <w:r>
        <w:rPr>
          <w:rFonts w:ascii="Segoe UI" w:hAnsi="Segoe UI" w:cs="Segoe UI"/>
          <w:color w:val="111111"/>
          <w:sz w:val="21"/>
          <w:szCs w:val="21"/>
        </w:rPr>
        <w:t>. First, you have to create a private / public key pair, using the .NET </w:t>
      </w:r>
      <w:proofErr w:type="spellStart"/>
      <w:r>
        <w:rPr>
          <w:rStyle w:val="HTMLCode"/>
          <w:rFonts w:ascii="Consolas" w:hAnsi="Consolas" w:cs="Consolas"/>
          <w:color w:val="990000"/>
          <w:sz w:val="23"/>
          <w:szCs w:val="23"/>
          <w:bdr w:val="none" w:sz="0" w:space="0" w:color="auto" w:frame="1"/>
        </w:rPr>
        <w:t>RSACryptoServiceProvider</w:t>
      </w:r>
      <w:proofErr w:type="spellEnd"/>
      <w:r>
        <w:rPr>
          <w:rFonts w:ascii="Segoe UI" w:hAnsi="Segoe UI" w:cs="Segoe UI"/>
          <w:color w:val="111111"/>
          <w:sz w:val="21"/>
          <w:szCs w:val="21"/>
        </w:rPr>
        <w:t> class. To do that, you just create an instance of this class and then call the appropriate methods, like this:</w:t>
      </w:r>
    </w:p>
    <w:p w:rsidR="00DC47E9" w:rsidRDefault="00DC47E9" w:rsidP="00DC47E9">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void</w:t>
      </w:r>
      <w:r>
        <w:rPr>
          <w:rFonts w:ascii="Consolas" w:hAnsi="Consolas" w:cs="Consolas"/>
          <w:color w:val="000000"/>
          <w:lang w:val="cs-CZ"/>
        </w:rPr>
        <w:t xml:space="preserve"> LoadPublicFromXml(</w:t>
      </w:r>
      <w:r>
        <w:rPr>
          <w:rStyle w:val="code-keyword"/>
          <w:rFonts w:ascii="Consolas" w:eastAsiaTheme="majorEastAsia" w:hAnsi="Consolas" w:cs="Consolas"/>
          <w:color w:val="0000FF"/>
          <w:bdr w:val="none" w:sz="0" w:space="0" w:color="auto" w:frame="1"/>
          <w:lang w:val="cs-CZ"/>
        </w:rPr>
        <w:t>string</w:t>
      </w:r>
      <w:r>
        <w:rPr>
          <w:rFonts w:ascii="Consolas" w:hAnsi="Consolas" w:cs="Consolas"/>
          <w:color w:val="000000"/>
          <w:lang w:val="cs-CZ"/>
        </w:rPr>
        <w:t xml:space="preserve"> publicPath)</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RSACryptoServiceProvider rsa = </w:t>
      </w:r>
      <w:r>
        <w:rPr>
          <w:rStyle w:val="code-keyword"/>
          <w:rFonts w:ascii="Consolas" w:eastAsiaTheme="majorEastAsia" w:hAnsi="Consolas" w:cs="Consolas"/>
          <w:color w:val="0000FF"/>
          <w:bdr w:val="none" w:sz="0" w:space="0" w:color="auto" w:frame="1"/>
          <w:lang w:val="cs-CZ"/>
        </w:rPr>
        <w:t>new</w:t>
      </w:r>
      <w:r>
        <w:rPr>
          <w:rFonts w:ascii="Consolas" w:hAnsi="Consolas" w:cs="Consolas"/>
          <w:color w:val="000000"/>
          <w:lang w:val="cs-CZ"/>
        </w:rPr>
        <w:t xml:space="preserve"> RSACryptoServiceProvider();</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File.WriteAllText(</w:t>
      </w:r>
      <w:r>
        <w:rPr>
          <w:rStyle w:val="code-string"/>
          <w:rFonts w:ascii="Consolas" w:hAnsi="Consolas" w:cs="Consolas"/>
          <w:color w:val="800080"/>
          <w:bdr w:val="none" w:sz="0" w:space="0" w:color="auto" w:frame="1"/>
          <w:lang w:val="cs-CZ"/>
        </w:rPr>
        <w:t>@"C:\privateKey.xml"</w:t>
      </w:r>
      <w:r>
        <w:rPr>
          <w:rFonts w:ascii="Consolas" w:hAnsi="Consolas" w:cs="Consolas"/>
          <w:color w:val="000000"/>
          <w:lang w:val="cs-CZ"/>
        </w:rPr>
        <w:t>, rsa.ToXmlString(</w:t>
      </w:r>
      <w:r>
        <w:rPr>
          <w:rStyle w:val="code-keyword"/>
          <w:rFonts w:ascii="Consolas" w:eastAsiaTheme="majorEastAsia" w:hAnsi="Consolas" w:cs="Consolas"/>
          <w:color w:val="0000FF"/>
          <w:bdr w:val="none" w:sz="0" w:space="0" w:color="auto" w:frame="1"/>
          <w:lang w:val="cs-CZ"/>
        </w:rPr>
        <w:t>true</w:t>
      </w:r>
      <w:r>
        <w:rPr>
          <w:rFonts w:ascii="Consolas" w:hAnsi="Consolas" w:cs="Consolas"/>
          <w:color w:val="000000"/>
          <w:lang w:val="cs-CZ"/>
        </w:rPr>
        <w:t xml:space="preserve">));  </w:t>
      </w:r>
      <w:r>
        <w:rPr>
          <w:rStyle w:val="code-comment"/>
          <w:rFonts w:ascii="Consolas" w:hAnsi="Consolas" w:cs="Consolas"/>
          <w:i/>
          <w:iCs/>
          <w:color w:val="008000"/>
          <w:bdr w:val="none" w:sz="0" w:space="0" w:color="auto" w:frame="1"/>
          <w:lang w:val="cs-CZ"/>
        </w:rPr>
        <w:t>// Private Key</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File.WriteAllText(</w:t>
      </w:r>
      <w:r>
        <w:rPr>
          <w:rStyle w:val="code-string"/>
          <w:rFonts w:ascii="Consolas" w:hAnsi="Consolas" w:cs="Consolas"/>
          <w:color w:val="800080"/>
          <w:bdr w:val="none" w:sz="0" w:space="0" w:color="auto" w:frame="1"/>
          <w:lang w:val="cs-CZ"/>
        </w:rPr>
        <w:t>@"C:\publicKey.xml"</w:t>
      </w:r>
      <w:r>
        <w:rPr>
          <w:rFonts w:ascii="Consolas" w:hAnsi="Consolas" w:cs="Consolas"/>
          <w:color w:val="000000"/>
          <w:lang w:val="cs-CZ"/>
        </w:rPr>
        <w:t>, rsa.ToXmlString(</w:t>
      </w:r>
      <w:r>
        <w:rPr>
          <w:rStyle w:val="code-keyword"/>
          <w:rFonts w:ascii="Consolas" w:eastAsiaTheme="majorEastAsia" w:hAnsi="Consolas" w:cs="Consolas"/>
          <w:color w:val="0000FF"/>
          <w:bdr w:val="none" w:sz="0" w:space="0" w:color="auto" w:frame="1"/>
          <w:lang w:val="cs-CZ"/>
        </w:rPr>
        <w:t>false</w:t>
      </w:r>
      <w:r>
        <w:rPr>
          <w:rFonts w:ascii="Consolas" w:hAnsi="Consolas" w:cs="Consolas"/>
          <w:color w:val="000000"/>
          <w:lang w:val="cs-CZ"/>
        </w:rPr>
        <w:t xml:space="preserve">));  </w:t>
      </w:r>
      <w:r>
        <w:rPr>
          <w:rStyle w:val="code-comment"/>
          <w:rFonts w:ascii="Consolas" w:hAnsi="Consolas" w:cs="Consolas"/>
          <w:i/>
          <w:iCs/>
          <w:color w:val="008000"/>
          <w:bdr w:val="none" w:sz="0" w:space="0" w:color="auto" w:frame="1"/>
          <w:lang w:val="cs-CZ"/>
        </w:rPr>
        <w:t>// Public Key</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comment"/>
          <w:rFonts w:ascii="Consolas" w:hAnsi="Consolas" w:cs="Consolas"/>
          <w:i/>
          <w:iCs/>
          <w:color w:val="008000"/>
          <w:bdr w:val="none" w:sz="0" w:space="0" w:color="auto" w:frame="1"/>
          <w:lang w:val="cs-CZ"/>
        </w:rPr>
        <w:t>// Then, you can load those files to RSAEncryption instance:</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 xml:space="preserve">RSAEncryption myRsa = </w:t>
      </w:r>
      <w:r>
        <w:rPr>
          <w:rStyle w:val="code-keyword"/>
          <w:rFonts w:ascii="Consolas" w:eastAsiaTheme="majorEastAsia" w:hAnsi="Consolas" w:cs="Consolas"/>
          <w:color w:val="0000FF"/>
          <w:bdr w:val="none" w:sz="0" w:space="0" w:color="auto" w:frame="1"/>
          <w:lang w:val="cs-CZ"/>
        </w:rPr>
        <w:t>new</w:t>
      </w:r>
      <w:r>
        <w:rPr>
          <w:rFonts w:ascii="Consolas" w:hAnsi="Consolas" w:cs="Consolas"/>
          <w:color w:val="000000"/>
          <w:lang w:val="cs-CZ"/>
        </w:rPr>
        <w:t xml:space="preserve"> RSAEncryption();</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myRsa.LoadPrivateFromXml(</w:t>
      </w:r>
      <w:r>
        <w:rPr>
          <w:rStyle w:val="code-string"/>
          <w:rFonts w:ascii="Consolas" w:hAnsi="Consolas" w:cs="Consolas"/>
          <w:color w:val="800080"/>
          <w:bdr w:val="none" w:sz="0" w:space="0" w:color="auto" w:frame="1"/>
          <w:lang w:val="cs-CZ"/>
        </w:rPr>
        <w:t>@"C:\privateKey.xml"</w:t>
      </w:r>
      <w:r>
        <w:rPr>
          <w:rFonts w:ascii="Consolas" w:hAnsi="Consolas" w:cs="Consolas"/>
          <w:color w:val="000000"/>
          <w:lang w:val="cs-CZ"/>
        </w:rPr>
        <w:t>);</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Fonts w:ascii="Consolas" w:hAnsi="Consolas" w:cs="Consolas"/>
          <w:color w:val="000000"/>
          <w:lang w:val="cs-CZ"/>
        </w:rPr>
        <w:t>myRsa.LoadPublicFromXml(</w:t>
      </w:r>
      <w:r>
        <w:rPr>
          <w:rStyle w:val="code-string"/>
          <w:rFonts w:ascii="Consolas" w:hAnsi="Consolas" w:cs="Consolas"/>
          <w:color w:val="800080"/>
          <w:bdr w:val="none" w:sz="0" w:space="0" w:color="auto" w:frame="1"/>
          <w:lang w:val="cs-CZ"/>
        </w:rPr>
        <w:t>@"C:\publicKey.xml"</w:t>
      </w:r>
      <w:r>
        <w:rPr>
          <w:rFonts w:ascii="Consolas" w:hAnsi="Consolas" w:cs="Consolas"/>
          <w:color w:val="000000"/>
          <w:lang w:val="cs-CZ"/>
        </w:rPr>
        <w:t>);</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comment"/>
          <w:rFonts w:ascii="Consolas" w:hAnsi="Consolas" w:cs="Consolas"/>
          <w:i/>
          <w:iCs/>
          <w:color w:val="008000"/>
          <w:bdr w:val="none" w:sz="0" w:space="0" w:color="auto" w:frame="1"/>
          <w:lang w:val="cs-CZ"/>
        </w:rPr>
        <w:t>// Once the keys are loaded (if you load a private key, there is no need to</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comment"/>
          <w:rFonts w:ascii="Consolas" w:hAnsi="Consolas" w:cs="Consolas"/>
          <w:i/>
          <w:iCs/>
          <w:color w:val="008000"/>
          <w:bdr w:val="none" w:sz="0" w:space="0" w:color="auto" w:frame="1"/>
          <w:lang w:val="cs-CZ"/>
        </w:rPr>
        <w:t>// load the public one) you can start Encrypt / Decrypt data</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comment"/>
          <w:rFonts w:ascii="Consolas" w:hAnsi="Consolas" w:cs="Consolas"/>
          <w:i/>
          <w:iCs/>
          <w:color w:val="008000"/>
          <w:bdr w:val="none" w:sz="0" w:space="0" w:color="auto" w:frame="1"/>
          <w:lang w:val="cs-CZ"/>
        </w:rPr>
        <w:t>// using Private / Public keys.</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message = Encoding.UTF8.GetBytes(</w:t>
      </w:r>
      <w:r>
        <w:rPr>
          <w:rStyle w:val="code-string"/>
          <w:rFonts w:ascii="Consolas" w:hAnsi="Consolas" w:cs="Consolas"/>
          <w:color w:val="800080"/>
          <w:bdr w:val="none" w:sz="0" w:space="0" w:color="auto" w:frame="1"/>
          <w:lang w:val="cs-CZ"/>
        </w:rPr>
        <w:t>"My secret message"</w:t>
      </w:r>
      <w:r>
        <w:rPr>
          <w:rFonts w:ascii="Consolas" w:hAnsi="Consolas" w:cs="Consolas"/>
          <w:color w:val="000000"/>
          <w:lang w:val="cs-CZ"/>
        </w:rPr>
        <w:t>);</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encryptMsg = myRsa.PrivateEncryption(message);</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byte</w:t>
      </w:r>
      <w:r>
        <w:rPr>
          <w:rFonts w:ascii="Consolas" w:hAnsi="Consolas" w:cs="Consolas"/>
          <w:color w:val="000000"/>
          <w:lang w:val="cs-CZ"/>
        </w:rPr>
        <w:t>[] decryptMsg = myRsa.PublicDecryption(encryptMsg);</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keyword"/>
          <w:rFonts w:ascii="Consolas" w:eastAsiaTheme="majorEastAsia" w:hAnsi="Consolas" w:cs="Consolas"/>
          <w:color w:val="0000FF"/>
          <w:bdr w:val="none" w:sz="0" w:space="0" w:color="auto" w:frame="1"/>
          <w:lang w:val="cs-CZ"/>
        </w:rPr>
        <w:t>string</w:t>
      </w:r>
      <w:r>
        <w:rPr>
          <w:rFonts w:ascii="Consolas" w:hAnsi="Consolas" w:cs="Consolas"/>
          <w:color w:val="000000"/>
          <w:lang w:val="cs-CZ"/>
        </w:rPr>
        <w:t xml:space="preserve"> originalMsg = Encoding.UTF8.GetString(decryptMsg);</w:t>
      </w:r>
    </w:p>
    <w:p w:rsidR="00DC47E9" w:rsidRDefault="00DC47E9" w:rsidP="00DC47E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lang w:val="cs-CZ"/>
        </w:rPr>
      </w:pPr>
      <w:r>
        <w:rPr>
          <w:rStyle w:val="code-comment"/>
          <w:rFonts w:ascii="Consolas" w:hAnsi="Consolas" w:cs="Consolas"/>
          <w:i/>
          <w:iCs/>
          <w:color w:val="008000"/>
          <w:bdr w:val="none" w:sz="0" w:space="0" w:color="auto" w:frame="1"/>
          <w:lang w:val="cs-CZ"/>
        </w:rPr>
        <w:t>// returns "My secret message"</w:t>
      </w:r>
    </w:p>
    <w:p w:rsidR="00DC47E9" w:rsidRDefault="00DC47E9" w:rsidP="00DC47E9">
      <w:pPr>
        <w:pStyle w:val="NormalWeb"/>
        <w:shd w:val="clear" w:color="auto" w:fill="FFFFFF"/>
        <w:spacing w:before="0" w:after="0"/>
        <w:rPr>
          <w:rFonts w:ascii="Segoe UI" w:hAnsi="Segoe UI" w:cs="Segoe UI"/>
          <w:color w:val="111111"/>
          <w:sz w:val="21"/>
          <w:szCs w:val="21"/>
        </w:rPr>
      </w:pPr>
    </w:p>
    <w:p w:rsidR="00DC47E9" w:rsidRPr="00DC47E9" w:rsidRDefault="00DC47E9" w:rsidP="00DC47E9"/>
    <w:p w:rsidR="005D01F4" w:rsidRPr="005D01F4" w:rsidRDefault="005D01F4" w:rsidP="00DC47E9">
      <w:pPr>
        <w:ind w:left="360"/>
      </w:pPr>
      <w:r w:rsidRPr="00DC47E9">
        <w:rPr>
          <w:rFonts w:ascii="Arial" w:hAnsi="Arial" w:cs="Arial"/>
          <w:color w:val="242729"/>
          <w:sz w:val="20"/>
          <w:szCs w:val="20"/>
          <w:shd w:val="clear" w:color="auto" w:fill="FFFFFF"/>
        </w:rPr>
        <w:t>.</w:t>
      </w:r>
    </w:p>
    <w:sectPr w:rsidR="005D01F4" w:rsidRPr="005D01F4" w:rsidSect="00C14D2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1F4" w:rsidRDefault="005D01F4" w:rsidP="005D01F4">
      <w:r>
        <w:separator/>
      </w:r>
    </w:p>
  </w:endnote>
  <w:endnote w:type="continuationSeparator" w:id="0">
    <w:p w:rsidR="005D01F4" w:rsidRDefault="005D01F4" w:rsidP="005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1F4" w:rsidRDefault="005D01F4" w:rsidP="005D01F4">
      <w:r>
        <w:separator/>
      </w:r>
    </w:p>
  </w:footnote>
  <w:footnote w:type="continuationSeparator" w:id="0">
    <w:p w:rsidR="005D01F4" w:rsidRDefault="005D01F4" w:rsidP="005D0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1F4" w:rsidRDefault="005D0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F15D5"/>
    <w:multiLevelType w:val="hybridMultilevel"/>
    <w:tmpl w:val="F53A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01F4"/>
    <w:rsid w:val="000773C0"/>
    <w:rsid w:val="00090984"/>
    <w:rsid w:val="000A1E6D"/>
    <w:rsid w:val="001F0F65"/>
    <w:rsid w:val="00243E94"/>
    <w:rsid w:val="0026080C"/>
    <w:rsid w:val="00284A8E"/>
    <w:rsid w:val="00346527"/>
    <w:rsid w:val="003B2E7B"/>
    <w:rsid w:val="003E3E72"/>
    <w:rsid w:val="00405673"/>
    <w:rsid w:val="00407633"/>
    <w:rsid w:val="00434DB6"/>
    <w:rsid w:val="00441437"/>
    <w:rsid w:val="004549FE"/>
    <w:rsid w:val="00463BD9"/>
    <w:rsid w:val="004703B5"/>
    <w:rsid w:val="00511A3C"/>
    <w:rsid w:val="00520BCE"/>
    <w:rsid w:val="005429A8"/>
    <w:rsid w:val="005D01F4"/>
    <w:rsid w:val="006167BD"/>
    <w:rsid w:val="00620CD7"/>
    <w:rsid w:val="00663B22"/>
    <w:rsid w:val="006A1BF3"/>
    <w:rsid w:val="007046E5"/>
    <w:rsid w:val="00785359"/>
    <w:rsid w:val="00805F54"/>
    <w:rsid w:val="0084736A"/>
    <w:rsid w:val="008B7E0E"/>
    <w:rsid w:val="00932308"/>
    <w:rsid w:val="00975F70"/>
    <w:rsid w:val="009C1EDB"/>
    <w:rsid w:val="00A536E5"/>
    <w:rsid w:val="00AC32C2"/>
    <w:rsid w:val="00B90B8B"/>
    <w:rsid w:val="00B97BF6"/>
    <w:rsid w:val="00C062A9"/>
    <w:rsid w:val="00C14D2C"/>
    <w:rsid w:val="00C41C89"/>
    <w:rsid w:val="00C534AF"/>
    <w:rsid w:val="00C70FFB"/>
    <w:rsid w:val="00DC47E9"/>
    <w:rsid w:val="00DE6A4C"/>
    <w:rsid w:val="00E638B8"/>
    <w:rsid w:val="00E7129E"/>
    <w:rsid w:val="00EA41DB"/>
    <w:rsid w:val="00ED04BD"/>
    <w:rsid w:val="00EF1A66"/>
    <w:rsid w:val="00FC6073"/>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C543"/>
  <w15:chartTrackingRefBased/>
  <w15:docId w15:val="{890770C8-6D45-496D-8EBC-70E66F7B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paragraph" w:styleId="Heading1">
    <w:name w:val="heading 1"/>
    <w:basedOn w:val="Normal"/>
    <w:next w:val="Normal"/>
    <w:link w:val="Heading1Char"/>
    <w:uiPriority w:val="9"/>
    <w:qFormat/>
    <w:rsid w:val="005D01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C47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C47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1F4"/>
    <w:pPr>
      <w:tabs>
        <w:tab w:val="center" w:pos="4680"/>
        <w:tab w:val="right" w:pos="9360"/>
      </w:tabs>
    </w:pPr>
  </w:style>
  <w:style w:type="character" w:customStyle="1" w:styleId="HeaderChar">
    <w:name w:val="Header Char"/>
    <w:basedOn w:val="DefaultParagraphFont"/>
    <w:link w:val="Header"/>
    <w:uiPriority w:val="99"/>
    <w:rsid w:val="005D01F4"/>
  </w:style>
  <w:style w:type="paragraph" w:styleId="Footer">
    <w:name w:val="footer"/>
    <w:basedOn w:val="Normal"/>
    <w:link w:val="FooterChar"/>
    <w:uiPriority w:val="99"/>
    <w:unhideWhenUsed/>
    <w:rsid w:val="005D01F4"/>
    <w:pPr>
      <w:tabs>
        <w:tab w:val="center" w:pos="4680"/>
        <w:tab w:val="right" w:pos="9360"/>
      </w:tabs>
    </w:pPr>
  </w:style>
  <w:style w:type="character" w:customStyle="1" w:styleId="FooterChar">
    <w:name w:val="Footer Char"/>
    <w:basedOn w:val="DefaultParagraphFont"/>
    <w:link w:val="Footer"/>
    <w:uiPriority w:val="99"/>
    <w:rsid w:val="005D01F4"/>
  </w:style>
  <w:style w:type="paragraph" w:styleId="Title">
    <w:name w:val="Title"/>
    <w:basedOn w:val="Normal"/>
    <w:next w:val="Normal"/>
    <w:link w:val="TitleChar"/>
    <w:uiPriority w:val="10"/>
    <w:qFormat/>
    <w:rsid w:val="005D01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1F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D01F4"/>
    <w:pPr>
      <w:ind w:left="720"/>
      <w:contextualSpacing/>
    </w:pPr>
  </w:style>
  <w:style w:type="character" w:customStyle="1" w:styleId="Heading4Char">
    <w:name w:val="Heading 4 Char"/>
    <w:basedOn w:val="DefaultParagraphFont"/>
    <w:link w:val="Heading4"/>
    <w:uiPriority w:val="9"/>
    <w:semiHidden/>
    <w:rsid w:val="00DC47E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C47E9"/>
    <w:pPr>
      <w:spacing w:before="100" w:beforeAutospacing="1" w:after="100" w:afterAutospacing="1"/>
    </w:pPr>
    <w:rPr>
      <w:rFonts w:eastAsia="Times New Roman"/>
    </w:rPr>
  </w:style>
  <w:style w:type="character" w:styleId="Strong">
    <w:name w:val="Strong"/>
    <w:basedOn w:val="DefaultParagraphFont"/>
    <w:uiPriority w:val="22"/>
    <w:qFormat/>
    <w:rsid w:val="00DC47E9"/>
    <w:rPr>
      <w:b/>
      <w:bCs/>
    </w:rPr>
  </w:style>
  <w:style w:type="character" w:customStyle="1" w:styleId="Heading2Char">
    <w:name w:val="Heading 2 Char"/>
    <w:basedOn w:val="DefaultParagraphFont"/>
    <w:link w:val="Heading2"/>
    <w:uiPriority w:val="9"/>
    <w:semiHidden/>
    <w:rsid w:val="00DC47E9"/>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DC47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47E9"/>
    <w:rPr>
      <w:color w:val="0000FF"/>
      <w:u w:val="single"/>
    </w:rPr>
  </w:style>
  <w:style w:type="paragraph" w:styleId="HTMLPreformatted">
    <w:name w:val="HTML Preformatted"/>
    <w:basedOn w:val="Normal"/>
    <w:link w:val="HTMLPreformattedChar"/>
    <w:uiPriority w:val="99"/>
    <w:semiHidden/>
    <w:unhideWhenUsed/>
    <w:rsid w:val="00DC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7E9"/>
    <w:rPr>
      <w:rFonts w:ascii="Courier New" w:eastAsia="Times New Roman" w:hAnsi="Courier New" w:cs="Courier New"/>
      <w:sz w:val="20"/>
      <w:szCs w:val="20"/>
    </w:rPr>
  </w:style>
  <w:style w:type="character" w:customStyle="1" w:styleId="code-keyword">
    <w:name w:val="code-keyword"/>
    <w:basedOn w:val="DefaultParagraphFont"/>
    <w:rsid w:val="00DC47E9"/>
  </w:style>
  <w:style w:type="character" w:customStyle="1" w:styleId="code-string">
    <w:name w:val="code-string"/>
    <w:basedOn w:val="DefaultParagraphFont"/>
    <w:rsid w:val="00DC47E9"/>
  </w:style>
  <w:style w:type="character" w:customStyle="1" w:styleId="code-comment">
    <w:name w:val="code-comment"/>
    <w:basedOn w:val="DefaultParagraphFont"/>
    <w:rsid w:val="00DC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59658">
      <w:bodyDiv w:val="1"/>
      <w:marLeft w:val="0"/>
      <w:marRight w:val="0"/>
      <w:marTop w:val="0"/>
      <w:marBottom w:val="0"/>
      <w:divBdr>
        <w:top w:val="none" w:sz="0" w:space="0" w:color="auto"/>
        <w:left w:val="none" w:sz="0" w:space="0" w:color="auto"/>
        <w:bottom w:val="none" w:sz="0" w:space="0" w:color="auto"/>
        <w:right w:val="none" w:sz="0" w:space="0" w:color="auto"/>
      </w:divBdr>
    </w:div>
    <w:div w:id="177466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odeproject.com/KB/cs/biginteger.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6144AE3F.dotm</Template>
  <TotalTime>5</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Li, John (External Consultant)</cp:lastModifiedBy>
  <cp:revision>2</cp:revision>
  <dcterms:created xsi:type="dcterms:W3CDTF">2021-01-29T15:44:00Z</dcterms:created>
  <dcterms:modified xsi:type="dcterms:W3CDTF">2021-01-29T16:24:00Z</dcterms:modified>
</cp:coreProperties>
</file>