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050C" w14:textId="281F5853" w:rsidR="0014553A" w:rsidRDefault="00466799" w:rsidP="00466799">
      <w:pPr>
        <w:pStyle w:val="Title"/>
        <w:jc w:val="center"/>
      </w:pPr>
      <w:r>
        <w:t>ASP.NET Identity Login HHTP Analysis</w:t>
      </w:r>
    </w:p>
    <w:p w14:paraId="525B767D" w14:textId="19DD7A72" w:rsidR="00466799" w:rsidRDefault="00466799" w:rsidP="00466799"/>
    <w:p w14:paraId="60AF2381" w14:textId="6A6CBDB5" w:rsidR="00466799" w:rsidRDefault="00466799" w:rsidP="00A80C3D">
      <w:pPr>
        <w:pStyle w:val="ListParagraph"/>
        <w:numPr>
          <w:ilvl w:val="0"/>
          <w:numId w:val="1"/>
        </w:numPr>
        <w:ind w:left="360"/>
      </w:pPr>
      <w:r>
        <w:t>Redirect to Login page</w:t>
      </w:r>
    </w:p>
    <w:p w14:paraId="68B6B061" w14:textId="70E27256" w:rsidR="00466799" w:rsidRDefault="00466799" w:rsidP="00A80C3D">
      <w:pPr>
        <w:pStyle w:val="ListParagraph"/>
        <w:ind w:left="360"/>
      </w:pPr>
      <w:r>
        <w:rPr>
          <w:noProof/>
        </w:rPr>
        <w:drawing>
          <wp:inline distT="0" distB="0" distL="0" distR="0" wp14:anchorId="22B88DB3" wp14:editId="672E28DC">
            <wp:extent cx="5943600" cy="86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607" w14:textId="50A977BD" w:rsidR="00466799" w:rsidRDefault="00FF5921" w:rsidP="00A80C3D">
      <w:pPr>
        <w:pStyle w:val="ListParagraph"/>
        <w:numPr>
          <w:ilvl w:val="0"/>
          <w:numId w:val="2"/>
        </w:numPr>
        <w:ind w:left="720"/>
      </w:pPr>
      <w:r w:rsidRPr="00FF5921">
        <w:t>The Hyper</w:t>
      </w:r>
      <w:r>
        <w:t xml:space="preserve"> </w:t>
      </w:r>
      <w:r w:rsidRPr="00FF5921">
        <w:t>Text Transfer Protocol (HTTP) 302 Found redirect status response code indicates that the resource requested has been temporarily moved to the URL given by the Location header.</w:t>
      </w:r>
      <w:r>
        <w:t xml:space="preserve"> </w:t>
      </w:r>
      <w:r w:rsidR="00466799">
        <w:t>In the above screen shot, browser got redirected to /</w:t>
      </w:r>
      <w:r w:rsidR="00D52975">
        <w:t>UsersAdmin</w:t>
      </w:r>
      <w:r w:rsidR="00466799">
        <w:t xml:space="preserve"> page</w:t>
      </w:r>
    </w:p>
    <w:p w14:paraId="7DE2527A" w14:textId="512D23AC" w:rsidR="004071CE" w:rsidRDefault="004071CE" w:rsidP="00A80C3D">
      <w:pPr>
        <w:pStyle w:val="ListParagraph"/>
        <w:numPr>
          <w:ilvl w:val="0"/>
          <w:numId w:val="2"/>
        </w:numPr>
        <w:ind w:left="720"/>
      </w:pPr>
      <w:r>
        <w:t>Because of Form Authentication, /</w:t>
      </w:r>
      <w:r w:rsidR="00D52975">
        <w:t>UsersAdmin</w:t>
      </w:r>
      <w:r>
        <w:t xml:space="preserve"> redirects to /Account/Login page</w:t>
      </w:r>
    </w:p>
    <w:p w14:paraId="4A7A198B" w14:textId="5EC46CDC" w:rsidR="00FF5921" w:rsidRDefault="00FF5921" w:rsidP="00A80C3D">
      <w:pPr>
        <w:pStyle w:val="ListParagraph"/>
        <w:numPr>
          <w:ilvl w:val="0"/>
          <w:numId w:val="2"/>
        </w:numPr>
        <w:ind w:left="720"/>
      </w:pPr>
      <w:r>
        <w:t>The response from /</w:t>
      </w:r>
      <w:r w:rsidR="00D52975">
        <w:t>UsersAdmin</w:t>
      </w:r>
      <w:r>
        <w:t xml:space="preserve"> contains a Location in its Header</w:t>
      </w:r>
    </w:p>
    <w:p w14:paraId="2FB2299A" w14:textId="17F47A0C" w:rsidR="00FF5921" w:rsidRDefault="00FF5921" w:rsidP="00A80C3D">
      <w:pPr>
        <w:pStyle w:val="ListParagraph"/>
      </w:pPr>
      <w:r>
        <w:rPr>
          <w:noProof/>
        </w:rPr>
        <w:drawing>
          <wp:inline distT="0" distB="0" distL="0" distR="0" wp14:anchorId="18FAE4CB" wp14:editId="6C280FB1">
            <wp:extent cx="53911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C83C" w14:textId="6D29E829" w:rsidR="00FF5921" w:rsidRDefault="00FF5921" w:rsidP="00A80C3D">
      <w:pPr>
        <w:pStyle w:val="ListParagraph"/>
        <w:numPr>
          <w:ilvl w:val="0"/>
          <w:numId w:val="2"/>
        </w:numPr>
        <w:ind w:left="720"/>
      </w:pPr>
      <w:r>
        <w:t>Browser redirects to the Location using GET action, /Account</w:t>
      </w:r>
      <w:r w:rsidR="004071CE">
        <w:t>/</w:t>
      </w:r>
      <w:r>
        <w:t>Login page uses AntiForgeryToken</w:t>
      </w:r>
    </w:p>
    <w:p w14:paraId="7C8C5961" w14:textId="2DF21259" w:rsidR="00FF5921" w:rsidRDefault="00FF5921" w:rsidP="00A80C3D">
      <w:pPr>
        <w:pStyle w:val="ListParagraph"/>
      </w:pPr>
      <w:r>
        <w:rPr>
          <w:noProof/>
        </w:rPr>
        <w:drawing>
          <wp:inline distT="0" distB="0" distL="0" distR="0" wp14:anchorId="79F46CCA" wp14:editId="30FE7C44">
            <wp:extent cx="46101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AB69" w14:textId="3E8DA3EA" w:rsidR="00FF5921" w:rsidRDefault="00FF5921" w:rsidP="00FF592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D61901" wp14:editId="628A22C3">
            <wp:extent cx="44958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A02B" w14:textId="0788BAC6" w:rsidR="004071CE" w:rsidRDefault="004071CE" w:rsidP="00A80C3D">
      <w:pPr>
        <w:pStyle w:val="ListParagraph"/>
        <w:numPr>
          <w:ilvl w:val="0"/>
          <w:numId w:val="2"/>
        </w:numPr>
        <w:ind w:left="720"/>
      </w:pPr>
      <w:r>
        <w:t xml:space="preserve">HtmlHelper.AntiForgeryToken() generates the “__RequestVerificationToken” Cookie as well as the hidden field </w:t>
      </w:r>
      <w:r>
        <w:t>“__RequestVerificationToken</w:t>
      </w:r>
      <w:r>
        <w:t>”, here is the Response Header and Body from /Account/Login</w:t>
      </w:r>
    </w:p>
    <w:p w14:paraId="516DF080" w14:textId="38AFC9D3" w:rsidR="004071CE" w:rsidRDefault="004071CE" w:rsidP="00A80C3D">
      <w:pPr>
        <w:pStyle w:val="ListParagraph"/>
      </w:pPr>
      <w:r>
        <w:rPr>
          <w:noProof/>
        </w:rPr>
        <w:drawing>
          <wp:inline distT="0" distB="0" distL="0" distR="0" wp14:anchorId="4E8B78FE" wp14:editId="57AD9166">
            <wp:extent cx="56769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057" w14:textId="7F166C95" w:rsidR="004071CE" w:rsidRDefault="004071CE" w:rsidP="004071CE">
      <w:pPr>
        <w:pStyle w:val="ListParagraph"/>
        <w:ind w:left="1440"/>
      </w:pPr>
    </w:p>
    <w:p w14:paraId="1A50992D" w14:textId="5D3E4BF2" w:rsidR="004071CE" w:rsidRDefault="004071CE" w:rsidP="00A80C3D">
      <w:pPr>
        <w:pStyle w:val="ListParagraph"/>
      </w:pPr>
      <w:r>
        <w:rPr>
          <w:noProof/>
        </w:rPr>
        <w:lastRenderedPageBreak/>
        <w:drawing>
          <wp:inline distT="0" distB="0" distL="0" distR="0" wp14:anchorId="39F469F1" wp14:editId="615CA014">
            <wp:extent cx="59436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90A" w14:textId="0C252908" w:rsidR="00466799" w:rsidRDefault="004071CE" w:rsidP="00A80C3D">
      <w:pPr>
        <w:pStyle w:val="ListParagraph"/>
        <w:numPr>
          <w:ilvl w:val="0"/>
          <w:numId w:val="2"/>
        </w:numPr>
        <w:ind w:left="720"/>
      </w:pPr>
      <w:r>
        <w:t xml:space="preserve">When user inputs User name and Password and submits (POST) back to /Account/Login, the request header contains the </w:t>
      </w:r>
      <w:r>
        <w:t>“__RequestVerificationToken”</w:t>
      </w:r>
      <w:r>
        <w:t xml:space="preserve"> Session</w:t>
      </w:r>
      <w:r>
        <w:t xml:space="preserve"> Cookie</w:t>
      </w:r>
      <w:r>
        <w:t xml:space="preserve"> (expires when session ends) and also the hidden field </w:t>
      </w:r>
      <w:r>
        <w:t>“__RequestVerificationToken”</w:t>
      </w:r>
    </w:p>
    <w:p w14:paraId="08A3DCC5" w14:textId="6634DFEE" w:rsidR="004071CE" w:rsidRDefault="004071CE" w:rsidP="00A80C3D">
      <w:pPr>
        <w:pStyle w:val="ListParagraph"/>
      </w:pPr>
      <w:r>
        <w:rPr>
          <w:noProof/>
        </w:rPr>
        <w:drawing>
          <wp:inline distT="0" distB="0" distL="0" distR="0" wp14:anchorId="37EA9E27" wp14:editId="446C4E34">
            <wp:extent cx="5943600" cy="248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9577" w14:textId="44500FBC" w:rsidR="004071CE" w:rsidRDefault="004071CE" w:rsidP="00A80C3D">
      <w:pPr>
        <w:pStyle w:val="ListParagraph"/>
      </w:pPr>
      <w:r>
        <w:rPr>
          <w:noProof/>
        </w:rPr>
        <w:drawing>
          <wp:inline distT="0" distB="0" distL="0" distR="0" wp14:anchorId="39E1888C" wp14:editId="18C5C4B9">
            <wp:extent cx="5943600" cy="1600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765D" w14:textId="26FCBFE8" w:rsidR="00CE74C7" w:rsidRDefault="00CE74C7" w:rsidP="00A80C3D">
      <w:pPr>
        <w:pStyle w:val="ListParagraph"/>
      </w:pPr>
      <w:r>
        <w:rPr>
          <w:noProof/>
        </w:rPr>
        <w:lastRenderedPageBreak/>
        <w:drawing>
          <wp:inline distT="0" distB="0" distL="0" distR="0" wp14:anchorId="495AE552" wp14:editId="3F1C63EA">
            <wp:extent cx="53340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2844" w14:textId="3B12231C" w:rsidR="00CE74C7" w:rsidRDefault="00CE74C7" w:rsidP="00A80C3D">
      <w:pPr>
        <w:pStyle w:val="ListParagraph"/>
      </w:pPr>
      <w:r>
        <w:rPr>
          <w:noProof/>
        </w:rPr>
        <w:drawing>
          <wp:inline distT="0" distB="0" distL="0" distR="0" wp14:anchorId="19DDA8A1" wp14:editId="679ADCB6">
            <wp:extent cx="523875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BFB7" w14:textId="77777777" w:rsidR="00CE74C7" w:rsidRDefault="00CE74C7" w:rsidP="00A80C3D">
      <w:pPr>
        <w:pStyle w:val="ListParagraph"/>
      </w:pPr>
    </w:p>
    <w:p w14:paraId="2943B1F9" w14:textId="77777777" w:rsidR="004071CE" w:rsidRDefault="004071CE" w:rsidP="004071CE">
      <w:pPr>
        <w:pStyle w:val="ListParagraph"/>
        <w:ind w:left="1440"/>
      </w:pPr>
    </w:p>
    <w:p w14:paraId="605DE399" w14:textId="03CFD3FF" w:rsidR="004071CE" w:rsidRDefault="00CE74C7" w:rsidP="00CE74C7">
      <w:pPr>
        <w:pStyle w:val="ListParagraph"/>
        <w:numPr>
          <w:ilvl w:val="0"/>
          <w:numId w:val="2"/>
        </w:numPr>
        <w:ind w:left="720"/>
      </w:pPr>
      <w:r>
        <w:t>Since Authentication successful, Response will generate the Session Cookie:</w:t>
      </w:r>
    </w:p>
    <w:p w14:paraId="570494B5" w14:textId="1027CAD9" w:rsidR="00CE74C7" w:rsidRDefault="00CE74C7" w:rsidP="00CE74C7">
      <w:pPr>
        <w:pStyle w:val="ListParagraph"/>
      </w:pPr>
      <w:r>
        <w:rPr>
          <w:noProof/>
        </w:rPr>
        <w:lastRenderedPageBreak/>
        <w:drawing>
          <wp:inline distT="0" distB="0" distL="0" distR="0" wp14:anchorId="21B7BEA8" wp14:editId="644A4436">
            <wp:extent cx="59436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AA4" w14:textId="1EE4D9F0" w:rsidR="00CE74C7" w:rsidRDefault="00CE74C7" w:rsidP="00CE74C7">
      <w:pPr>
        <w:pStyle w:val="ListParagraph"/>
      </w:pPr>
      <w:r>
        <w:rPr>
          <w:noProof/>
        </w:rPr>
        <w:drawing>
          <wp:inline distT="0" distB="0" distL="0" distR="0" wp14:anchorId="6609B2BB" wp14:editId="1D1A8ECC">
            <wp:extent cx="45720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06CC" w14:textId="77777777" w:rsidR="00CE74C7" w:rsidRDefault="00CE74C7" w:rsidP="00CE74C7">
      <w:pPr>
        <w:pStyle w:val="ListParagraph"/>
      </w:pPr>
      <w:r>
        <w:t>Where :</w:t>
      </w:r>
    </w:p>
    <w:p w14:paraId="4C899E02" w14:textId="5DB0350B" w:rsidR="00CE74C7" w:rsidRDefault="00CE74C7" w:rsidP="00CE74C7">
      <w:pPr>
        <w:pStyle w:val="ListParagraph"/>
        <w:numPr>
          <w:ilvl w:val="0"/>
          <w:numId w:val="3"/>
        </w:numPr>
      </w:pPr>
      <w:r>
        <w:t>.AspNet.ExternalCookie is for External Login using ASP.NET OWIN</w:t>
      </w:r>
    </w:p>
    <w:p w14:paraId="4BEFBD77" w14:textId="0B547AC2" w:rsidR="00CE74C7" w:rsidRDefault="00CE74C7" w:rsidP="00CE74C7">
      <w:pPr>
        <w:pStyle w:val="ListParagraph"/>
        <w:ind w:left="1440"/>
      </w:pPr>
      <w:r>
        <w:t xml:space="preserve">For External Cookie refer to </w:t>
      </w:r>
      <w:hyperlink r:id="rId18" w:history="1">
        <w:r w:rsidRPr="00E6019D">
          <w:rPr>
            <w:rStyle w:val="Hyperlink"/>
          </w:rPr>
          <w:t>https://coding.abel.nu/2014/06/understanding-the-owin-external-authentication-pipeline/</w:t>
        </w:r>
      </w:hyperlink>
    </w:p>
    <w:p w14:paraId="0C888D7A" w14:textId="4F6C80C6" w:rsidR="00CE74C7" w:rsidRDefault="00CE74C7" w:rsidP="00CE74C7">
      <w:pPr>
        <w:ind w:left="450"/>
      </w:pPr>
      <w:r>
        <w:rPr>
          <w:noProof/>
        </w:rPr>
        <w:drawing>
          <wp:inline distT="0" distB="0" distL="0" distR="0" wp14:anchorId="10951282" wp14:editId="193F4C43">
            <wp:extent cx="5943600" cy="1840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1B44" w14:textId="1B426883" w:rsidR="00CE74C7" w:rsidRDefault="00CE74C7" w:rsidP="00CE74C7">
      <w:pPr>
        <w:pStyle w:val="ListParagraph"/>
        <w:numPr>
          <w:ilvl w:val="0"/>
          <w:numId w:val="3"/>
        </w:numPr>
      </w:pPr>
      <w:r>
        <w:lastRenderedPageBreak/>
        <w:t>.AspNet.ApplicationCookie is the Session Cookie</w:t>
      </w:r>
    </w:p>
    <w:p w14:paraId="5DD99989" w14:textId="7590C4DC" w:rsidR="00CE74C7" w:rsidRDefault="00D52975" w:rsidP="00D52975">
      <w:pPr>
        <w:pStyle w:val="ListParagraph"/>
        <w:numPr>
          <w:ilvl w:val="0"/>
          <w:numId w:val="2"/>
        </w:numPr>
        <w:ind w:left="720"/>
      </w:pPr>
      <w:r>
        <w:t>HTTP 302 Redirect page back to /UsersAdmin, and from now on, there is always 2 cookies on the Request Header:</w:t>
      </w:r>
    </w:p>
    <w:p w14:paraId="4DDD2D9F" w14:textId="532355CE" w:rsidR="00D52975" w:rsidRDefault="00D52975" w:rsidP="00D52975">
      <w:pPr>
        <w:ind w:left="720"/>
      </w:pPr>
      <w:r>
        <w:rPr>
          <w:noProof/>
        </w:rPr>
        <w:drawing>
          <wp:inline distT="0" distB="0" distL="0" distR="0" wp14:anchorId="4E5BDFEE" wp14:editId="664CAAEC">
            <wp:extent cx="594360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AF8F" w14:textId="28F0ECA3" w:rsidR="00D52975" w:rsidRPr="00466799" w:rsidRDefault="00D52975" w:rsidP="00D52975">
      <w:pPr>
        <w:pStyle w:val="ListParagraph"/>
        <w:numPr>
          <w:ilvl w:val="0"/>
          <w:numId w:val="2"/>
        </w:numPr>
        <w:ind w:left="720"/>
      </w:pPr>
      <w:r>
        <w:t>Whenever we submit data (POST) back to the server, there will be also a “__RequestVerficationToken” hidden fields for preventing “Cross site Request Forgery” (CSTF) attack.</w:t>
      </w:r>
    </w:p>
    <w:sectPr w:rsidR="00D52975" w:rsidRPr="0046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124B7"/>
    <w:multiLevelType w:val="hybridMultilevel"/>
    <w:tmpl w:val="5CB0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2AED"/>
    <w:multiLevelType w:val="hybridMultilevel"/>
    <w:tmpl w:val="4146A2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FB6102"/>
    <w:multiLevelType w:val="hybridMultilevel"/>
    <w:tmpl w:val="94144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99"/>
    <w:rsid w:val="0014553A"/>
    <w:rsid w:val="004071CE"/>
    <w:rsid w:val="00466799"/>
    <w:rsid w:val="00A80C3D"/>
    <w:rsid w:val="00CE74C7"/>
    <w:rsid w:val="00D52975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F395"/>
  <w15:chartTrackingRefBased/>
  <w15:docId w15:val="{7B87A64E-21D2-453C-BBCD-2922EC93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ding.abel.nu/2014/06/understanding-the-owin-external-authentication-pipelin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DBE6-7DD7-40CB-8923-7526CC26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</cp:revision>
  <dcterms:created xsi:type="dcterms:W3CDTF">2021-02-21T21:04:00Z</dcterms:created>
  <dcterms:modified xsi:type="dcterms:W3CDTF">2021-02-21T21:52:00Z</dcterms:modified>
</cp:coreProperties>
</file>