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8F43CD" w14:textId="2AC77258" w:rsidR="00FF7B33" w:rsidRPr="00951C77" w:rsidRDefault="00CE0700" w:rsidP="00951C77">
      <w:pPr>
        <w:pStyle w:val="Title"/>
      </w:pPr>
      <w:r w:rsidRPr="00CE0700">
        <w:t>Unsupervised Learning and Dimensionality Reduction</w:t>
      </w:r>
      <w:r w:rsidR="00B25AB8">
        <w:t xml:space="preserve"> Report</w:t>
      </w:r>
    </w:p>
    <w:p w14:paraId="5F871ED8" w14:textId="39FEC04A" w:rsidR="00FF7B33" w:rsidRPr="00FF7B33" w:rsidRDefault="00B25AB8" w:rsidP="00126D77">
      <w:pPr>
        <w:pStyle w:val="Subtitle"/>
      </w:pPr>
      <w:r>
        <w:t>Lijun Huang</w:t>
      </w:r>
      <w:r w:rsidR="00FF7B33">
        <w:br/>
      </w:r>
      <w:r>
        <w:t>lhuang349</w:t>
      </w:r>
      <w:r w:rsidR="00FF7B33" w:rsidRPr="00FF7B33">
        <w:t>@</w:t>
      </w:r>
      <w:r w:rsidR="00FD25E7">
        <w:t>gatech.edu</w:t>
      </w:r>
    </w:p>
    <w:p w14:paraId="77C7DD8E" w14:textId="40F93772" w:rsidR="00D5034D" w:rsidRDefault="0068264E" w:rsidP="00611A3D">
      <w:pPr>
        <w:pStyle w:val="Heading1"/>
      </w:pPr>
      <w:r w:rsidRPr="0068264E">
        <w:t>Abstract</w:t>
      </w:r>
    </w:p>
    <w:p w14:paraId="2C566C03" w14:textId="7BE465CE" w:rsidR="00FC78AF" w:rsidRPr="0068264E" w:rsidRDefault="00FC78AF" w:rsidP="00FC78AF">
      <w:r>
        <w:rPr>
          <w:rFonts w:hint="eastAsia"/>
          <w:lang w:eastAsia="zh-CN"/>
        </w:rPr>
        <w:t>This</w:t>
      </w:r>
      <w:r>
        <w:rPr>
          <w:lang w:eastAsia="zh-CN"/>
        </w:rPr>
        <w:t xml:space="preserve"> </w:t>
      </w:r>
      <w:r w:rsidR="001C6EF5">
        <w:rPr>
          <w:rFonts w:hint="eastAsia"/>
          <w:lang w:eastAsia="zh-CN"/>
        </w:rPr>
        <w:t>u</w:t>
      </w:r>
      <w:r>
        <w:rPr>
          <w:lang w:eastAsia="zh-CN"/>
        </w:rPr>
        <w:t>n</w:t>
      </w:r>
      <w:r>
        <w:rPr>
          <w:lang w:eastAsia="zh-CN"/>
        </w:rPr>
        <w:t>supervised learning report will conduct analysis on two different datasets using</w:t>
      </w:r>
      <w:r>
        <w:rPr>
          <w:lang w:eastAsia="zh-CN"/>
        </w:rPr>
        <w:t xml:space="preserve"> K-Means and Expectation Maximization clustering algorithm</w:t>
      </w:r>
      <w:r w:rsidR="001432C3">
        <w:rPr>
          <w:lang w:eastAsia="zh-CN"/>
        </w:rPr>
        <w:t>s</w:t>
      </w:r>
      <w:r>
        <w:rPr>
          <w:lang w:eastAsia="zh-CN"/>
        </w:rPr>
        <w:t>.</w:t>
      </w:r>
      <w:r>
        <w:rPr>
          <w:lang w:eastAsia="zh-CN"/>
        </w:rPr>
        <w:t xml:space="preserve"> </w:t>
      </w:r>
      <w:r w:rsidR="00AA4F51">
        <w:rPr>
          <w:lang w:eastAsia="zh-CN"/>
        </w:rPr>
        <w:t>It will e</w:t>
      </w:r>
      <w:r>
        <w:rPr>
          <w:lang w:eastAsia="zh-CN"/>
        </w:rPr>
        <w:t xml:space="preserve">xplore dimension reduction algorithms like </w:t>
      </w:r>
      <w:r w:rsidR="003B40F9">
        <w:rPr>
          <w:lang w:eastAsia="zh-CN"/>
        </w:rPr>
        <w:t xml:space="preserve">PCA, ICA, Randomized Projection and Forward Selection. In addition, we will try to see how the dimension reduction output impact our clustering and Neural network </w:t>
      </w:r>
      <w:r w:rsidR="003B40F9">
        <w:rPr>
          <w:lang w:eastAsia="zh-CN"/>
        </w:rPr>
        <w:t>results</w:t>
      </w:r>
      <w:r w:rsidR="003B40F9">
        <w:rPr>
          <w:lang w:eastAsia="zh-CN"/>
        </w:rPr>
        <w:t xml:space="preserve">, as well as how clustering output can change our </w:t>
      </w:r>
      <w:r w:rsidR="003B40F9">
        <w:rPr>
          <w:lang w:eastAsia="zh-CN"/>
        </w:rPr>
        <w:t>Neural network</w:t>
      </w:r>
      <w:r w:rsidR="003B40F9">
        <w:rPr>
          <w:lang w:eastAsia="zh-CN"/>
        </w:rPr>
        <w:t xml:space="preserve"> results.</w:t>
      </w:r>
    </w:p>
    <w:p w14:paraId="215F2FEF" w14:textId="017717ED" w:rsidR="001C2F17" w:rsidRPr="001C2F17" w:rsidRDefault="009B534A" w:rsidP="00611A3D">
      <w:pPr>
        <w:pStyle w:val="Heading1"/>
        <w:rPr>
          <w:lang w:eastAsia="zh-CN"/>
        </w:rPr>
      </w:pPr>
      <w:r>
        <w:t>Data</w:t>
      </w:r>
      <w:r>
        <w:rPr>
          <w:lang w:eastAsia="zh-CN"/>
        </w:rPr>
        <w:t>set description</w:t>
      </w:r>
    </w:p>
    <w:p w14:paraId="742DE5EC" w14:textId="12CD780F" w:rsidR="001B07DE" w:rsidRDefault="001B07DE" w:rsidP="00611A3D">
      <w:pPr>
        <w:pStyle w:val="Heading2"/>
      </w:pPr>
      <w:r>
        <w:t>Bank marketing dataset</w:t>
      </w:r>
      <w:r w:rsidR="001A5D79">
        <w:t xml:space="preserve"> [1]</w:t>
      </w:r>
    </w:p>
    <w:p w14:paraId="6CFB8350" w14:textId="3BCB1BE6" w:rsidR="00B81208" w:rsidRDefault="00B81208" w:rsidP="00B81208">
      <w:r w:rsidRPr="00B81208">
        <w:t>Th</w:t>
      </w:r>
      <w:r>
        <w:t xml:space="preserve">is is a </w:t>
      </w:r>
      <w:r w:rsidR="00A15BBF">
        <w:t xml:space="preserve">dataset that used in the previous assignment, it’s a </w:t>
      </w:r>
      <w:r>
        <w:t xml:space="preserve">real-world dataset </w:t>
      </w:r>
      <w:r w:rsidRPr="00B81208">
        <w:t>related with direct marketing campaigns of a Portuguese banking institution</w:t>
      </w:r>
      <w:r>
        <w:t xml:space="preserve">. </w:t>
      </w:r>
      <w:r w:rsidR="00A15BBF">
        <w:t xml:space="preserve">The goal is </w:t>
      </w:r>
      <w:r>
        <w:t xml:space="preserve">to measure if </w:t>
      </w:r>
      <w:r w:rsidRPr="00B81208">
        <w:t>the product (bank term deposit) would be 'yes' or 'no'.</w:t>
      </w:r>
    </w:p>
    <w:p w14:paraId="0096C9FD" w14:textId="5F4527CC" w:rsidR="00B81208" w:rsidRDefault="00B81208" w:rsidP="00480A3F">
      <w:r>
        <w:t xml:space="preserve">There are 21 columns and </w:t>
      </w:r>
      <w:r w:rsidRPr="00B81208">
        <w:t>4119</w:t>
      </w:r>
      <w:r>
        <w:t xml:space="preserve"> examples in total. The data includes bank client data like their jobs, age, marital status, as well as some other attributes like monthly consumer price index and </w:t>
      </w:r>
      <w:r w:rsidRPr="00B81208">
        <w:t>number of contacts performed</w:t>
      </w:r>
      <w:r w:rsidR="00D71E91">
        <w:t>.</w:t>
      </w:r>
    </w:p>
    <w:p w14:paraId="31776210" w14:textId="2A8C4908" w:rsidR="001B07DE" w:rsidRDefault="00CE0700" w:rsidP="00611A3D">
      <w:pPr>
        <w:pStyle w:val="Heading2"/>
      </w:pPr>
      <w:r>
        <w:rPr>
          <w:rFonts w:hint="eastAsia"/>
          <w:lang w:eastAsia="zh-CN"/>
        </w:rPr>
        <w:t>Digit</w:t>
      </w:r>
      <w:r w:rsidR="001B07DE">
        <w:t xml:space="preserve"> dataset</w:t>
      </w:r>
      <w:r w:rsidR="001A5D79">
        <w:t xml:space="preserve"> [2]</w:t>
      </w:r>
    </w:p>
    <w:p w14:paraId="62DA6FCD" w14:textId="7318A1D2" w:rsidR="00A15BBF" w:rsidRDefault="00EC4F0F" w:rsidP="00A15BBF">
      <w:r>
        <w:t>This is a dataset from machine learning repository that consist of digit data by collecting 250 samples from 44 writers. The input attributes are integers in the range of 0 – 100</w:t>
      </w:r>
      <w:r w:rsidR="00C37234">
        <w:t>,</w:t>
      </w:r>
      <w:r>
        <w:t xml:space="preserve"> and the last attribute is the class code of 0 – 9. There are total of 5620 observations and 64 features (8*8 grid that is flatten to 1D space). The reason why I choose this dataset is because this is one of the “standard” datasets in the machine learning. I want to see how the behavior compared to a more complicated dataset like the bank dataset above. In Addition, this dataset has 10 optimal clusters in </w:t>
      </w:r>
      <w:r w:rsidR="00236340">
        <w:t>principle</w:t>
      </w:r>
      <w:r>
        <w:t>, compared to the binary results in the above</w:t>
      </w:r>
      <w:r w:rsidR="00473F13">
        <w:t>.</w:t>
      </w:r>
      <w:r>
        <w:t xml:space="preserve"> </w:t>
      </w:r>
      <w:r w:rsidR="00473F13">
        <w:t>H</w:t>
      </w:r>
      <w:r>
        <w:t>opefully this would give us more interesting results in the experiment.</w:t>
      </w:r>
    </w:p>
    <w:p w14:paraId="20350CC0" w14:textId="77777777" w:rsidR="00E304DA" w:rsidRDefault="00E304DA" w:rsidP="00E304DA">
      <w:pPr>
        <w:pStyle w:val="Heading1"/>
      </w:pPr>
      <w:r>
        <w:lastRenderedPageBreak/>
        <w:t>experiments</w:t>
      </w:r>
    </w:p>
    <w:p w14:paraId="2E36D321" w14:textId="77777777" w:rsidR="00E304DA" w:rsidRDefault="00E304DA" w:rsidP="00E304DA">
      <w:pPr>
        <w:pStyle w:val="Heading2"/>
      </w:pPr>
      <w:r>
        <w:rPr>
          <w:lang w:eastAsia="zh-CN"/>
        </w:rPr>
        <w:t xml:space="preserve">Experiments: clustering algorithms </w:t>
      </w:r>
    </w:p>
    <w:p w14:paraId="084E675E" w14:textId="77777777" w:rsidR="00E304DA" w:rsidRPr="003133ED" w:rsidRDefault="00E304DA" w:rsidP="00E304DA">
      <w:pPr>
        <w:pStyle w:val="Heading3"/>
      </w:pPr>
      <w:r>
        <w:t>Intro</w:t>
      </w:r>
    </w:p>
    <w:p w14:paraId="42E03479" w14:textId="667DFD69" w:rsidR="00E304DA" w:rsidRDefault="00E304DA" w:rsidP="00E304DA">
      <w:r>
        <w:t xml:space="preserve">This section will talk about two clustering algorithms, to be specific, K-Means clustering and Expectation Maximization. It will cover the methodology of choosing optimal number of </w:t>
      </w:r>
      <w:r w:rsidR="00FB0B75">
        <w:t>clusters and</w:t>
      </w:r>
      <w:r>
        <w:t xml:space="preserve"> show some interesting finding of clustering results.</w:t>
      </w:r>
    </w:p>
    <w:p w14:paraId="2E49F00F" w14:textId="77777777" w:rsidR="00E304DA" w:rsidRDefault="00E304DA" w:rsidP="00E304DA">
      <w:pPr>
        <w:pStyle w:val="Heading3"/>
      </w:pPr>
      <w:r>
        <w:t>Methodology for choosing K</w:t>
      </w:r>
    </w:p>
    <w:p w14:paraId="658B2AB7" w14:textId="7E71E2AD" w:rsidR="00E304DA" w:rsidRPr="00CE0700" w:rsidRDefault="00E304DA" w:rsidP="00E304DA">
      <w:r>
        <w:t xml:space="preserve">As this is an unsupervised learning problem, it will be primarily the model to work on its own to discover interesting patterns and information. Therefore, choosing the number of clusters, K, is one of the important </w:t>
      </w:r>
      <w:proofErr w:type="gramStart"/>
      <w:r>
        <w:t>step</w:t>
      </w:r>
      <w:proofErr w:type="gramEnd"/>
      <w:r>
        <w:t xml:space="preserve"> in the clustering algorithm. In this report, the silhouette method is used to determine the optimal K. This method measures how similar a point is to its own cluster compared to other clusters. The range of the score is between -1 to +1, with a higher score to be more desired.</w:t>
      </w:r>
    </w:p>
    <w:p w14:paraId="26F2A252" w14:textId="77777777" w:rsidR="00E304DA" w:rsidRPr="001C2F17" w:rsidRDefault="00E304DA" w:rsidP="00E304DA">
      <w:pPr>
        <w:pStyle w:val="Heading3"/>
      </w:pPr>
      <w:r>
        <w:t>Clustering results</w:t>
      </w:r>
    </w:p>
    <w:p w14:paraId="4549F696" w14:textId="77777777" w:rsidR="00E304DA" w:rsidRDefault="00E304DA" w:rsidP="00E304DA">
      <w:pPr>
        <w:spacing w:line="240" w:lineRule="auto"/>
        <w:jc w:val="center"/>
      </w:pPr>
      <w:r>
        <w:rPr>
          <w:noProof/>
          <w14:ligatures w14:val="none"/>
          <w14:numForm w14:val="default"/>
          <w14:numSpacing w14:val="default"/>
        </w:rPr>
        <w:drawing>
          <wp:inline distT="0" distB="0" distL="0" distR="0" wp14:anchorId="727276FB" wp14:editId="2C4B73E5">
            <wp:extent cx="5943600" cy="1783080"/>
            <wp:effectExtent l="0" t="0" r="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4185A751" w14:textId="77777777" w:rsidR="00E304DA" w:rsidRDefault="00E304DA" w:rsidP="00E304DA">
      <w:pPr>
        <w:spacing w:line="240" w:lineRule="auto"/>
        <w:jc w:val="center"/>
      </w:pPr>
      <w:r>
        <w:rPr>
          <w:noProof/>
          <w14:ligatures w14:val="none"/>
          <w14:numForm w14:val="default"/>
          <w14:numSpacing w14:val="default"/>
        </w:rPr>
        <w:drawing>
          <wp:inline distT="0" distB="0" distL="0" distR="0" wp14:anchorId="65A9E3A4" wp14:editId="418F0769">
            <wp:extent cx="5943600" cy="1783080"/>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3F70AB90" w14:textId="3EDDC7C0" w:rsidR="00E304DA" w:rsidRDefault="00110AFE" w:rsidP="00E304DA">
      <w:pPr>
        <w:pStyle w:val="FigureCaption"/>
        <w:ind w:firstLine="0"/>
      </w:pPr>
      <w:r>
        <w:t>Silhouette score for EM and K-Means on two datasets</w:t>
      </w:r>
    </w:p>
    <w:p w14:paraId="607284AF" w14:textId="1CA08006" w:rsidR="00E304DA" w:rsidRDefault="009A2E57" w:rsidP="00E304DA">
      <w:r>
        <w:lastRenderedPageBreak/>
        <w:t>From</w:t>
      </w:r>
      <w:r w:rsidR="00E304DA">
        <w:t xml:space="preserve"> the above graph, we can see EM and K-means both choose K = 2 for the bank dataset, and k = 10 for the digit dataset by using silhouette method, which all aligned with the actual dataset. This is a little surprising that the number of clusters align with actual label so well. </w:t>
      </w:r>
    </w:p>
    <w:p w14:paraId="24591175" w14:textId="6223D641" w:rsidR="00E304DA" w:rsidRDefault="00E304DA" w:rsidP="00E304DA">
      <w:pPr>
        <w:rPr>
          <w:rFonts w:hint="eastAsia"/>
          <w:lang w:eastAsia="zh-CN"/>
        </w:rPr>
      </w:pPr>
      <w:r>
        <w:t xml:space="preserve">In order to get a better understanding of the results, I plotted the clusters by using </w:t>
      </w:r>
      <w:r w:rsidRPr="00980155">
        <w:t>t-SNE</w:t>
      </w:r>
      <w:r>
        <w:t xml:space="preserve"> with 2 dimensions, below is a sample results for K-means clusters for the digit dataset. Each color represents a cluster, we can see overall, it </w:t>
      </w:r>
      <w:r>
        <w:rPr>
          <w:lang w:eastAsia="zh-CN"/>
        </w:rPr>
        <w:t>works very well</w:t>
      </w:r>
      <w:r w:rsidR="008E6D42">
        <w:rPr>
          <w:lang w:eastAsia="zh-CN"/>
        </w:rPr>
        <w:t>.</w:t>
      </w:r>
    </w:p>
    <w:p w14:paraId="07FF6DDB" w14:textId="77777777" w:rsidR="00E304DA" w:rsidRDefault="00E304DA" w:rsidP="00E304DA">
      <w:pPr>
        <w:spacing w:line="240" w:lineRule="auto"/>
        <w:jc w:val="center"/>
      </w:pPr>
      <w:r>
        <w:rPr>
          <w:noProof/>
          <w14:ligatures w14:val="none"/>
          <w14:numForm w14:val="default"/>
          <w14:numSpacing w14:val="default"/>
        </w:rPr>
        <w:drawing>
          <wp:inline distT="0" distB="0" distL="0" distR="0" wp14:anchorId="271C1226" wp14:editId="13A1AA53">
            <wp:extent cx="2436607" cy="1461965"/>
            <wp:effectExtent l="0" t="0" r="1905" b="0"/>
            <wp:docPr id="46" name="Picture 46"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 bubbl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76326" cy="1485796"/>
                    </a:xfrm>
                    <a:prstGeom prst="rect">
                      <a:avLst/>
                    </a:prstGeom>
                  </pic:spPr>
                </pic:pic>
              </a:graphicData>
            </a:graphic>
          </wp:inline>
        </w:drawing>
      </w:r>
      <w:r>
        <w:rPr>
          <w:noProof/>
          <w14:ligatures w14:val="none"/>
          <w14:numForm w14:val="default"/>
          <w14:numSpacing w14:val="default"/>
        </w:rPr>
        <w:drawing>
          <wp:inline distT="0" distB="0" distL="0" distR="0" wp14:anchorId="0CD29863" wp14:editId="611AF487">
            <wp:extent cx="2435722" cy="1461434"/>
            <wp:effectExtent l="0" t="0" r="3175" b="0"/>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8616" cy="1493170"/>
                    </a:xfrm>
                    <a:prstGeom prst="rect">
                      <a:avLst/>
                    </a:prstGeom>
                  </pic:spPr>
                </pic:pic>
              </a:graphicData>
            </a:graphic>
          </wp:inline>
        </w:drawing>
      </w:r>
    </w:p>
    <w:p w14:paraId="6D260E72" w14:textId="42B03A84" w:rsidR="00E304DA" w:rsidRDefault="00457DC9" w:rsidP="00E304DA">
      <w:pPr>
        <w:pStyle w:val="FigureCaption"/>
        <w:numPr>
          <w:ilvl w:val="0"/>
          <w:numId w:val="11"/>
        </w:numPr>
      </w:pPr>
      <w:r>
        <w:t>Clustering plot on the original data for K-Means</w:t>
      </w:r>
    </w:p>
    <w:p w14:paraId="68052BD7" w14:textId="537EFC45" w:rsidR="00E304DA" w:rsidRDefault="00E304DA" w:rsidP="00E304DA">
      <w:r>
        <w:t>In order to see how it corresponding to the labeled data, a confusion matrix</w:t>
      </w:r>
      <w:r w:rsidR="00824685">
        <w:t xml:space="preserve"> for digit data</w:t>
      </w:r>
      <w:r>
        <w:t xml:space="preserve"> is plotted, which can be seen from the confusion matrix below. </w:t>
      </w:r>
      <w:r>
        <w:rPr>
          <w:rFonts w:hint="eastAsia"/>
          <w:lang w:eastAsia="zh-CN"/>
        </w:rPr>
        <w:t>Please</w:t>
      </w:r>
      <w:r>
        <w:rPr>
          <w:lang w:eastAsia="zh-CN"/>
        </w:rPr>
        <w:t xml:space="preserve"> be noted this can only serve as “proxy” as the clustering algorithm does not output the actual label. This confusion matrix is plotted by using mode of the predicted clustering to get a rough idea how the clustering is corresponding to the actual label. We can see overall the results looks promising, except 9 is easily confused with 3 and 1, and 5 is easy to be confused with 3, which can be expected by the way how the handwriting is.</w:t>
      </w:r>
    </w:p>
    <w:p w14:paraId="296FBDD5" w14:textId="77777777" w:rsidR="00E304DA" w:rsidRDefault="00E304DA" w:rsidP="00E304DA">
      <w:pPr>
        <w:spacing w:line="240" w:lineRule="auto"/>
        <w:jc w:val="center"/>
      </w:pPr>
      <w:r>
        <w:rPr>
          <w:noProof/>
          <w14:ligatures w14:val="none"/>
          <w14:numForm w14:val="default"/>
          <w14:numSpacing w14:val="default"/>
        </w:rPr>
        <w:drawing>
          <wp:inline distT="0" distB="0" distL="0" distR="0" wp14:anchorId="7CACED3D" wp14:editId="111638B8">
            <wp:extent cx="3693459" cy="2770094"/>
            <wp:effectExtent l="0" t="0" r="2540" b="0"/>
            <wp:docPr id="48" name="Picture 4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02780" cy="2777085"/>
                    </a:xfrm>
                    <a:prstGeom prst="rect">
                      <a:avLst/>
                    </a:prstGeom>
                  </pic:spPr>
                </pic:pic>
              </a:graphicData>
            </a:graphic>
          </wp:inline>
        </w:drawing>
      </w:r>
    </w:p>
    <w:p w14:paraId="3ED26F58" w14:textId="58A4115C" w:rsidR="00E304DA" w:rsidRDefault="003C2345" w:rsidP="00E304DA">
      <w:pPr>
        <w:pStyle w:val="FigureCaption"/>
        <w:numPr>
          <w:ilvl w:val="0"/>
          <w:numId w:val="12"/>
        </w:numPr>
      </w:pPr>
      <w:r>
        <w:t>Confusion matrix for digit data clustering</w:t>
      </w:r>
    </w:p>
    <w:p w14:paraId="2A064A14" w14:textId="77777777" w:rsidR="00E304DA" w:rsidRDefault="00E304DA" w:rsidP="00E304DA">
      <w:pPr>
        <w:pStyle w:val="Heading2"/>
      </w:pPr>
      <w:r>
        <w:rPr>
          <w:lang w:eastAsia="zh-CN"/>
        </w:rPr>
        <w:lastRenderedPageBreak/>
        <w:t>Experiments: dimensionality reduction</w:t>
      </w:r>
    </w:p>
    <w:p w14:paraId="4E54A334" w14:textId="77777777" w:rsidR="00E304DA" w:rsidRDefault="00E304DA" w:rsidP="00E304DA">
      <w:pPr>
        <w:pStyle w:val="Heading3"/>
      </w:pPr>
      <w:r>
        <w:t>Intro</w:t>
      </w:r>
    </w:p>
    <w:p w14:paraId="2005D5BD" w14:textId="411668AD" w:rsidR="00E304DA" w:rsidRDefault="00E304DA" w:rsidP="00E304DA">
      <w:pPr>
        <w:rPr>
          <w:rFonts w:hint="eastAsia"/>
          <w:lang w:eastAsia="zh-CN"/>
        </w:rPr>
      </w:pPr>
      <w:r>
        <w:t xml:space="preserve">In this section, 4 different dimension reduction techniques will be applied, namely: PCA, ICA, Random Projection and Forward Selection. </w:t>
      </w:r>
      <w:r w:rsidR="00A27327">
        <w:rPr>
          <w:lang w:eastAsia="zh-CN"/>
        </w:rPr>
        <w:t>We will try to explore what is the best way to reduce the dimensionality of the data, hopefully this would help other algorithms to perform better in the later steps.</w:t>
      </w:r>
    </w:p>
    <w:p w14:paraId="1AE570F4" w14:textId="77777777" w:rsidR="00E304DA" w:rsidRDefault="00E304DA" w:rsidP="00E304DA">
      <w:pPr>
        <w:pStyle w:val="Heading3"/>
      </w:pPr>
      <w:r>
        <w:t>Result Analysis</w:t>
      </w:r>
    </w:p>
    <w:p w14:paraId="6F2B0A71" w14:textId="77777777" w:rsidR="00E304DA" w:rsidRDefault="00E304DA" w:rsidP="00E304DA">
      <w:pPr>
        <w:spacing w:line="240" w:lineRule="auto"/>
        <w:jc w:val="center"/>
      </w:pPr>
      <w:r>
        <w:rPr>
          <w:noProof/>
          <w14:ligatures w14:val="none"/>
          <w14:numForm w14:val="default"/>
          <w14:numSpacing w14:val="default"/>
        </w:rPr>
        <w:drawing>
          <wp:inline distT="0" distB="0" distL="0" distR="0" wp14:anchorId="1C8AB28D" wp14:editId="0FF09E8C">
            <wp:extent cx="5943600" cy="1783080"/>
            <wp:effectExtent l="0" t="0" r="0" b="0"/>
            <wp:docPr id="49" name="Picture 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613C8E08" w14:textId="19537565" w:rsidR="00E304DA" w:rsidRDefault="00D7683E" w:rsidP="00E304DA">
      <w:pPr>
        <w:pStyle w:val="FigureCaption"/>
        <w:numPr>
          <w:ilvl w:val="0"/>
          <w:numId w:val="13"/>
        </w:numPr>
      </w:pPr>
      <w:r>
        <w:t>PCA explained variance plot</w:t>
      </w:r>
    </w:p>
    <w:p w14:paraId="6B21A1D8" w14:textId="593CC417" w:rsidR="00E304DA" w:rsidRDefault="00E304DA" w:rsidP="00E304DA">
      <w:r>
        <w:t xml:space="preserve">In the above graph, the distribution of eigenvalues for PCA was plotted for both dataset </w:t>
      </w:r>
      <w:r w:rsidR="0000752C">
        <w:t>respect</w:t>
      </w:r>
      <w:r>
        <w:t xml:space="preserve"> to different choose of number of components. </w:t>
      </w:r>
      <w:r w:rsidR="0000752C">
        <w:t>We can see that there is no clear “Gap” for us to choose a good cut point. Therefore, a</w:t>
      </w:r>
      <w:r>
        <w:t xml:space="preserve"> threshold of 95% of explained variance was chosen. The threshold was </w:t>
      </w:r>
      <w:r w:rsidR="00D025E2">
        <w:t xml:space="preserve">set </w:t>
      </w:r>
      <w:r>
        <w:t>in this way</w:t>
      </w:r>
      <w:r w:rsidR="00AC2F2E">
        <w:t xml:space="preserve"> to</w:t>
      </w:r>
      <w:r>
        <w:t xml:space="preserve"> ensures we don’t lose much information and reduce some dimension at the same time. Hopefully we could reduce the curse of dimensionality issue to improve our </w:t>
      </w:r>
      <w:r w:rsidR="001E045D">
        <w:t xml:space="preserve">final </w:t>
      </w:r>
      <w:r>
        <w:t>model performance.</w:t>
      </w:r>
    </w:p>
    <w:p w14:paraId="044ACC9D" w14:textId="77777777" w:rsidR="00E304DA" w:rsidRDefault="00E304DA" w:rsidP="00E304DA">
      <w:pPr>
        <w:spacing w:line="240" w:lineRule="auto"/>
        <w:jc w:val="center"/>
      </w:pPr>
      <w:r>
        <w:t xml:space="preserve"> </w:t>
      </w:r>
      <w:r>
        <w:rPr>
          <w:noProof/>
          <w14:ligatures w14:val="none"/>
          <w14:numForm w14:val="default"/>
          <w14:numSpacing w14:val="default"/>
        </w:rPr>
        <w:drawing>
          <wp:inline distT="0" distB="0" distL="0" distR="0" wp14:anchorId="1CFF13BD" wp14:editId="00A4F9F4">
            <wp:extent cx="5943600" cy="1783080"/>
            <wp:effectExtent l="0" t="0" r="0" b="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4498614D" w14:textId="43C73486" w:rsidR="00E304DA" w:rsidRDefault="00DC4364" w:rsidP="00E304DA">
      <w:pPr>
        <w:pStyle w:val="FigureCaption"/>
        <w:numPr>
          <w:ilvl w:val="0"/>
          <w:numId w:val="14"/>
        </w:numPr>
      </w:pPr>
      <w:r>
        <w:t>ICA average kurtotic distribution plot</w:t>
      </w:r>
    </w:p>
    <w:p w14:paraId="24D99EA4" w14:textId="403347A3" w:rsidR="00E304DA" w:rsidRDefault="00E304DA" w:rsidP="00E304DA">
      <w:r>
        <w:lastRenderedPageBreak/>
        <w:t xml:space="preserve">ICA is a linear transformation method to make them linearly independent. In </w:t>
      </w:r>
      <w:r w:rsidR="00143E01">
        <w:t>principle</w:t>
      </w:r>
      <w:r>
        <w:t xml:space="preserve">, ICA would allow us to discover fundamental features of the data, </w:t>
      </w:r>
      <w:r w:rsidR="00377D7A">
        <w:t xml:space="preserve">for example, </w:t>
      </w:r>
      <w:r>
        <w:t xml:space="preserve">edges or topics. In the above graph for distribution of the average kurtosis corresponding to different n of components. One interesting fact to notice is that for digit data, it’s almost monotonically increasing. This seems to suggest that every pixel in the digit data is “independent”, which is sort of make sense as there is no </w:t>
      </w:r>
      <w:r w:rsidR="00D63367">
        <w:t xml:space="preserve">“individual </w:t>
      </w:r>
      <w:r>
        <w:t>object</w:t>
      </w:r>
      <w:r w:rsidR="00D63367">
        <w:t>”</w:t>
      </w:r>
      <w:r>
        <w:t xml:space="preserve"> in those handwriting, it is all those pixels that makes up the digit object.</w:t>
      </w:r>
    </w:p>
    <w:p w14:paraId="4BA7C0FC" w14:textId="57D99F2D" w:rsidR="00E304DA" w:rsidRDefault="00E304DA" w:rsidP="00E304DA">
      <w:pPr>
        <w:spacing w:line="240" w:lineRule="auto"/>
        <w:jc w:val="center"/>
      </w:pPr>
      <w:r>
        <w:rPr>
          <w:noProof/>
          <w14:ligatures w14:val="none"/>
          <w14:numForm w14:val="default"/>
          <w14:numSpacing w14:val="default"/>
        </w:rPr>
        <w:drawing>
          <wp:inline distT="0" distB="0" distL="0" distR="0" wp14:anchorId="5415B345" wp14:editId="5F8B4FA8">
            <wp:extent cx="5943600" cy="1783080"/>
            <wp:effectExtent l="0" t="0" r="0" b="0"/>
            <wp:docPr id="51" name="Picture 5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52BC5FE8" w14:textId="14601136" w:rsidR="00B26917" w:rsidRDefault="00B26917" w:rsidP="00E304DA">
      <w:pPr>
        <w:spacing w:line="240" w:lineRule="auto"/>
        <w:jc w:val="center"/>
      </w:pPr>
      <w:r>
        <w:rPr>
          <w:noProof/>
          <w14:ligatures w14:val="none"/>
          <w14:numForm w14:val="default"/>
          <w14:numSpacing w14:val="default"/>
        </w:rPr>
        <w:drawing>
          <wp:inline distT="0" distB="0" distL="0" distR="0" wp14:anchorId="4480F76B" wp14:editId="6C9E023E">
            <wp:extent cx="5943600" cy="1783080"/>
            <wp:effectExtent l="0" t="0" r="0" b="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7DA3615B" w14:textId="2C165B46" w:rsidR="00E304DA" w:rsidRDefault="00587271" w:rsidP="00E304DA">
      <w:pPr>
        <w:pStyle w:val="FigureCaption"/>
        <w:numPr>
          <w:ilvl w:val="0"/>
          <w:numId w:val="15"/>
        </w:numPr>
      </w:pPr>
      <w:r>
        <w:t>Reconstruction error for Random Projection</w:t>
      </w:r>
      <w:r w:rsidR="00B26917">
        <w:t xml:space="preserve"> and PCA</w:t>
      </w:r>
    </w:p>
    <w:p w14:paraId="7FDAC9C7" w14:textId="3F82D990" w:rsidR="00E304DA" w:rsidRDefault="00E304DA" w:rsidP="00E304DA">
      <w:r>
        <w:t>For the reconstruction error of randomized projections</w:t>
      </w:r>
      <w:r w:rsidR="00806358">
        <w:t xml:space="preserve"> as showed in the plot above</w:t>
      </w:r>
      <w:r>
        <w:t>, it seems it’s monotonically decreasing as the number of components increases. Even though the variation is not significant</w:t>
      </w:r>
      <w:r w:rsidR="00400636">
        <w:t xml:space="preserve"> for both </w:t>
      </w:r>
      <w:r w:rsidR="002708C5">
        <w:t>datasets</w:t>
      </w:r>
      <w:r>
        <w:t>, and we can see a clear trend in both datasets, the PCA reconstruction error does not have any variation at all! This makes sense because of PCA can be seen as just using a different “notation”</w:t>
      </w:r>
      <w:r w:rsidR="002708C5">
        <w:t xml:space="preserve"> of the same data</w:t>
      </w:r>
      <w:r>
        <w:t>, there is no information lose if we have all the component</w:t>
      </w:r>
      <w:r w:rsidR="004A3923">
        <w:t>s</w:t>
      </w:r>
      <w:r>
        <w:t xml:space="preserve">, that’s why we don’t have any variation for the reconstruction error. </w:t>
      </w:r>
    </w:p>
    <w:p w14:paraId="077BE2E3" w14:textId="77777777" w:rsidR="00E304DA" w:rsidRDefault="00E304DA" w:rsidP="00E304DA">
      <w:pPr>
        <w:spacing w:line="240" w:lineRule="auto"/>
        <w:jc w:val="center"/>
      </w:pPr>
      <w:r>
        <w:rPr>
          <w:noProof/>
          <w14:ligatures w14:val="none"/>
          <w14:numForm w14:val="default"/>
          <w14:numSpacing w14:val="default"/>
        </w:rPr>
        <w:lastRenderedPageBreak/>
        <w:drawing>
          <wp:inline distT="0" distB="0" distL="0" distR="0" wp14:anchorId="7E7BD36B" wp14:editId="6F6AA595">
            <wp:extent cx="5943600" cy="1783080"/>
            <wp:effectExtent l="0" t="0" r="0" b="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36BBE13A" w14:textId="444D1739" w:rsidR="00E304DA" w:rsidRDefault="00D403D3" w:rsidP="00E304DA">
      <w:pPr>
        <w:pStyle w:val="FigureCaption"/>
        <w:numPr>
          <w:ilvl w:val="0"/>
          <w:numId w:val="16"/>
        </w:numPr>
      </w:pPr>
      <w:r>
        <w:t>Feature importance distribution plot</w:t>
      </w:r>
    </w:p>
    <w:p w14:paraId="60BC41D7" w14:textId="23EE9985" w:rsidR="00E304DA" w:rsidRPr="007315CA" w:rsidRDefault="00E304DA" w:rsidP="00E304DA">
      <w:pPr>
        <w:rPr>
          <w:rFonts w:hint="eastAsia"/>
          <w:lang w:eastAsia="zh-CN"/>
        </w:rPr>
      </w:pPr>
      <w:r>
        <w:t xml:space="preserve">The last method was using forward selection to determine the important features. The reason why I choose this method is that this would give us more intuitive idea of what features contributes more information, compared to other methods where the data are projected to a new space. In the above plot was using the </w:t>
      </w:r>
      <w:proofErr w:type="spellStart"/>
      <w:r>
        <w:t>LassoCV</w:t>
      </w:r>
      <w:proofErr w:type="spellEnd"/>
      <w:r>
        <w:t xml:space="preserve"> to first plot the feature important for both </w:t>
      </w:r>
      <w:r w:rsidR="00345571">
        <w:t>datasets</w:t>
      </w:r>
      <w:r w:rsidR="00A632E0">
        <w:t>.</w:t>
      </w:r>
      <w:r>
        <w:t xml:space="preserve"> </w:t>
      </w:r>
      <w:r w:rsidR="00A632E0">
        <w:t>W</w:t>
      </w:r>
      <w:r>
        <w:t>e can see that</w:t>
      </w:r>
      <w:r w:rsidR="00A632E0">
        <w:t>,</w:t>
      </w:r>
      <w:r>
        <w:t xml:space="preserve"> especially for the bank data set, there are many feature</w:t>
      </w:r>
      <w:r w:rsidR="0014209A">
        <w:t>s</w:t>
      </w:r>
      <w:r>
        <w:t xml:space="preserve"> that does not contribute to the predictive power at all! Using the forward selection method, </w:t>
      </w:r>
      <w:r w:rsidR="00842E88">
        <w:t>first 10 features for bank data and first 30 features for digit data were chosen. As an example, t</w:t>
      </w:r>
      <w:r>
        <w:t xml:space="preserve">he first 4 most important feature </w:t>
      </w:r>
      <w:r w:rsidR="00CB09B6">
        <w:t>for bank dataset</w:t>
      </w:r>
      <w:r>
        <w:t xml:space="preserve"> are duration, consumer confidence index, number of years employed and contact communication type. Th</w:t>
      </w:r>
      <w:r w:rsidR="00FC5DDE">
        <w:t xml:space="preserve">is </w:t>
      </w:r>
      <w:r>
        <w:t xml:space="preserve">makes intuitive sense of how it could possibly relate to if there is successful bank term deposit. </w:t>
      </w:r>
    </w:p>
    <w:p w14:paraId="3136B1CB" w14:textId="77777777" w:rsidR="00E304DA" w:rsidRDefault="00E304DA" w:rsidP="00E304DA">
      <w:pPr>
        <w:pStyle w:val="Heading2"/>
      </w:pPr>
      <w:r>
        <w:rPr>
          <w:lang w:eastAsia="zh-CN"/>
        </w:rPr>
        <w:t>Experiments: clustering on dimensionality reduced dataset</w:t>
      </w:r>
    </w:p>
    <w:p w14:paraId="1A4F86AD" w14:textId="77777777" w:rsidR="00E304DA" w:rsidRDefault="00E304DA" w:rsidP="00E304DA">
      <w:pPr>
        <w:pStyle w:val="Heading3"/>
      </w:pPr>
      <w:r>
        <w:t>Intro</w:t>
      </w:r>
    </w:p>
    <w:p w14:paraId="77EE4AB9" w14:textId="559F7A36" w:rsidR="00E304DA" w:rsidRDefault="00E304DA" w:rsidP="00E304DA">
      <w:r>
        <w:t>Many interesting patterns arise after running clustering on the newly projected space by the dimensionality reduction algorithm. By looking at the results, most of the cases the optimal number of clusters change</w:t>
      </w:r>
      <w:r w:rsidR="00C61061">
        <w:t>d</w:t>
      </w:r>
      <w:r>
        <w:t xml:space="preserve">, one possible explanation is that this new space reduced some noise and find some interesting patterns that were ignored before, even though it did not agree with our actual labeling. However, it does not need to </w:t>
      </w:r>
      <w:r w:rsidR="007609EC">
        <w:t xml:space="preserve">be the case that it </w:t>
      </w:r>
      <w:r w:rsidR="004051BE">
        <w:t>aligns</w:t>
      </w:r>
      <w:r w:rsidR="007609EC">
        <w:t xml:space="preserve"> with</w:t>
      </w:r>
      <w:r>
        <w:t xml:space="preserve"> our label</w:t>
      </w:r>
      <w:r w:rsidR="00435E74">
        <w:t>,</w:t>
      </w:r>
      <w:r>
        <w:t xml:space="preserve"> as that was never part of the training</w:t>
      </w:r>
      <w:r w:rsidR="00306A22">
        <w:t>.</w:t>
      </w:r>
      <w:r>
        <w:t xml:space="preserve"> </w:t>
      </w:r>
      <w:r w:rsidR="00306A22">
        <w:t>T</w:t>
      </w:r>
      <w:r>
        <w:t>he cluster</w:t>
      </w:r>
      <w:r w:rsidR="00576A69">
        <w:t xml:space="preserve"> algorithm’s</w:t>
      </w:r>
      <w:r>
        <w:t xml:space="preserve"> goal is to find patterns that are similar to each other, not to find the optimal labeling, </w:t>
      </w:r>
      <w:r w:rsidR="00CC6DEF">
        <w:t xml:space="preserve">even </w:t>
      </w:r>
      <w:r>
        <w:t xml:space="preserve">though </w:t>
      </w:r>
      <w:r w:rsidR="00C85406">
        <w:t xml:space="preserve">it would be great </w:t>
      </w:r>
      <w:r>
        <w:t xml:space="preserve">if it happens to coincide with our labeling.  </w:t>
      </w:r>
    </w:p>
    <w:p w14:paraId="0BB59E09" w14:textId="77777777" w:rsidR="00E304DA" w:rsidRDefault="00E304DA" w:rsidP="00E304DA">
      <w:pPr>
        <w:pStyle w:val="Heading3"/>
      </w:pPr>
      <w:r>
        <w:lastRenderedPageBreak/>
        <w:t>Result Analysis</w:t>
      </w:r>
    </w:p>
    <w:p w14:paraId="517C7870" w14:textId="77777777" w:rsidR="00E304DA" w:rsidRDefault="00E304DA" w:rsidP="00E304DA">
      <w:pPr>
        <w:spacing w:line="240" w:lineRule="auto"/>
        <w:jc w:val="center"/>
      </w:pPr>
      <w:r>
        <w:rPr>
          <w:noProof/>
          <w14:ligatures w14:val="none"/>
          <w14:numForm w14:val="default"/>
          <w14:numSpacing w14:val="default"/>
        </w:rPr>
        <w:drawing>
          <wp:inline distT="0" distB="0" distL="0" distR="0" wp14:anchorId="695F2CC1" wp14:editId="6B8E1638">
            <wp:extent cx="2431229" cy="1458738"/>
            <wp:effectExtent l="0" t="0" r="0" b="1905"/>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13528" cy="1508118"/>
                    </a:xfrm>
                    <a:prstGeom prst="rect">
                      <a:avLst/>
                    </a:prstGeom>
                  </pic:spPr>
                </pic:pic>
              </a:graphicData>
            </a:graphic>
          </wp:inline>
        </w:drawing>
      </w:r>
      <w:r>
        <w:rPr>
          <w:noProof/>
          <w14:ligatures w14:val="none"/>
          <w14:numForm w14:val="default"/>
          <w14:numSpacing w14:val="default"/>
        </w:rPr>
        <w:drawing>
          <wp:inline distT="0" distB="0" distL="0" distR="0" wp14:anchorId="0107F159" wp14:editId="3E9A1082">
            <wp:extent cx="2431228" cy="1458738"/>
            <wp:effectExtent l="0" t="0" r="0" b="1905"/>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80299" cy="1488181"/>
                    </a:xfrm>
                    <a:prstGeom prst="rect">
                      <a:avLst/>
                    </a:prstGeom>
                  </pic:spPr>
                </pic:pic>
              </a:graphicData>
            </a:graphic>
          </wp:inline>
        </w:drawing>
      </w:r>
    </w:p>
    <w:p w14:paraId="45AA1787" w14:textId="34FFB8F8" w:rsidR="00E304DA" w:rsidRDefault="00791AB9" w:rsidP="00E304DA">
      <w:pPr>
        <w:pStyle w:val="FigureCaption"/>
        <w:numPr>
          <w:ilvl w:val="0"/>
          <w:numId w:val="17"/>
        </w:numPr>
      </w:pPr>
      <w:r>
        <w:t xml:space="preserve">Clustering plot on the </w:t>
      </w:r>
      <w:r>
        <w:t>PCA reduced</w:t>
      </w:r>
      <w:r>
        <w:t xml:space="preserve"> data for K-Means</w:t>
      </w:r>
    </w:p>
    <w:p w14:paraId="5038C5AD" w14:textId="703FE517" w:rsidR="00E304DA" w:rsidRDefault="00E304DA" w:rsidP="00E304DA">
      <w:pPr>
        <w:rPr>
          <w:lang w:eastAsia="zh-CN"/>
        </w:rPr>
      </w:pPr>
      <w:r>
        <w:t>Above is an example of new clustering by K-Means after PCA reduced data by using the 95% variance threshold. If we compare it to the original clustering, we can see that the digit data clusters are close to what we have originally</w:t>
      </w:r>
      <w:r w:rsidR="001D1BAC">
        <w:t>.</w:t>
      </w:r>
      <w:r>
        <w:t xml:space="preserve"> </w:t>
      </w:r>
      <w:r w:rsidR="001D1BAC">
        <w:t>H</w:t>
      </w:r>
      <w:r>
        <w:t>owever, we have much more clusters for bank data. One hypothesis is that digit data is well structured and eas</w:t>
      </w:r>
      <w:r w:rsidR="009D771A">
        <w:t xml:space="preserve">ily </w:t>
      </w:r>
      <w:r>
        <w:t xml:space="preserve">recognizable data that corresponding to handwriting, PCA removes some of the whitespaces that does not contains any useful information, thus the clustering we got are pretty much similar to what we have originally. However, this might not be true for the bank dataset, as it can be the case that those features itself have correlation among each other’s and get </w:t>
      </w:r>
      <w:r w:rsidR="003F1B72">
        <w:t>grouped</w:t>
      </w:r>
      <w:r>
        <w:t xml:space="preserve"> together by the clustering algorithm</w:t>
      </w:r>
      <w:r w:rsidR="00D726B0">
        <w:t>, but not necessarily have any indictive power of final labeling</w:t>
      </w:r>
      <w:r>
        <w:t>. There is more to dig into to see what those clusters are representing.</w:t>
      </w:r>
    </w:p>
    <w:p w14:paraId="2D0450B8" w14:textId="77777777" w:rsidR="00E304DA" w:rsidRDefault="00E304DA" w:rsidP="00E304DA">
      <w:pPr>
        <w:pStyle w:val="Heading2"/>
      </w:pPr>
      <w:r>
        <w:rPr>
          <w:lang w:eastAsia="zh-CN"/>
        </w:rPr>
        <w:t>Experiments: Neural Network</w:t>
      </w:r>
      <w:r>
        <w:rPr>
          <w:rFonts w:hint="eastAsia"/>
          <w:lang w:eastAsia="zh-CN"/>
        </w:rPr>
        <w:t xml:space="preserve"> </w:t>
      </w:r>
      <w:r>
        <w:rPr>
          <w:lang w:eastAsia="zh-CN"/>
        </w:rPr>
        <w:t>on dimensionality reduced bank dataset</w:t>
      </w:r>
    </w:p>
    <w:p w14:paraId="199978A4" w14:textId="77777777" w:rsidR="00E304DA" w:rsidRDefault="00E304DA" w:rsidP="00E304DA">
      <w:pPr>
        <w:pStyle w:val="Heading3"/>
      </w:pPr>
      <w:r>
        <w:t>Intro</w:t>
      </w:r>
    </w:p>
    <w:p w14:paraId="2FB5DE3B" w14:textId="77777777" w:rsidR="00E304DA" w:rsidRDefault="00E304DA" w:rsidP="00E304DA">
      <w:r>
        <w:t>This section will run the neural network on the dimensionality reduced bank dataset by using the same parameters, to see how those algorithms would impact our final results. To be more specific, the following are the parameters for the neural network model:</w:t>
      </w:r>
    </w:p>
    <w:p w14:paraId="6F1B4F2E" w14:textId="77777777" w:rsidR="00E304DA" w:rsidRPr="00325541" w:rsidRDefault="00E304DA" w:rsidP="00E304DA">
      <w:pPr>
        <w:pStyle w:val="ListParagraph"/>
        <w:numPr>
          <w:ilvl w:val="0"/>
          <w:numId w:val="9"/>
        </w:numPr>
      </w:pPr>
      <w:r w:rsidRPr="00F54537">
        <w:rPr>
          <w:b/>
          <w:bCs/>
        </w:rPr>
        <w:t>Neural network model</w:t>
      </w:r>
      <w:r>
        <w:t xml:space="preserve">: </w:t>
      </w:r>
      <w:r w:rsidRPr="002775BF">
        <w:t>'</w:t>
      </w:r>
      <w:proofErr w:type="spellStart"/>
      <w:r w:rsidRPr="002775BF">
        <w:t>hidden_layer_sizes</w:t>
      </w:r>
      <w:proofErr w:type="spellEnd"/>
      <w:r w:rsidRPr="002775BF">
        <w:t>': (300, 300, 300, 300, 300,), '</w:t>
      </w:r>
      <w:proofErr w:type="spellStart"/>
      <w:r w:rsidRPr="002775BF">
        <w:t>learning_rate_init</w:t>
      </w:r>
      <w:proofErr w:type="spellEnd"/>
      <w:r w:rsidRPr="002775BF">
        <w:t>': 0.001, '</w:t>
      </w:r>
      <w:proofErr w:type="spellStart"/>
      <w:r w:rsidRPr="002775BF">
        <w:t>tol</w:t>
      </w:r>
      <w:proofErr w:type="spellEnd"/>
      <w:r w:rsidRPr="002775BF">
        <w:t>': 0.006, '</w:t>
      </w:r>
      <w:proofErr w:type="spellStart"/>
      <w:r w:rsidRPr="002775BF">
        <w:t>learning_rate</w:t>
      </w:r>
      <w:proofErr w:type="spellEnd"/>
      <w:r w:rsidRPr="002775BF">
        <w:t>': '</w:t>
      </w:r>
      <w:proofErr w:type="spellStart"/>
      <w:r w:rsidRPr="002775BF">
        <w:t>invscaling</w:t>
      </w:r>
      <w:proofErr w:type="spellEnd"/>
      <w:r w:rsidRPr="002775BF">
        <w:t>'</w:t>
      </w:r>
    </w:p>
    <w:p w14:paraId="05B97813" w14:textId="77777777" w:rsidR="00E304DA" w:rsidRDefault="00E304DA" w:rsidP="00E304DA">
      <w:pPr>
        <w:pStyle w:val="Heading3"/>
      </w:pPr>
      <w:r>
        <w:lastRenderedPageBreak/>
        <w:t>Result analysis</w:t>
      </w:r>
    </w:p>
    <w:p w14:paraId="374014CB" w14:textId="77777777" w:rsidR="00E304DA" w:rsidRDefault="00E304DA" w:rsidP="00E304DA">
      <w:pPr>
        <w:spacing w:line="240" w:lineRule="auto"/>
        <w:jc w:val="center"/>
      </w:pPr>
      <w:r>
        <w:rPr>
          <w:noProof/>
          <w14:ligatures w14:val="none"/>
          <w14:numForm w14:val="default"/>
          <w14:numSpacing w14:val="default"/>
        </w:rPr>
        <w:drawing>
          <wp:inline distT="0" distB="0" distL="0" distR="0" wp14:anchorId="4E599243" wp14:editId="5D4CED8A">
            <wp:extent cx="5943600" cy="1783080"/>
            <wp:effectExtent l="0" t="0" r="0" b="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306A89D0" w14:textId="07476CEB" w:rsidR="00E304DA" w:rsidRDefault="001A70C9" w:rsidP="00E304DA">
      <w:pPr>
        <w:pStyle w:val="FigureCaption"/>
        <w:numPr>
          <w:ilvl w:val="0"/>
          <w:numId w:val="18"/>
        </w:numPr>
      </w:pPr>
      <w:r>
        <w:t>Learning curve for bank dataset after dimensionality reduction algorithms</w:t>
      </w:r>
    </w:p>
    <w:p w14:paraId="0235B0C8" w14:textId="002F267F" w:rsidR="00E304DA" w:rsidRDefault="00E304DA" w:rsidP="00E304DA">
      <w:r>
        <w:t>From the above learning curve plot for the dimensionality reduce</w:t>
      </w:r>
      <w:r w:rsidR="001B59DF">
        <w:t>d</w:t>
      </w:r>
      <w:r>
        <w:t xml:space="preserve"> bank dataset running by the neural network model. We can see that PCA, Random Projection and the original model all has severe overfitting issue. This suggests we either need to reduce model complexity or gather more data. When looking back from now, it indeed was a bad choice of neural network model of </w:t>
      </w:r>
      <w:proofErr w:type="spellStart"/>
      <w:r w:rsidRPr="004C4DC2">
        <w:t>hidden_layer_sizes</w:t>
      </w:r>
      <w:proofErr w:type="spellEnd"/>
      <w:r>
        <w:t xml:space="preserve"> of</w:t>
      </w:r>
      <w:r w:rsidRPr="004C4DC2">
        <w:t xml:space="preserve"> (300, 300, 300, 300, 300,)</w:t>
      </w:r>
      <w:r>
        <w:t>. However, it seems our ICA and Forward Selection helped in a sense there is no severe overfitting, and the testing error rate is a little bit lower.</w:t>
      </w:r>
    </w:p>
    <w:tbl>
      <w:tblPr>
        <w:tblStyle w:val="TableGrid"/>
        <w:tblW w:w="0" w:type="auto"/>
        <w:tblLook w:val="04A0" w:firstRow="1" w:lastRow="0" w:firstColumn="1" w:lastColumn="0" w:noHBand="0" w:noVBand="1"/>
      </w:tblPr>
      <w:tblGrid>
        <w:gridCol w:w="1772"/>
        <w:gridCol w:w="1481"/>
        <w:gridCol w:w="1538"/>
        <w:gridCol w:w="1519"/>
        <w:gridCol w:w="1520"/>
        <w:gridCol w:w="1520"/>
      </w:tblGrid>
      <w:tr w:rsidR="00E304DA" w14:paraId="038D23A4" w14:textId="77777777" w:rsidTr="00B97154">
        <w:tc>
          <w:tcPr>
            <w:tcW w:w="1772" w:type="dxa"/>
          </w:tcPr>
          <w:p w14:paraId="60CB8F51" w14:textId="77777777" w:rsidR="00E304DA" w:rsidRDefault="00E304DA" w:rsidP="00B97154"/>
        </w:tc>
        <w:tc>
          <w:tcPr>
            <w:tcW w:w="1481" w:type="dxa"/>
          </w:tcPr>
          <w:p w14:paraId="7C460C23" w14:textId="77777777" w:rsidR="00E304DA" w:rsidRDefault="00E304DA" w:rsidP="00B97154">
            <w:pPr>
              <w:jc w:val="center"/>
            </w:pPr>
            <w:r>
              <w:t>PCA</w:t>
            </w:r>
          </w:p>
        </w:tc>
        <w:tc>
          <w:tcPr>
            <w:tcW w:w="1538" w:type="dxa"/>
          </w:tcPr>
          <w:p w14:paraId="264C9945" w14:textId="77777777" w:rsidR="00E304DA" w:rsidRDefault="00E304DA" w:rsidP="00B97154">
            <w:pPr>
              <w:jc w:val="center"/>
            </w:pPr>
            <w:r>
              <w:t>ICA</w:t>
            </w:r>
          </w:p>
        </w:tc>
        <w:tc>
          <w:tcPr>
            <w:tcW w:w="1519" w:type="dxa"/>
          </w:tcPr>
          <w:p w14:paraId="63A0BDF6" w14:textId="77777777" w:rsidR="00E304DA" w:rsidRDefault="00E304DA" w:rsidP="00B97154">
            <w:pPr>
              <w:jc w:val="center"/>
            </w:pPr>
            <w:r>
              <w:t>Random Projection</w:t>
            </w:r>
          </w:p>
        </w:tc>
        <w:tc>
          <w:tcPr>
            <w:tcW w:w="1520" w:type="dxa"/>
          </w:tcPr>
          <w:p w14:paraId="28A474AA" w14:textId="77777777" w:rsidR="00E304DA" w:rsidRDefault="00E304DA" w:rsidP="00B97154">
            <w:pPr>
              <w:jc w:val="center"/>
            </w:pPr>
            <w:r>
              <w:t>Forward Selection</w:t>
            </w:r>
          </w:p>
        </w:tc>
        <w:tc>
          <w:tcPr>
            <w:tcW w:w="1520" w:type="dxa"/>
          </w:tcPr>
          <w:p w14:paraId="481C5F9F" w14:textId="77777777" w:rsidR="00E304DA" w:rsidRDefault="00E304DA" w:rsidP="00B97154">
            <w:pPr>
              <w:jc w:val="center"/>
            </w:pPr>
            <w:r>
              <w:t>Original</w:t>
            </w:r>
          </w:p>
        </w:tc>
      </w:tr>
      <w:tr w:rsidR="00E304DA" w14:paraId="73ECD457" w14:textId="77777777" w:rsidTr="00B97154">
        <w:tc>
          <w:tcPr>
            <w:tcW w:w="1772" w:type="dxa"/>
          </w:tcPr>
          <w:p w14:paraId="589D0BFD" w14:textId="77777777" w:rsidR="00E304DA" w:rsidRDefault="00E304DA" w:rsidP="00B97154">
            <w:pPr>
              <w:jc w:val="center"/>
            </w:pPr>
            <w:r>
              <w:t>Training Score</w:t>
            </w:r>
          </w:p>
        </w:tc>
        <w:tc>
          <w:tcPr>
            <w:tcW w:w="1481" w:type="dxa"/>
          </w:tcPr>
          <w:p w14:paraId="1BE1D8B5" w14:textId="77777777" w:rsidR="00E304DA" w:rsidRDefault="00E304DA" w:rsidP="00B97154">
            <w:pPr>
              <w:jc w:val="center"/>
            </w:pPr>
            <w:r>
              <w:t>0.9999</w:t>
            </w:r>
          </w:p>
        </w:tc>
        <w:tc>
          <w:tcPr>
            <w:tcW w:w="1538" w:type="dxa"/>
          </w:tcPr>
          <w:p w14:paraId="42434B88" w14:textId="77777777" w:rsidR="00E304DA" w:rsidRDefault="00E304DA" w:rsidP="00B97154">
            <w:pPr>
              <w:jc w:val="center"/>
            </w:pPr>
            <w:r>
              <w:t>0.9686</w:t>
            </w:r>
          </w:p>
        </w:tc>
        <w:tc>
          <w:tcPr>
            <w:tcW w:w="1519" w:type="dxa"/>
          </w:tcPr>
          <w:p w14:paraId="2AB56797" w14:textId="77777777" w:rsidR="00E304DA" w:rsidRDefault="00E304DA" w:rsidP="00B97154">
            <w:pPr>
              <w:jc w:val="center"/>
            </w:pPr>
            <w:r>
              <w:t>1.0000</w:t>
            </w:r>
          </w:p>
        </w:tc>
        <w:tc>
          <w:tcPr>
            <w:tcW w:w="1520" w:type="dxa"/>
          </w:tcPr>
          <w:p w14:paraId="0C53D4C4" w14:textId="77777777" w:rsidR="00E304DA" w:rsidRDefault="00E304DA" w:rsidP="00B97154">
            <w:pPr>
              <w:jc w:val="center"/>
            </w:pPr>
            <w:r w:rsidRPr="007052E2">
              <w:t>0.9</w:t>
            </w:r>
            <w:r>
              <w:t>595</w:t>
            </w:r>
          </w:p>
        </w:tc>
        <w:tc>
          <w:tcPr>
            <w:tcW w:w="1520" w:type="dxa"/>
          </w:tcPr>
          <w:p w14:paraId="07160C91" w14:textId="77777777" w:rsidR="00E304DA" w:rsidRDefault="00E304DA" w:rsidP="00B97154">
            <w:pPr>
              <w:jc w:val="center"/>
            </w:pPr>
            <w:r>
              <w:t>1.0000</w:t>
            </w:r>
          </w:p>
        </w:tc>
      </w:tr>
      <w:tr w:rsidR="00E304DA" w14:paraId="325F2EF6" w14:textId="77777777" w:rsidTr="00B97154">
        <w:tc>
          <w:tcPr>
            <w:tcW w:w="1772" w:type="dxa"/>
          </w:tcPr>
          <w:p w14:paraId="5F9AFA40" w14:textId="77777777" w:rsidR="00E304DA" w:rsidRDefault="00E304DA" w:rsidP="00B97154">
            <w:pPr>
              <w:jc w:val="center"/>
            </w:pPr>
            <w:r>
              <w:t>Testing Score</w:t>
            </w:r>
          </w:p>
        </w:tc>
        <w:tc>
          <w:tcPr>
            <w:tcW w:w="1481" w:type="dxa"/>
          </w:tcPr>
          <w:p w14:paraId="577F51C6" w14:textId="77777777" w:rsidR="00E304DA" w:rsidRDefault="00E304DA" w:rsidP="00B97154">
            <w:pPr>
              <w:jc w:val="center"/>
            </w:pPr>
            <w:r w:rsidRPr="00FF1B7A">
              <w:t>0.</w:t>
            </w:r>
            <w:r>
              <w:t>8578</w:t>
            </w:r>
          </w:p>
        </w:tc>
        <w:tc>
          <w:tcPr>
            <w:tcW w:w="1538" w:type="dxa"/>
          </w:tcPr>
          <w:p w14:paraId="4A7101AE" w14:textId="77777777" w:rsidR="00E304DA" w:rsidRDefault="00E304DA" w:rsidP="00B97154">
            <w:pPr>
              <w:jc w:val="center"/>
            </w:pPr>
            <w:r w:rsidRPr="00D55B2B">
              <w:t>0.</w:t>
            </w:r>
            <w:r>
              <w:t>8949</w:t>
            </w:r>
          </w:p>
        </w:tc>
        <w:tc>
          <w:tcPr>
            <w:tcW w:w="1519" w:type="dxa"/>
          </w:tcPr>
          <w:p w14:paraId="6C5A4780" w14:textId="77777777" w:rsidR="00E304DA" w:rsidRDefault="00E304DA" w:rsidP="00B97154">
            <w:pPr>
              <w:jc w:val="center"/>
            </w:pPr>
            <w:r w:rsidRPr="00BF61FE">
              <w:t>0.</w:t>
            </w:r>
            <w:r>
              <w:t>8662</w:t>
            </w:r>
          </w:p>
        </w:tc>
        <w:tc>
          <w:tcPr>
            <w:tcW w:w="1520" w:type="dxa"/>
          </w:tcPr>
          <w:p w14:paraId="5E75EACA" w14:textId="77777777" w:rsidR="00E304DA" w:rsidRDefault="00E304DA" w:rsidP="00B97154">
            <w:pPr>
              <w:jc w:val="center"/>
            </w:pPr>
            <w:r w:rsidRPr="007052E2">
              <w:t>0.9</w:t>
            </w:r>
            <w:r>
              <w:t>054</w:t>
            </w:r>
          </w:p>
        </w:tc>
        <w:tc>
          <w:tcPr>
            <w:tcW w:w="1520" w:type="dxa"/>
          </w:tcPr>
          <w:p w14:paraId="6CBD39CC" w14:textId="77777777" w:rsidR="00E304DA" w:rsidRDefault="00E304DA" w:rsidP="00B97154">
            <w:pPr>
              <w:jc w:val="center"/>
            </w:pPr>
            <w:r w:rsidRPr="00C05A87">
              <w:t>0.</w:t>
            </w:r>
            <w:r>
              <w:t>8737</w:t>
            </w:r>
          </w:p>
        </w:tc>
      </w:tr>
      <w:tr w:rsidR="00E304DA" w14:paraId="7798695C" w14:textId="77777777" w:rsidTr="00B97154">
        <w:tc>
          <w:tcPr>
            <w:tcW w:w="1772" w:type="dxa"/>
          </w:tcPr>
          <w:p w14:paraId="089963EB" w14:textId="77777777" w:rsidR="00E304DA" w:rsidRDefault="00E304DA" w:rsidP="00B97154">
            <w:pPr>
              <w:jc w:val="center"/>
            </w:pPr>
            <w:r>
              <w:t>Runtime in sec</w:t>
            </w:r>
          </w:p>
        </w:tc>
        <w:tc>
          <w:tcPr>
            <w:tcW w:w="1481" w:type="dxa"/>
          </w:tcPr>
          <w:p w14:paraId="7F9AEBF5" w14:textId="77777777" w:rsidR="00E304DA" w:rsidRPr="00FF1B7A" w:rsidRDefault="00E304DA" w:rsidP="00B97154">
            <w:pPr>
              <w:jc w:val="center"/>
            </w:pPr>
            <w:r>
              <w:t>6.2137</w:t>
            </w:r>
          </w:p>
        </w:tc>
        <w:tc>
          <w:tcPr>
            <w:tcW w:w="1538" w:type="dxa"/>
          </w:tcPr>
          <w:p w14:paraId="755B220B" w14:textId="77777777" w:rsidR="00E304DA" w:rsidRPr="00D55B2B" w:rsidRDefault="00E304DA" w:rsidP="00B97154">
            <w:pPr>
              <w:jc w:val="center"/>
            </w:pPr>
            <w:r>
              <w:t>4.7403</w:t>
            </w:r>
          </w:p>
        </w:tc>
        <w:tc>
          <w:tcPr>
            <w:tcW w:w="1519" w:type="dxa"/>
          </w:tcPr>
          <w:p w14:paraId="4435EC91" w14:textId="77777777" w:rsidR="00E304DA" w:rsidRPr="00BF61FE" w:rsidRDefault="00E304DA" w:rsidP="00B97154">
            <w:pPr>
              <w:jc w:val="center"/>
            </w:pPr>
            <w:r>
              <w:t>4.2658</w:t>
            </w:r>
          </w:p>
        </w:tc>
        <w:tc>
          <w:tcPr>
            <w:tcW w:w="1520" w:type="dxa"/>
          </w:tcPr>
          <w:p w14:paraId="63C15828" w14:textId="77777777" w:rsidR="00E304DA" w:rsidRPr="007052E2" w:rsidRDefault="00E304DA" w:rsidP="00B97154">
            <w:pPr>
              <w:jc w:val="center"/>
            </w:pPr>
            <w:r>
              <w:t>2.2571</w:t>
            </w:r>
          </w:p>
        </w:tc>
        <w:tc>
          <w:tcPr>
            <w:tcW w:w="1520" w:type="dxa"/>
          </w:tcPr>
          <w:p w14:paraId="0B5FDC70" w14:textId="77777777" w:rsidR="00E304DA" w:rsidRPr="00C05A87" w:rsidRDefault="00E304DA" w:rsidP="00B97154">
            <w:pPr>
              <w:jc w:val="center"/>
            </w:pPr>
            <w:r>
              <w:t>4.1598</w:t>
            </w:r>
          </w:p>
        </w:tc>
      </w:tr>
    </w:tbl>
    <w:p w14:paraId="2D0EE2DD" w14:textId="504D4705" w:rsidR="00E304DA" w:rsidRDefault="00E304DA" w:rsidP="00E304DA">
      <w:r>
        <w:t xml:space="preserve">Above is the summary when compare the </w:t>
      </w:r>
      <w:r w:rsidRPr="0039008C">
        <w:rPr>
          <w:b/>
          <w:bCs/>
        </w:rPr>
        <w:t>ROC AUC</w:t>
      </w:r>
      <w:r>
        <w:t xml:space="preserve"> score between original dataset and dimensionality reduced dataset on an 80% training 20% testing split. The split was done before the dimension reduction, because we don’t want </w:t>
      </w:r>
      <w:r w:rsidR="00276F6E">
        <w:t xml:space="preserve">our </w:t>
      </w:r>
      <w:r>
        <w:t>test</w:t>
      </w:r>
      <w:r w:rsidR="00276F6E">
        <w:t xml:space="preserve"> set</w:t>
      </w:r>
      <w:r>
        <w:t xml:space="preserve"> to impact dimensionality reduction results. From the above learning curve plot and results table, forward selection seems to be the best algorithm in this, with reasonable fitting to the model and lowest runtime.</w:t>
      </w:r>
    </w:p>
    <w:p w14:paraId="2F21F641" w14:textId="77777777" w:rsidR="00E304DA" w:rsidRDefault="00E304DA" w:rsidP="00E304DA">
      <w:pPr>
        <w:pStyle w:val="Heading2"/>
        <w:rPr>
          <w:lang w:eastAsia="zh-CN"/>
        </w:rPr>
      </w:pPr>
      <w:r>
        <w:rPr>
          <w:lang w:eastAsia="zh-CN"/>
        </w:rPr>
        <w:lastRenderedPageBreak/>
        <w:t>Experiments: Neural Network</w:t>
      </w:r>
      <w:r>
        <w:rPr>
          <w:rFonts w:hint="eastAsia"/>
          <w:lang w:eastAsia="zh-CN"/>
        </w:rPr>
        <w:t xml:space="preserve"> </w:t>
      </w:r>
      <w:r>
        <w:rPr>
          <w:lang w:eastAsia="zh-CN"/>
        </w:rPr>
        <w:t>on clustering results from bank dataset</w:t>
      </w:r>
    </w:p>
    <w:p w14:paraId="44F0D768" w14:textId="77777777" w:rsidR="00E304DA" w:rsidRDefault="00E304DA" w:rsidP="00E304DA">
      <w:pPr>
        <w:pStyle w:val="Heading3"/>
      </w:pPr>
      <w:r>
        <w:t>Intro</w:t>
      </w:r>
    </w:p>
    <w:p w14:paraId="668488AC" w14:textId="50F4B5D0" w:rsidR="00E304DA" w:rsidRPr="00724267" w:rsidRDefault="00E304DA" w:rsidP="00E304DA">
      <w:r>
        <w:t xml:space="preserve">This section will run the same neural network model on the clustering results added bank dataset. </w:t>
      </w:r>
      <w:r w:rsidR="00125C90">
        <w:t>The model has the same setting as above section.</w:t>
      </w:r>
    </w:p>
    <w:p w14:paraId="057C0ACD" w14:textId="77777777" w:rsidR="00E304DA" w:rsidRDefault="00E304DA" w:rsidP="00E304DA">
      <w:pPr>
        <w:pStyle w:val="Heading3"/>
      </w:pPr>
      <w:r>
        <w:t>Result analysis</w:t>
      </w:r>
    </w:p>
    <w:p w14:paraId="02B7058F" w14:textId="77777777" w:rsidR="00E304DA" w:rsidRDefault="00E304DA" w:rsidP="00E304DA">
      <w:pPr>
        <w:spacing w:line="240" w:lineRule="auto"/>
        <w:jc w:val="center"/>
      </w:pPr>
      <w:r>
        <w:rPr>
          <w:noProof/>
          <w14:ligatures w14:val="none"/>
          <w14:numForm w14:val="default"/>
          <w14:numSpacing w14:val="default"/>
        </w:rPr>
        <w:drawing>
          <wp:inline distT="0" distB="0" distL="0" distR="0" wp14:anchorId="6B41BD84" wp14:editId="541070DB">
            <wp:extent cx="5943600" cy="1783080"/>
            <wp:effectExtent l="0" t="0" r="0" b="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425D036F" w14:textId="77777777" w:rsidR="00E304DA" w:rsidRDefault="00E304DA" w:rsidP="00E304DA">
      <w:pPr>
        <w:pStyle w:val="FigureCaption"/>
        <w:numPr>
          <w:ilvl w:val="0"/>
          <w:numId w:val="19"/>
        </w:numPr>
      </w:pPr>
      <w:r>
        <w:t xml:space="preserve">ROC AUC curve and running time for </w:t>
      </w:r>
      <w:proofErr w:type="spellStart"/>
      <w:r>
        <w:t>max_depth</w:t>
      </w:r>
      <w:proofErr w:type="spellEnd"/>
      <w:r>
        <w:t xml:space="preserve"> parameter</w:t>
      </w:r>
    </w:p>
    <w:p w14:paraId="055993EB" w14:textId="267C8646" w:rsidR="00E304DA" w:rsidRDefault="00E304DA" w:rsidP="00E304DA">
      <w:r>
        <w:t>From the above learning curve plot, both training error rate and testing error rate are pretty much a flat line, with almost 0 training error. This indicate the model overfits and we either need to reduce the complexity of the model or gather mode data. We can</w:t>
      </w:r>
      <w:r w:rsidR="00AC0755">
        <w:t xml:space="preserve"> </w:t>
      </w:r>
      <w:r>
        <w:t>infer</w:t>
      </w:r>
      <w:r w:rsidR="00AC0755">
        <w:t xml:space="preserve"> from the plot</w:t>
      </w:r>
      <w:r>
        <w:t xml:space="preserve"> that there is not much meaningful impact of adding the clustering results into the input space. This might suggest that even though we coincide with 2 clusters in both K-Means and EM for the bank dataset, those clustering does not align with the label we had</w:t>
      </w:r>
      <w:r w:rsidR="00271A47">
        <w:t xml:space="preserve"> or provide much meaningful information</w:t>
      </w:r>
      <w:r>
        <w:t>.</w:t>
      </w:r>
    </w:p>
    <w:tbl>
      <w:tblPr>
        <w:tblStyle w:val="TableGrid"/>
        <w:tblW w:w="0" w:type="auto"/>
        <w:jc w:val="center"/>
        <w:tblLayout w:type="fixed"/>
        <w:tblLook w:val="04A0" w:firstRow="1" w:lastRow="0" w:firstColumn="1" w:lastColumn="0" w:noHBand="0" w:noVBand="1"/>
      </w:tblPr>
      <w:tblGrid>
        <w:gridCol w:w="2304"/>
        <w:gridCol w:w="2304"/>
        <w:gridCol w:w="2304"/>
        <w:gridCol w:w="2304"/>
      </w:tblGrid>
      <w:tr w:rsidR="00E304DA" w14:paraId="10C8EE3D" w14:textId="77777777" w:rsidTr="00B97154">
        <w:trPr>
          <w:trHeight w:val="350"/>
          <w:jc w:val="center"/>
        </w:trPr>
        <w:tc>
          <w:tcPr>
            <w:tcW w:w="2304" w:type="dxa"/>
          </w:tcPr>
          <w:p w14:paraId="588C59A3" w14:textId="77777777" w:rsidR="00E304DA" w:rsidRDefault="00E304DA" w:rsidP="00B97154"/>
        </w:tc>
        <w:tc>
          <w:tcPr>
            <w:tcW w:w="2304" w:type="dxa"/>
          </w:tcPr>
          <w:p w14:paraId="1B57B60E" w14:textId="77777777" w:rsidR="00E304DA" w:rsidRDefault="00E304DA" w:rsidP="00B97154">
            <w:pPr>
              <w:jc w:val="center"/>
            </w:pPr>
            <w:r>
              <w:t>EM cluster</w:t>
            </w:r>
          </w:p>
        </w:tc>
        <w:tc>
          <w:tcPr>
            <w:tcW w:w="2304" w:type="dxa"/>
          </w:tcPr>
          <w:p w14:paraId="0EF009E3" w14:textId="77777777" w:rsidR="00E304DA" w:rsidRDefault="00E304DA" w:rsidP="00B97154">
            <w:pPr>
              <w:jc w:val="center"/>
            </w:pPr>
            <w:r>
              <w:t>K-Means Cluster</w:t>
            </w:r>
          </w:p>
        </w:tc>
        <w:tc>
          <w:tcPr>
            <w:tcW w:w="2304" w:type="dxa"/>
          </w:tcPr>
          <w:p w14:paraId="29B7F1EE" w14:textId="77777777" w:rsidR="00E304DA" w:rsidRDefault="00E304DA" w:rsidP="00B97154">
            <w:pPr>
              <w:jc w:val="center"/>
            </w:pPr>
            <w:r>
              <w:t>Original Data</w:t>
            </w:r>
          </w:p>
        </w:tc>
      </w:tr>
      <w:tr w:rsidR="00E304DA" w14:paraId="04993514" w14:textId="77777777" w:rsidTr="00B97154">
        <w:trPr>
          <w:jc w:val="center"/>
        </w:trPr>
        <w:tc>
          <w:tcPr>
            <w:tcW w:w="2304" w:type="dxa"/>
          </w:tcPr>
          <w:p w14:paraId="0768452C" w14:textId="77777777" w:rsidR="00E304DA" w:rsidRDefault="00E304DA" w:rsidP="00B97154">
            <w:pPr>
              <w:jc w:val="center"/>
            </w:pPr>
            <w:r>
              <w:t>Training Score</w:t>
            </w:r>
          </w:p>
        </w:tc>
        <w:tc>
          <w:tcPr>
            <w:tcW w:w="2304" w:type="dxa"/>
          </w:tcPr>
          <w:p w14:paraId="46326680" w14:textId="77777777" w:rsidR="00E304DA" w:rsidRDefault="00E304DA" w:rsidP="00B97154">
            <w:pPr>
              <w:jc w:val="center"/>
            </w:pPr>
            <w:r w:rsidRPr="00153BC5">
              <w:t>0.9998</w:t>
            </w:r>
          </w:p>
        </w:tc>
        <w:tc>
          <w:tcPr>
            <w:tcW w:w="2304" w:type="dxa"/>
          </w:tcPr>
          <w:p w14:paraId="16931B36" w14:textId="77777777" w:rsidR="00E304DA" w:rsidRDefault="00E304DA" w:rsidP="00B97154">
            <w:pPr>
              <w:jc w:val="center"/>
            </w:pPr>
            <w:r w:rsidRPr="00153BC5">
              <w:t>1.0000</w:t>
            </w:r>
          </w:p>
        </w:tc>
        <w:tc>
          <w:tcPr>
            <w:tcW w:w="2304" w:type="dxa"/>
          </w:tcPr>
          <w:p w14:paraId="2487B0E0" w14:textId="77777777" w:rsidR="00E304DA" w:rsidRDefault="00E304DA" w:rsidP="00B97154">
            <w:pPr>
              <w:jc w:val="center"/>
            </w:pPr>
            <w:r w:rsidRPr="00153BC5">
              <w:t>0.9996</w:t>
            </w:r>
          </w:p>
        </w:tc>
      </w:tr>
      <w:tr w:rsidR="00E304DA" w14:paraId="4160C3B2" w14:textId="77777777" w:rsidTr="00B97154">
        <w:trPr>
          <w:jc w:val="center"/>
        </w:trPr>
        <w:tc>
          <w:tcPr>
            <w:tcW w:w="2304" w:type="dxa"/>
          </w:tcPr>
          <w:p w14:paraId="0496007C" w14:textId="77777777" w:rsidR="00E304DA" w:rsidRDefault="00E304DA" w:rsidP="00B97154">
            <w:pPr>
              <w:jc w:val="center"/>
            </w:pPr>
            <w:r>
              <w:t>Testing Score</w:t>
            </w:r>
          </w:p>
        </w:tc>
        <w:tc>
          <w:tcPr>
            <w:tcW w:w="2304" w:type="dxa"/>
          </w:tcPr>
          <w:p w14:paraId="099D3BB7" w14:textId="77777777" w:rsidR="00E304DA" w:rsidRDefault="00E304DA" w:rsidP="00B97154">
            <w:pPr>
              <w:jc w:val="center"/>
            </w:pPr>
            <w:r w:rsidRPr="00153BC5">
              <w:t>0.8684</w:t>
            </w:r>
          </w:p>
        </w:tc>
        <w:tc>
          <w:tcPr>
            <w:tcW w:w="2304" w:type="dxa"/>
          </w:tcPr>
          <w:p w14:paraId="70088477" w14:textId="77777777" w:rsidR="00E304DA" w:rsidRDefault="00E304DA" w:rsidP="00B97154">
            <w:pPr>
              <w:jc w:val="center"/>
            </w:pPr>
            <w:r w:rsidRPr="00153BC5">
              <w:t>0.8757</w:t>
            </w:r>
          </w:p>
        </w:tc>
        <w:tc>
          <w:tcPr>
            <w:tcW w:w="2304" w:type="dxa"/>
          </w:tcPr>
          <w:p w14:paraId="11CEB0C9" w14:textId="77777777" w:rsidR="00E304DA" w:rsidRDefault="00E304DA" w:rsidP="00B97154">
            <w:pPr>
              <w:jc w:val="center"/>
            </w:pPr>
            <w:r w:rsidRPr="00153BC5">
              <w:t>0.8796</w:t>
            </w:r>
          </w:p>
        </w:tc>
      </w:tr>
      <w:tr w:rsidR="00E304DA" w:rsidRPr="00BF61FE" w14:paraId="6A7B7714" w14:textId="77777777" w:rsidTr="00B97154">
        <w:trPr>
          <w:jc w:val="center"/>
        </w:trPr>
        <w:tc>
          <w:tcPr>
            <w:tcW w:w="2304" w:type="dxa"/>
          </w:tcPr>
          <w:p w14:paraId="384051BD" w14:textId="77777777" w:rsidR="00E304DA" w:rsidRDefault="00E304DA" w:rsidP="00B97154">
            <w:pPr>
              <w:jc w:val="center"/>
            </w:pPr>
            <w:r>
              <w:t>Runtime in sec</w:t>
            </w:r>
          </w:p>
        </w:tc>
        <w:tc>
          <w:tcPr>
            <w:tcW w:w="2304" w:type="dxa"/>
          </w:tcPr>
          <w:p w14:paraId="168CA3D8" w14:textId="77777777" w:rsidR="00E304DA" w:rsidRPr="00FF1B7A" w:rsidRDefault="00E304DA" w:rsidP="00B97154">
            <w:pPr>
              <w:jc w:val="center"/>
            </w:pPr>
            <w:r>
              <w:t>4</w:t>
            </w:r>
            <w:r w:rsidRPr="00153BC5">
              <w:t>.</w:t>
            </w:r>
            <w:r>
              <w:t>98</w:t>
            </w:r>
            <w:r w:rsidRPr="00153BC5">
              <w:t>76</w:t>
            </w:r>
          </w:p>
        </w:tc>
        <w:tc>
          <w:tcPr>
            <w:tcW w:w="2304" w:type="dxa"/>
          </w:tcPr>
          <w:p w14:paraId="2C764354" w14:textId="77777777" w:rsidR="00E304DA" w:rsidRPr="00D55B2B" w:rsidRDefault="00E304DA" w:rsidP="00B97154">
            <w:pPr>
              <w:jc w:val="center"/>
            </w:pPr>
            <w:r w:rsidRPr="00153BC5">
              <w:t>3.7673</w:t>
            </w:r>
          </w:p>
        </w:tc>
        <w:tc>
          <w:tcPr>
            <w:tcW w:w="2304" w:type="dxa"/>
          </w:tcPr>
          <w:p w14:paraId="5001A749" w14:textId="77777777" w:rsidR="00E304DA" w:rsidRPr="00BF61FE" w:rsidRDefault="00E304DA" w:rsidP="00B97154">
            <w:pPr>
              <w:jc w:val="center"/>
            </w:pPr>
            <w:r w:rsidRPr="00153BC5">
              <w:t>4.8180</w:t>
            </w:r>
          </w:p>
        </w:tc>
      </w:tr>
    </w:tbl>
    <w:p w14:paraId="1D94391F" w14:textId="2A3FF69D" w:rsidR="00E304DA" w:rsidRDefault="00E304DA" w:rsidP="00E304DA">
      <w:r>
        <w:t xml:space="preserve">From the above chart for the </w:t>
      </w:r>
      <w:r w:rsidRPr="0039008C">
        <w:rPr>
          <w:b/>
          <w:bCs/>
        </w:rPr>
        <w:t>ROC AUC</w:t>
      </w:r>
      <w:r>
        <w:rPr>
          <w:b/>
          <w:bCs/>
        </w:rPr>
        <w:t xml:space="preserve"> </w:t>
      </w:r>
      <w:r>
        <w:t>score and runtime comparison,</w:t>
      </w:r>
      <w:r w:rsidR="0006185E">
        <w:t xml:space="preserve"> their performance </w:t>
      </w:r>
      <w:proofErr w:type="gramStart"/>
      <w:r w:rsidR="0006185E">
        <w:t>are</w:t>
      </w:r>
      <w:proofErr w:type="gramEnd"/>
      <w:r w:rsidR="0006185E">
        <w:t xml:space="preserve"> very close,</w:t>
      </w:r>
      <w:r>
        <w:t xml:space="preserve"> those results are kind of expected. Adding the clustering results does not have much meaningful impact to the model performance, nor the runtime results.</w:t>
      </w:r>
    </w:p>
    <w:p w14:paraId="5A602198" w14:textId="77777777" w:rsidR="00E304DA" w:rsidRDefault="00E304DA" w:rsidP="00E304DA">
      <w:pPr>
        <w:pStyle w:val="Heading1"/>
        <w:rPr>
          <w:lang w:eastAsia="zh-CN"/>
        </w:rPr>
      </w:pPr>
      <w:r>
        <w:lastRenderedPageBreak/>
        <w:t>summary</w:t>
      </w:r>
    </w:p>
    <w:p w14:paraId="34F59B10" w14:textId="06DD68D2" w:rsidR="00E304DA" w:rsidRDefault="00E304DA" w:rsidP="00E304DA">
      <w:r>
        <w:t xml:space="preserve">In this report, we conducted </w:t>
      </w:r>
      <w:r w:rsidR="005B0C8D">
        <w:rPr>
          <w:rFonts w:hint="eastAsia"/>
          <w:lang w:eastAsia="zh-CN"/>
        </w:rPr>
        <w:t>u</w:t>
      </w:r>
      <w:r w:rsidR="005B0C8D">
        <w:rPr>
          <w:lang w:eastAsia="zh-CN"/>
        </w:rPr>
        <w:t xml:space="preserve">nsupervised learning report on two different datasets using K-Means and Expectation Maximization clustering algorithms. </w:t>
      </w:r>
      <w:r w:rsidR="005B0C8D">
        <w:rPr>
          <w:lang w:eastAsia="zh-CN"/>
        </w:rPr>
        <w:t>As well as</w:t>
      </w:r>
      <w:r w:rsidR="005B0C8D">
        <w:rPr>
          <w:lang w:eastAsia="zh-CN"/>
        </w:rPr>
        <w:t xml:space="preserve"> explore</w:t>
      </w:r>
      <w:r w:rsidR="005B0C8D">
        <w:rPr>
          <w:lang w:eastAsia="zh-CN"/>
        </w:rPr>
        <w:t>d</w:t>
      </w:r>
      <w:r w:rsidR="005B0C8D">
        <w:rPr>
          <w:lang w:eastAsia="zh-CN"/>
        </w:rPr>
        <w:t xml:space="preserve"> dimension reduction algorithms like PCA, ICA, Randomized Projection and Forward Selection</w:t>
      </w:r>
      <w:r w:rsidR="005B0C8D">
        <w:rPr>
          <w:lang w:eastAsia="zh-CN"/>
        </w:rPr>
        <w:t>. There are more to dig into what the clustering output actually are, how the dimensionality algorithm could potentially help us to find a better clustering as well.</w:t>
      </w:r>
    </w:p>
    <w:p w14:paraId="4D4A7C4B" w14:textId="77777777" w:rsidR="00E304DA" w:rsidRDefault="00E304DA" w:rsidP="00E304DA">
      <w:pPr>
        <w:pStyle w:val="Heading1"/>
      </w:pPr>
      <w:r>
        <w:t>References</w:t>
      </w:r>
    </w:p>
    <w:p w14:paraId="3D8F2E06" w14:textId="77777777" w:rsidR="00E304DA" w:rsidRDefault="00E304DA" w:rsidP="00E304DA">
      <w:pPr>
        <w:pStyle w:val="NumberedList"/>
      </w:pPr>
      <w:r>
        <w:t xml:space="preserve">Bank Data set: [Moro et al., 2014] S. Moro, P. Cortez and P. Rita. A Data-Driven Approach to Predict the Success of Bank Telemarketing. Decision Support Systems, In press, </w:t>
      </w:r>
      <w:hyperlink r:id="rId22" w:history="1">
        <w:r w:rsidRPr="00186CD0">
          <w:rPr>
            <w:rStyle w:val="Hyperlink"/>
          </w:rPr>
          <w:t>http://dx.doi.org/10.1016/j.dss.2014.03.001</w:t>
        </w:r>
      </w:hyperlink>
      <w:r>
        <w:rPr>
          <w:rFonts w:ascii="SimSun" w:eastAsia="SimSun" w:hAnsi="SimSun" w:cs="SimSun"/>
          <w:lang w:eastAsia="zh-CN"/>
        </w:rPr>
        <w:t xml:space="preserve">. </w:t>
      </w:r>
      <w:r>
        <w:t xml:space="preserve">Available at: [bib] </w:t>
      </w:r>
      <w:hyperlink r:id="rId23" w:history="1">
        <w:r w:rsidRPr="00186CD0">
          <w:rPr>
            <w:rStyle w:val="Hyperlink"/>
          </w:rPr>
          <w:t>http://www3.dsi.uminho.pt/pcortez/bib/2014-dss.txt</w:t>
        </w:r>
      </w:hyperlink>
    </w:p>
    <w:p w14:paraId="38E581C9" w14:textId="77777777" w:rsidR="00E304DA" w:rsidRDefault="00E304DA" w:rsidP="00E304DA">
      <w:pPr>
        <w:pStyle w:val="NumberedList"/>
      </w:pPr>
      <w:r w:rsidRPr="001A5D79">
        <w:t xml:space="preserve">Dr. William H. </w:t>
      </w:r>
      <w:proofErr w:type="spellStart"/>
      <w:r w:rsidRPr="001A5D79">
        <w:t>Wolberg</w:t>
      </w:r>
      <w:proofErr w:type="spellEnd"/>
      <w:r>
        <w:t xml:space="preserve">, </w:t>
      </w:r>
      <w:r w:rsidRPr="001A5D79">
        <w:t>W. Nick Street</w:t>
      </w:r>
      <w:r>
        <w:t xml:space="preserve"> and </w:t>
      </w:r>
      <w:proofErr w:type="spellStart"/>
      <w:r w:rsidRPr="001A5D79">
        <w:t>Olvi</w:t>
      </w:r>
      <w:proofErr w:type="spellEnd"/>
      <w:r w:rsidRPr="001A5D79">
        <w:t xml:space="preserve"> L. </w:t>
      </w:r>
      <w:proofErr w:type="spellStart"/>
      <w:r w:rsidRPr="001A5D79">
        <w:t>Mangasarian</w:t>
      </w:r>
      <w:proofErr w:type="spellEnd"/>
      <w:r w:rsidRPr="001A5D79">
        <w:t>. UCI Machine Learning Repository [https://archive.ics.uci.edu/ml/datasets/Breast+Cancer+Wisconsin+(Diagnostic)]. Madison, WI: University of Wisconsin, Clinical Sciences Center.</w:t>
      </w:r>
    </w:p>
    <w:p w14:paraId="57B0BB2F" w14:textId="77777777" w:rsidR="00E304DA" w:rsidRDefault="00E304DA" w:rsidP="00E304DA">
      <w:pPr>
        <w:pStyle w:val="NumberedList"/>
      </w:pPr>
      <w:r>
        <w:t xml:space="preserve">Fabian </w:t>
      </w:r>
      <w:proofErr w:type="spellStart"/>
      <w:r>
        <w:t>Pedregosa</w:t>
      </w:r>
      <w:proofErr w:type="spellEnd"/>
      <w:r>
        <w:t>, et al. "Scikit-learn: Machine Learning in Python". Journal of Machine Learning Research 12. 85(2011): 2825-2830.</w:t>
      </w:r>
    </w:p>
    <w:p w14:paraId="3209D8A3" w14:textId="77777777" w:rsidR="00E304DA" w:rsidRDefault="00E304DA" w:rsidP="00E304DA">
      <w:pPr>
        <w:pStyle w:val="NumberedList"/>
        <w:numPr>
          <w:ilvl w:val="0"/>
          <w:numId w:val="0"/>
        </w:numPr>
        <w:ind w:left="360" w:hanging="360"/>
      </w:pPr>
    </w:p>
    <w:p w14:paraId="3EC8A188" w14:textId="77777777" w:rsidR="00E304DA" w:rsidRDefault="00E304DA" w:rsidP="00E304DA">
      <w:pPr>
        <w:pStyle w:val="Heading1"/>
      </w:pPr>
      <w:r>
        <w:rPr>
          <w:rFonts w:hint="eastAsia"/>
          <w:lang w:eastAsia="zh-CN"/>
        </w:rPr>
        <w:t>s</w:t>
      </w:r>
      <w:r>
        <w:t>ource code</w:t>
      </w:r>
    </w:p>
    <w:p w14:paraId="31E9C0B7" w14:textId="77777777" w:rsidR="00E304DA" w:rsidRPr="00F07F8B" w:rsidRDefault="00E304DA" w:rsidP="00E304DA">
      <w:r>
        <w:t xml:space="preserve">Below is the link to the source code and data used for this report, more details of running the code can be found in file </w:t>
      </w:r>
      <w:r w:rsidRPr="00F07F8B">
        <w:t>README.txt</w:t>
      </w:r>
    </w:p>
    <w:p w14:paraId="6F92EBF1" w14:textId="77777777" w:rsidR="00E304DA" w:rsidRDefault="00E304DA" w:rsidP="00E304DA">
      <w:hyperlink r:id="rId24" w:history="1">
        <w:r w:rsidRPr="00186CD0">
          <w:rPr>
            <w:rStyle w:val="Hyperlink"/>
          </w:rPr>
          <w:t>https://github.com/lijunujil/Gatech_ML_Course/tree/main/SupervisedLearningReport</w:t>
        </w:r>
      </w:hyperlink>
    </w:p>
    <w:sectPr w:rsidR="00E304DA" w:rsidSect="00983C40">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149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28CF1B" w14:textId="77777777" w:rsidR="00D43F4C" w:rsidRDefault="00D43F4C" w:rsidP="00126D77">
      <w:r>
        <w:separator/>
      </w:r>
    </w:p>
  </w:endnote>
  <w:endnote w:type="continuationSeparator" w:id="0">
    <w:p w14:paraId="0BA086F3" w14:textId="77777777" w:rsidR="00D43F4C" w:rsidRDefault="00D43F4C" w:rsidP="00126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Times New Roman (Headings CS)">
    <w:altName w:val="Times New Roman"/>
    <w:panose1 w:val="020B0604020202020204"/>
    <w:charset w:val="00"/>
    <w:family w:val="roman"/>
    <w:pitch w:val="default"/>
  </w:font>
  <w:font w:name="Minion Pro">
    <w:panose1 w:val="020B0604020202020204"/>
    <w:charset w:val="00"/>
    <w:family w:val="roman"/>
    <w:pitch w:val="variable"/>
    <w:sig w:usb0="E00002AF" w:usb1="5000607B" w:usb2="00000000" w:usb3="00000000" w:csb0="0000009F" w:csb1="00000000"/>
  </w:font>
  <w:font w:name="Times New Roman (Body CS)">
    <w:altName w:val="Times New Roman"/>
    <w:panose1 w:val="020B0604020202020204"/>
    <w:charset w:val="00"/>
    <w:family w:val="roman"/>
    <w:notTrueType/>
    <w:pitch w:val="default"/>
  </w:font>
  <w:font w:name="Courier">
    <w:panose1 w:val="00000000000000000000"/>
    <w:charset w:val="00"/>
    <w:family w:val="auto"/>
    <w:pitch w:val="variable"/>
    <w:sig w:usb0="00000003" w:usb1="00000000" w:usb2="00000000" w:usb3="00000000" w:csb0="00000003" w:csb1="00000000"/>
  </w:font>
  <w:font w:name="Crimson Text">
    <w:panose1 w:val="020B0604020202020204"/>
    <w:charset w:val="4D"/>
    <w:family w:val="auto"/>
    <w:pitch w:val="variable"/>
    <w:sig w:usb0="80000043" w:usb1="40000062"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20950108"/>
      <w:docPartObj>
        <w:docPartGallery w:val="Page Numbers (Bottom of Page)"/>
        <w:docPartUnique/>
      </w:docPartObj>
    </w:sdtPr>
    <w:sdtContent>
      <w:p w14:paraId="3353AA7A" w14:textId="7B4D6E50" w:rsidR="00D85A44" w:rsidRDefault="00D85A44" w:rsidP="00002C9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40ADAE" w14:textId="77777777" w:rsidR="00D85A44" w:rsidRDefault="00D8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71936286"/>
      <w:docPartObj>
        <w:docPartGallery w:val="Page Numbers (Bottom of Page)"/>
        <w:docPartUnique/>
      </w:docPartObj>
    </w:sdtPr>
    <w:sdtContent>
      <w:p w14:paraId="1EE4DBC6" w14:textId="02C70B0F" w:rsidR="00D85A44" w:rsidRDefault="00D85A44" w:rsidP="00002C9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D8B6AE" w14:textId="77777777" w:rsidR="00D85A44" w:rsidRDefault="00D8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E99D6" w14:textId="77777777" w:rsidR="00D85A44" w:rsidRDefault="00D85A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11FA24" w14:textId="77777777" w:rsidR="00D43F4C" w:rsidRDefault="00D43F4C" w:rsidP="0060186D">
      <w:pPr>
        <w:spacing w:after="0" w:line="110" w:lineRule="exact"/>
      </w:pPr>
    </w:p>
  </w:footnote>
  <w:footnote w:type="continuationSeparator" w:id="0">
    <w:p w14:paraId="03713991" w14:textId="77777777" w:rsidR="00D43F4C" w:rsidRPr="00BB7AEF" w:rsidRDefault="00D43F4C" w:rsidP="00BB7AEF">
      <w:pPr>
        <w:spacing w:after="0" w:line="20" w:lineRule="exact"/>
        <w:rPr>
          <w:sz w:val="2"/>
        </w:rPr>
      </w:pPr>
    </w:p>
  </w:footnote>
  <w:footnote w:type="continuationNotice" w:id="1">
    <w:p w14:paraId="64A7038E" w14:textId="77777777" w:rsidR="00D43F4C" w:rsidRPr="00AE67B5" w:rsidRDefault="00D43F4C" w:rsidP="00AE67B5">
      <w:pPr>
        <w:spacing w:after="0" w:line="20" w:lineRule="exact"/>
        <w:rPr>
          <w:sz w:val="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0985600"/>
      <w:docPartObj>
        <w:docPartGallery w:val="Page Numbers (Top of Page)"/>
        <w:docPartUnique/>
      </w:docPartObj>
    </w:sdtPr>
    <w:sdtContent>
      <w:p w14:paraId="317A6B06" w14:textId="05D7D4F4" w:rsidR="00D85A44" w:rsidRDefault="00D85A44" w:rsidP="00002C9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83BD6D" w14:textId="78C850AC" w:rsidR="00D85A44" w:rsidRDefault="00D85A44" w:rsidP="0002420C">
    <w:pPr>
      <w:pStyle w:val="Header"/>
      <w:ind w:right="360"/>
      <w:rPr>
        <w:rStyle w:val="PageNumber"/>
      </w:rPr>
    </w:pPr>
  </w:p>
  <w:p w14:paraId="4DC7869B" w14:textId="77777777" w:rsidR="00D85A44" w:rsidRDefault="00D85A44" w:rsidP="00126D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36B99" w14:textId="77777777" w:rsidR="00D85A44" w:rsidRDefault="00D85A44" w:rsidP="0002420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CFAEE" w14:textId="77777777" w:rsidR="00D85A44" w:rsidRDefault="00D85A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272837"/>
    <w:multiLevelType w:val="multilevel"/>
    <w:tmpl w:val="FD241000"/>
    <w:lvl w:ilvl="0">
      <w:start w:val="1"/>
      <w:numFmt w:val="decimal"/>
      <w:pStyle w:val="Heading1"/>
      <w:lvlText w:val="%1"/>
      <w:lvlJc w:val="left"/>
      <w:pPr>
        <w:tabs>
          <w:tab w:val="num" w:pos="202"/>
        </w:tabs>
        <w:ind w:left="0" w:firstLine="0"/>
      </w:pPr>
      <w:rPr>
        <w:rFonts w:hint="default"/>
      </w:rPr>
    </w:lvl>
    <w:lvl w:ilvl="1">
      <w:start w:val="1"/>
      <w:numFmt w:val="decimal"/>
      <w:pStyle w:val="Heading2"/>
      <w:lvlText w:val="%1.%2"/>
      <w:lvlJc w:val="left"/>
      <w:pPr>
        <w:tabs>
          <w:tab w:val="num" w:pos="360"/>
        </w:tabs>
        <w:ind w:left="0" w:firstLine="0"/>
      </w:pPr>
      <w:rPr>
        <w:rFonts w:hint="default"/>
      </w:rPr>
    </w:lvl>
    <w:lvl w:ilvl="2">
      <w:start w:val="1"/>
      <w:numFmt w:val="decimal"/>
      <w:pStyle w:val="Heading3"/>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8435657"/>
    <w:multiLevelType w:val="hybridMultilevel"/>
    <w:tmpl w:val="F9283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E507DF"/>
    <w:multiLevelType w:val="hybridMultilevel"/>
    <w:tmpl w:val="6BE6C61E"/>
    <w:lvl w:ilvl="0" w:tplc="C8D41AC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9D5FC7"/>
    <w:multiLevelType w:val="hybridMultilevel"/>
    <w:tmpl w:val="F9BE760E"/>
    <w:lvl w:ilvl="0" w:tplc="580C3E70">
      <w:start w:val="1"/>
      <w:numFmt w:val="bullet"/>
      <w:pStyle w:val="BulletedList"/>
      <w:lvlText w:val=""/>
      <w:lvlJc w:val="left"/>
      <w:pPr>
        <w:ind w:left="720" w:hanging="360"/>
      </w:pPr>
      <w:rPr>
        <w:rFonts w:ascii="Symbol" w:hAnsi="Symbol" w:hint="default"/>
        <w:b/>
        <w:i w:val="0"/>
        <w:position w:val="-2"/>
        <w:sz w:val="3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CD6426"/>
    <w:multiLevelType w:val="hybridMultilevel"/>
    <w:tmpl w:val="363E5706"/>
    <w:lvl w:ilvl="0" w:tplc="EA44C922">
      <w:start w:val="1"/>
      <w:numFmt w:val="decimal"/>
      <w:pStyle w:val="NumberedList"/>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915BD8"/>
    <w:multiLevelType w:val="hybridMultilevel"/>
    <w:tmpl w:val="FD565E36"/>
    <w:lvl w:ilvl="0" w:tplc="C22EE118">
      <w:start w:val="1"/>
      <w:numFmt w:val="decimal"/>
      <w:pStyle w:val="TableCaption"/>
      <w:lvlText w:val="Table %1 —"/>
      <w:lvlJc w:val="left"/>
      <w:pPr>
        <w:ind w:left="4320" w:firstLine="360"/>
      </w:pPr>
      <w:rPr>
        <w:rFonts w:hint="default"/>
        <w:b/>
        <w: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4"/>
  </w:num>
  <w:num w:numId="2">
    <w:abstractNumId w:val="0"/>
  </w:num>
  <w:num w:numId="3">
    <w:abstractNumId w:val="3"/>
  </w:num>
  <w:num w:numId="4">
    <w:abstractNumId w:val="5"/>
  </w:num>
  <w:num w:numId="5">
    <w:abstractNumId w:val="2"/>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1"/>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6"/>
  <w:proofState w:spelling="clean" w:grammar="clean"/>
  <w:attachedTemplate r:id="rId1"/>
  <w:defaultTabStop w:val="720"/>
  <w:autoHyphenation/>
  <w:consecutiveHyphenLimit w:val="2"/>
  <w:doNotHyphenateCaps/>
  <w:defaultTableStyle w:val="JDF"/>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D71"/>
    <w:rsid w:val="00000146"/>
    <w:rsid w:val="00002321"/>
    <w:rsid w:val="00002C9B"/>
    <w:rsid w:val="0000752C"/>
    <w:rsid w:val="000107FF"/>
    <w:rsid w:val="000115A8"/>
    <w:rsid w:val="00015661"/>
    <w:rsid w:val="0001758E"/>
    <w:rsid w:val="00020CE7"/>
    <w:rsid w:val="000227CF"/>
    <w:rsid w:val="0002420C"/>
    <w:rsid w:val="00030A1C"/>
    <w:rsid w:val="00030F47"/>
    <w:rsid w:val="00031ACE"/>
    <w:rsid w:val="00031E19"/>
    <w:rsid w:val="000326E2"/>
    <w:rsid w:val="0004097D"/>
    <w:rsid w:val="000435DE"/>
    <w:rsid w:val="00043874"/>
    <w:rsid w:val="00043A15"/>
    <w:rsid w:val="00045282"/>
    <w:rsid w:val="00053A61"/>
    <w:rsid w:val="000576D8"/>
    <w:rsid w:val="00060B34"/>
    <w:rsid w:val="00060DEA"/>
    <w:rsid w:val="000613DF"/>
    <w:rsid w:val="0006185E"/>
    <w:rsid w:val="00062881"/>
    <w:rsid w:val="00064626"/>
    <w:rsid w:val="00071F4D"/>
    <w:rsid w:val="000733EC"/>
    <w:rsid w:val="000736BA"/>
    <w:rsid w:val="0007537F"/>
    <w:rsid w:val="00077849"/>
    <w:rsid w:val="0008098D"/>
    <w:rsid w:val="00082DC0"/>
    <w:rsid w:val="00084043"/>
    <w:rsid w:val="000842AF"/>
    <w:rsid w:val="0008560D"/>
    <w:rsid w:val="00090641"/>
    <w:rsid w:val="00091B87"/>
    <w:rsid w:val="000A01AF"/>
    <w:rsid w:val="000A418D"/>
    <w:rsid w:val="000A4411"/>
    <w:rsid w:val="000B1B4F"/>
    <w:rsid w:val="000B6003"/>
    <w:rsid w:val="000B6800"/>
    <w:rsid w:val="000C1B2E"/>
    <w:rsid w:val="000C1C64"/>
    <w:rsid w:val="000C3515"/>
    <w:rsid w:val="000C415F"/>
    <w:rsid w:val="000C4171"/>
    <w:rsid w:val="000C4384"/>
    <w:rsid w:val="000C486C"/>
    <w:rsid w:val="000C5000"/>
    <w:rsid w:val="000C5174"/>
    <w:rsid w:val="000D1C05"/>
    <w:rsid w:val="000D230A"/>
    <w:rsid w:val="000D24B3"/>
    <w:rsid w:val="000D3AAC"/>
    <w:rsid w:val="000D6A8A"/>
    <w:rsid w:val="000E1BD8"/>
    <w:rsid w:val="000E2391"/>
    <w:rsid w:val="000E4B49"/>
    <w:rsid w:val="000F5ACE"/>
    <w:rsid w:val="000F6C8C"/>
    <w:rsid w:val="000F7767"/>
    <w:rsid w:val="001026FF"/>
    <w:rsid w:val="00103737"/>
    <w:rsid w:val="00106BC3"/>
    <w:rsid w:val="00110AFE"/>
    <w:rsid w:val="0011139F"/>
    <w:rsid w:val="00117ECF"/>
    <w:rsid w:val="001226B8"/>
    <w:rsid w:val="001227A5"/>
    <w:rsid w:val="00124EC2"/>
    <w:rsid w:val="00125C90"/>
    <w:rsid w:val="00126D77"/>
    <w:rsid w:val="00130871"/>
    <w:rsid w:val="00132FF3"/>
    <w:rsid w:val="00135B1D"/>
    <w:rsid w:val="001366F3"/>
    <w:rsid w:val="00141B95"/>
    <w:rsid w:val="0014209A"/>
    <w:rsid w:val="001432C3"/>
    <w:rsid w:val="00143E01"/>
    <w:rsid w:val="001468F9"/>
    <w:rsid w:val="0014733E"/>
    <w:rsid w:val="00150453"/>
    <w:rsid w:val="001508F7"/>
    <w:rsid w:val="00150E95"/>
    <w:rsid w:val="00151FB5"/>
    <w:rsid w:val="00153BC5"/>
    <w:rsid w:val="00155D9A"/>
    <w:rsid w:val="00156F11"/>
    <w:rsid w:val="001609D3"/>
    <w:rsid w:val="00160B76"/>
    <w:rsid w:val="00161673"/>
    <w:rsid w:val="001641AC"/>
    <w:rsid w:val="00164951"/>
    <w:rsid w:val="0016672B"/>
    <w:rsid w:val="00167085"/>
    <w:rsid w:val="0017086D"/>
    <w:rsid w:val="0017206B"/>
    <w:rsid w:val="00172F24"/>
    <w:rsid w:val="00173B0C"/>
    <w:rsid w:val="00173D74"/>
    <w:rsid w:val="00173F22"/>
    <w:rsid w:val="00175365"/>
    <w:rsid w:val="00176C48"/>
    <w:rsid w:val="00176FCE"/>
    <w:rsid w:val="00182071"/>
    <w:rsid w:val="0018382A"/>
    <w:rsid w:val="00184E25"/>
    <w:rsid w:val="001870E7"/>
    <w:rsid w:val="001879C8"/>
    <w:rsid w:val="00190983"/>
    <w:rsid w:val="00191886"/>
    <w:rsid w:val="00193F58"/>
    <w:rsid w:val="001942D7"/>
    <w:rsid w:val="00194787"/>
    <w:rsid w:val="001A04C6"/>
    <w:rsid w:val="001A10F2"/>
    <w:rsid w:val="001A1AB8"/>
    <w:rsid w:val="001A228E"/>
    <w:rsid w:val="001A26DE"/>
    <w:rsid w:val="001A4533"/>
    <w:rsid w:val="001A48DF"/>
    <w:rsid w:val="001A5D79"/>
    <w:rsid w:val="001A657B"/>
    <w:rsid w:val="001A68E2"/>
    <w:rsid w:val="001A70C9"/>
    <w:rsid w:val="001B07DE"/>
    <w:rsid w:val="001B415A"/>
    <w:rsid w:val="001B59DF"/>
    <w:rsid w:val="001B631D"/>
    <w:rsid w:val="001B681E"/>
    <w:rsid w:val="001C00F6"/>
    <w:rsid w:val="001C2F17"/>
    <w:rsid w:val="001C5167"/>
    <w:rsid w:val="001C5252"/>
    <w:rsid w:val="001C52FB"/>
    <w:rsid w:val="001C60A6"/>
    <w:rsid w:val="001C6EF5"/>
    <w:rsid w:val="001C737D"/>
    <w:rsid w:val="001C7DFD"/>
    <w:rsid w:val="001C7E2A"/>
    <w:rsid w:val="001D1BAC"/>
    <w:rsid w:val="001D2B7D"/>
    <w:rsid w:val="001D3C42"/>
    <w:rsid w:val="001D7DCD"/>
    <w:rsid w:val="001E045D"/>
    <w:rsid w:val="001E0F5D"/>
    <w:rsid w:val="001E144B"/>
    <w:rsid w:val="001E21C6"/>
    <w:rsid w:val="001E265E"/>
    <w:rsid w:val="001E2A54"/>
    <w:rsid w:val="001E30C7"/>
    <w:rsid w:val="001E56D1"/>
    <w:rsid w:val="001E5E5E"/>
    <w:rsid w:val="001F07CB"/>
    <w:rsid w:val="001F1496"/>
    <w:rsid w:val="001F1E50"/>
    <w:rsid w:val="001F4393"/>
    <w:rsid w:val="001F4AFC"/>
    <w:rsid w:val="001F5005"/>
    <w:rsid w:val="001F5AFD"/>
    <w:rsid w:val="001F78AE"/>
    <w:rsid w:val="00203DBD"/>
    <w:rsid w:val="002052ED"/>
    <w:rsid w:val="00205891"/>
    <w:rsid w:val="00206ACA"/>
    <w:rsid w:val="002109C8"/>
    <w:rsid w:val="002132E3"/>
    <w:rsid w:val="0022085A"/>
    <w:rsid w:val="0022272C"/>
    <w:rsid w:val="00223875"/>
    <w:rsid w:val="00223D65"/>
    <w:rsid w:val="0022524E"/>
    <w:rsid w:val="00226450"/>
    <w:rsid w:val="0022738A"/>
    <w:rsid w:val="00227B52"/>
    <w:rsid w:val="00236340"/>
    <w:rsid w:val="00236BE1"/>
    <w:rsid w:val="0024142B"/>
    <w:rsid w:val="002418FE"/>
    <w:rsid w:val="00244C89"/>
    <w:rsid w:val="00244DA3"/>
    <w:rsid w:val="002507E8"/>
    <w:rsid w:val="00251DA6"/>
    <w:rsid w:val="002540F0"/>
    <w:rsid w:val="00257053"/>
    <w:rsid w:val="0025723C"/>
    <w:rsid w:val="00257B56"/>
    <w:rsid w:val="00260A81"/>
    <w:rsid w:val="0026126F"/>
    <w:rsid w:val="00262B7F"/>
    <w:rsid w:val="00262CDA"/>
    <w:rsid w:val="002644C5"/>
    <w:rsid w:val="00266C96"/>
    <w:rsid w:val="00270834"/>
    <w:rsid w:val="002708C5"/>
    <w:rsid w:val="0027188D"/>
    <w:rsid w:val="00271A47"/>
    <w:rsid w:val="00271FF2"/>
    <w:rsid w:val="00272991"/>
    <w:rsid w:val="00276F6E"/>
    <w:rsid w:val="002775BF"/>
    <w:rsid w:val="00280650"/>
    <w:rsid w:val="00281FCB"/>
    <w:rsid w:val="002839B1"/>
    <w:rsid w:val="00284282"/>
    <w:rsid w:val="0028491E"/>
    <w:rsid w:val="00287386"/>
    <w:rsid w:val="00290E84"/>
    <w:rsid w:val="00293BC0"/>
    <w:rsid w:val="002948EC"/>
    <w:rsid w:val="0029645B"/>
    <w:rsid w:val="002A09D4"/>
    <w:rsid w:val="002A346E"/>
    <w:rsid w:val="002A7282"/>
    <w:rsid w:val="002B1C35"/>
    <w:rsid w:val="002B2730"/>
    <w:rsid w:val="002B63CA"/>
    <w:rsid w:val="002B64D6"/>
    <w:rsid w:val="002B7FCB"/>
    <w:rsid w:val="002C10B1"/>
    <w:rsid w:val="002C1730"/>
    <w:rsid w:val="002C231C"/>
    <w:rsid w:val="002C2EA0"/>
    <w:rsid w:val="002C6457"/>
    <w:rsid w:val="002D5B6B"/>
    <w:rsid w:val="002D71BC"/>
    <w:rsid w:val="002E20C6"/>
    <w:rsid w:val="002E3618"/>
    <w:rsid w:val="002E3F1B"/>
    <w:rsid w:val="002E47E0"/>
    <w:rsid w:val="002E486D"/>
    <w:rsid w:val="002F4298"/>
    <w:rsid w:val="002F4366"/>
    <w:rsid w:val="002F5798"/>
    <w:rsid w:val="002F5D9D"/>
    <w:rsid w:val="002F7302"/>
    <w:rsid w:val="002F7BA8"/>
    <w:rsid w:val="00301E06"/>
    <w:rsid w:val="00302B13"/>
    <w:rsid w:val="003031BB"/>
    <w:rsid w:val="00303B10"/>
    <w:rsid w:val="00303D72"/>
    <w:rsid w:val="003044BB"/>
    <w:rsid w:val="003061EB"/>
    <w:rsid w:val="00306A22"/>
    <w:rsid w:val="0031149D"/>
    <w:rsid w:val="003125D2"/>
    <w:rsid w:val="00312B37"/>
    <w:rsid w:val="003133ED"/>
    <w:rsid w:val="00314FD6"/>
    <w:rsid w:val="0031675A"/>
    <w:rsid w:val="00316860"/>
    <w:rsid w:val="00317D72"/>
    <w:rsid w:val="003208FB"/>
    <w:rsid w:val="00320984"/>
    <w:rsid w:val="00325541"/>
    <w:rsid w:val="003259C7"/>
    <w:rsid w:val="00326A4F"/>
    <w:rsid w:val="00327186"/>
    <w:rsid w:val="003325C2"/>
    <w:rsid w:val="00332735"/>
    <w:rsid w:val="00340B08"/>
    <w:rsid w:val="00345571"/>
    <w:rsid w:val="003461C0"/>
    <w:rsid w:val="00350A21"/>
    <w:rsid w:val="00351C5A"/>
    <w:rsid w:val="00353B50"/>
    <w:rsid w:val="00354013"/>
    <w:rsid w:val="0035522F"/>
    <w:rsid w:val="00356CDB"/>
    <w:rsid w:val="00356F39"/>
    <w:rsid w:val="00360939"/>
    <w:rsid w:val="00361865"/>
    <w:rsid w:val="00361A3E"/>
    <w:rsid w:val="00364D08"/>
    <w:rsid w:val="00366883"/>
    <w:rsid w:val="00366B2D"/>
    <w:rsid w:val="00370DCB"/>
    <w:rsid w:val="00370F79"/>
    <w:rsid w:val="00373528"/>
    <w:rsid w:val="00373663"/>
    <w:rsid w:val="0037558A"/>
    <w:rsid w:val="00375FF8"/>
    <w:rsid w:val="00376925"/>
    <w:rsid w:val="00377B9E"/>
    <w:rsid w:val="00377D7A"/>
    <w:rsid w:val="0038013C"/>
    <w:rsid w:val="00380758"/>
    <w:rsid w:val="003825F5"/>
    <w:rsid w:val="00383338"/>
    <w:rsid w:val="00385D86"/>
    <w:rsid w:val="00386FC7"/>
    <w:rsid w:val="0038787A"/>
    <w:rsid w:val="0039008C"/>
    <w:rsid w:val="00390FA2"/>
    <w:rsid w:val="0039294F"/>
    <w:rsid w:val="00394516"/>
    <w:rsid w:val="00394E3E"/>
    <w:rsid w:val="003961A6"/>
    <w:rsid w:val="003A101D"/>
    <w:rsid w:val="003A3C0E"/>
    <w:rsid w:val="003A46EA"/>
    <w:rsid w:val="003A4970"/>
    <w:rsid w:val="003A62EB"/>
    <w:rsid w:val="003A682A"/>
    <w:rsid w:val="003A7D06"/>
    <w:rsid w:val="003B0B8B"/>
    <w:rsid w:val="003B40F9"/>
    <w:rsid w:val="003B4A52"/>
    <w:rsid w:val="003B5280"/>
    <w:rsid w:val="003B7C5A"/>
    <w:rsid w:val="003B7F2C"/>
    <w:rsid w:val="003C2345"/>
    <w:rsid w:val="003C2E77"/>
    <w:rsid w:val="003C2FB2"/>
    <w:rsid w:val="003C3139"/>
    <w:rsid w:val="003C529A"/>
    <w:rsid w:val="003D0ED4"/>
    <w:rsid w:val="003D465C"/>
    <w:rsid w:val="003D6955"/>
    <w:rsid w:val="003E098F"/>
    <w:rsid w:val="003E21C6"/>
    <w:rsid w:val="003E5095"/>
    <w:rsid w:val="003E687F"/>
    <w:rsid w:val="003E7050"/>
    <w:rsid w:val="003F106D"/>
    <w:rsid w:val="003F1B72"/>
    <w:rsid w:val="003F7B8C"/>
    <w:rsid w:val="00400636"/>
    <w:rsid w:val="004027C6"/>
    <w:rsid w:val="004051BE"/>
    <w:rsid w:val="00405776"/>
    <w:rsid w:val="00407341"/>
    <w:rsid w:val="004075D5"/>
    <w:rsid w:val="004078D4"/>
    <w:rsid w:val="00411A2B"/>
    <w:rsid w:val="004132B8"/>
    <w:rsid w:val="0041391B"/>
    <w:rsid w:val="004156C8"/>
    <w:rsid w:val="00417F0E"/>
    <w:rsid w:val="00422A19"/>
    <w:rsid w:val="00422BCE"/>
    <w:rsid w:val="004248B1"/>
    <w:rsid w:val="00425FB1"/>
    <w:rsid w:val="00426676"/>
    <w:rsid w:val="00427372"/>
    <w:rsid w:val="0043014A"/>
    <w:rsid w:val="0043030F"/>
    <w:rsid w:val="0043107E"/>
    <w:rsid w:val="004312E4"/>
    <w:rsid w:val="00435E74"/>
    <w:rsid w:val="00443D14"/>
    <w:rsid w:val="00447CB8"/>
    <w:rsid w:val="00450874"/>
    <w:rsid w:val="004508B1"/>
    <w:rsid w:val="00451B4A"/>
    <w:rsid w:val="00451EBC"/>
    <w:rsid w:val="0045390F"/>
    <w:rsid w:val="0045755B"/>
    <w:rsid w:val="00457DC9"/>
    <w:rsid w:val="00460451"/>
    <w:rsid w:val="00463D6D"/>
    <w:rsid w:val="00464893"/>
    <w:rsid w:val="004676C6"/>
    <w:rsid w:val="00470D9A"/>
    <w:rsid w:val="0047173B"/>
    <w:rsid w:val="00472536"/>
    <w:rsid w:val="00473F13"/>
    <w:rsid w:val="004757F8"/>
    <w:rsid w:val="00475B86"/>
    <w:rsid w:val="004771C4"/>
    <w:rsid w:val="00480A3F"/>
    <w:rsid w:val="00482516"/>
    <w:rsid w:val="004828E3"/>
    <w:rsid w:val="004838FC"/>
    <w:rsid w:val="00491C67"/>
    <w:rsid w:val="00492688"/>
    <w:rsid w:val="004939A8"/>
    <w:rsid w:val="00493F27"/>
    <w:rsid w:val="004948E5"/>
    <w:rsid w:val="00495608"/>
    <w:rsid w:val="004A11B2"/>
    <w:rsid w:val="004A25C9"/>
    <w:rsid w:val="004A3923"/>
    <w:rsid w:val="004A3E87"/>
    <w:rsid w:val="004A49BA"/>
    <w:rsid w:val="004A639B"/>
    <w:rsid w:val="004B0181"/>
    <w:rsid w:val="004B1B29"/>
    <w:rsid w:val="004B2D19"/>
    <w:rsid w:val="004B4812"/>
    <w:rsid w:val="004B75CF"/>
    <w:rsid w:val="004C4DC2"/>
    <w:rsid w:val="004C7019"/>
    <w:rsid w:val="004D2C83"/>
    <w:rsid w:val="004E3C2A"/>
    <w:rsid w:val="004E725D"/>
    <w:rsid w:val="004F03E0"/>
    <w:rsid w:val="004F0C8B"/>
    <w:rsid w:val="004F2849"/>
    <w:rsid w:val="004F59AE"/>
    <w:rsid w:val="004F6A63"/>
    <w:rsid w:val="0050283F"/>
    <w:rsid w:val="00504524"/>
    <w:rsid w:val="00505A7B"/>
    <w:rsid w:val="0050660D"/>
    <w:rsid w:val="005075D1"/>
    <w:rsid w:val="00507A8F"/>
    <w:rsid w:val="00510B25"/>
    <w:rsid w:val="00511091"/>
    <w:rsid w:val="00512A74"/>
    <w:rsid w:val="0051349A"/>
    <w:rsid w:val="00513F4E"/>
    <w:rsid w:val="00515652"/>
    <w:rsid w:val="00520730"/>
    <w:rsid w:val="005253BF"/>
    <w:rsid w:val="005256E3"/>
    <w:rsid w:val="005258D7"/>
    <w:rsid w:val="00525B65"/>
    <w:rsid w:val="005262BF"/>
    <w:rsid w:val="005304FB"/>
    <w:rsid w:val="00531346"/>
    <w:rsid w:val="00531C40"/>
    <w:rsid w:val="0053288B"/>
    <w:rsid w:val="005332DA"/>
    <w:rsid w:val="005351A8"/>
    <w:rsid w:val="00535562"/>
    <w:rsid w:val="005369E2"/>
    <w:rsid w:val="0054029E"/>
    <w:rsid w:val="005436CB"/>
    <w:rsid w:val="00544939"/>
    <w:rsid w:val="00545233"/>
    <w:rsid w:val="00547E40"/>
    <w:rsid w:val="0055158D"/>
    <w:rsid w:val="0055510F"/>
    <w:rsid w:val="005568AA"/>
    <w:rsid w:val="00556A31"/>
    <w:rsid w:val="00560E4C"/>
    <w:rsid w:val="00564E59"/>
    <w:rsid w:val="005704B7"/>
    <w:rsid w:val="005710B4"/>
    <w:rsid w:val="00571AF4"/>
    <w:rsid w:val="00572228"/>
    <w:rsid w:val="00572C26"/>
    <w:rsid w:val="00573057"/>
    <w:rsid w:val="00574BFB"/>
    <w:rsid w:val="00575049"/>
    <w:rsid w:val="00576A69"/>
    <w:rsid w:val="0058014E"/>
    <w:rsid w:val="00580D8A"/>
    <w:rsid w:val="00581FDD"/>
    <w:rsid w:val="00582118"/>
    <w:rsid w:val="005838F8"/>
    <w:rsid w:val="00585205"/>
    <w:rsid w:val="00587271"/>
    <w:rsid w:val="005946D4"/>
    <w:rsid w:val="0059530D"/>
    <w:rsid w:val="005953A5"/>
    <w:rsid w:val="005961B9"/>
    <w:rsid w:val="00597142"/>
    <w:rsid w:val="005A1132"/>
    <w:rsid w:val="005A517D"/>
    <w:rsid w:val="005A67C5"/>
    <w:rsid w:val="005A757A"/>
    <w:rsid w:val="005B0A9F"/>
    <w:rsid w:val="005B0C8D"/>
    <w:rsid w:val="005B7109"/>
    <w:rsid w:val="005C15AC"/>
    <w:rsid w:val="005C20EF"/>
    <w:rsid w:val="005C277F"/>
    <w:rsid w:val="005C35A0"/>
    <w:rsid w:val="005C44D9"/>
    <w:rsid w:val="005C52B7"/>
    <w:rsid w:val="005C5B9C"/>
    <w:rsid w:val="005C7195"/>
    <w:rsid w:val="005C7986"/>
    <w:rsid w:val="005D2A31"/>
    <w:rsid w:val="005D618E"/>
    <w:rsid w:val="005D625E"/>
    <w:rsid w:val="005E019F"/>
    <w:rsid w:val="005E0904"/>
    <w:rsid w:val="005E41E0"/>
    <w:rsid w:val="005E7273"/>
    <w:rsid w:val="005F44C5"/>
    <w:rsid w:val="005F592D"/>
    <w:rsid w:val="0060098C"/>
    <w:rsid w:val="0060186D"/>
    <w:rsid w:val="00601AF3"/>
    <w:rsid w:val="006038FC"/>
    <w:rsid w:val="0060451B"/>
    <w:rsid w:val="00604BAA"/>
    <w:rsid w:val="0060759C"/>
    <w:rsid w:val="006078B1"/>
    <w:rsid w:val="00610FD9"/>
    <w:rsid w:val="00611A3D"/>
    <w:rsid w:val="00611EDA"/>
    <w:rsid w:val="0061353F"/>
    <w:rsid w:val="00613F6B"/>
    <w:rsid w:val="0062248D"/>
    <w:rsid w:val="006239DF"/>
    <w:rsid w:val="00623CC4"/>
    <w:rsid w:val="0062657D"/>
    <w:rsid w:val="00627A0B"/>
    <w:rsid w:val="00631C61"/>
    <w:rsid w:val="00631E24"/>
    <w:rsid w:val="00633795"/>
    <w:rsid w:val="00633FF5"/>
    <w:rsid w:val="00635310"/>
    <w:rsid w:val="006403FC"/>
    <w:rsid w:val="00641ADD"/>
    <w:rsid w:val="006428F9"/>
    <w:rsid w:val="00645E4C"/>
    <w:rsid w:val="00647F1D"/>
    <w:rsid w:val="0065221C"/>
    <w:rsid w:val="00652FE8"/>
    <w:rsid w:val="006542D6"/>
    <w:rsid w:val="00655B65"/>
    <w:rsid w:val="00656180"/>
    <w:rsid w:val="00656EF8"/>
    <w:rsid w:val="006614D0"/>
    <w:rsid w:val="00661942"/>
    <w:rsid w:val="00661E5A"/>
    <w:rsid w:val="00663701"/>
    <w:rsid w:val="00664762"/>
    <w:rsid w:val="006650DC"/>
    <w:rsid w:val="006664CE"/>
    <w:rsid w:val="006666B5"/>
    <w:rsid w:val="006701BF"/>
    <w:rsid w:val="00670915"/>
    <w:rsid w:val="00671B18"/>
    <w:rsid w:val="0067327C"/>
    <w:rsid w:val="00673AFE"/>
    <w:rsid w:val="00673FD9"/>
    <w:rsid w:val="00674519"/>
    <w:rsid w:val="00674DBB"/>
    <w:rsid w:val="00681B94"/>
    <w:rsid w:val="0068264E"/>
    <w:rsid w:val="006833E5"/>
    <w:rsid w:val="00684943"/>
    <w:rsid w:val="006854EC"/>
    <w:rsid w:val="00685DB6"/>
    <w:rsid w:val="0068600F"/>
    <w:rsid w:val="006878DF"/>
    <w:rsid w:val="0069130E"/>
    <w:rsid w:val="006930E9"/>
    <w:rsid w:val="00697F1A"/>
    <w:rsid w:val="006A3962"/>
    <w:rsid w:val="006A46B2"/>
    <w:rsid w:val="006A4963"/>
    <w:rsid w:val="006A5CC2"/>
    <w:rsid w:val="006B0AEF"/>
    <w:rsid w:val="006B1FF7"/>
    <w:rsid w:val="006B469E"/>
    <w:rsid w:val="006B7398"/>
    <w:rsid w:val="006B7CA6"/>
    <w:rsid w:val="006C0765"/>
    <w:rsid w:val="006C1FEE"/>
    <w:rsid w:val="006C500F"/>
    <w:rsid w:val="006C74C2"/>
    <w:rsid w:val="006D2120"/>
    <w:rsid w:val="006D3558"/>
    <w:rsid w:val="006D6EA5"/>
    <w:rsid w:val="006D7319"/>
    <w:rsid w:val="006D7E6A"/>
    <w:rsid w:val="006E2CDA"/>
    <w:rsid w:val="006E6FF9"/>
    <w:rsid w:val="006E742D"/>
    <w:rsid w:val="006F359F"/>
    <w:rsid w:val="006F6F00"/>
    <w:rsid w:val="007008BF"/>
    <w:rsid w:val="00701A66"/>
    <w:rsid w:val="00703884"/>
    <w:rsid w:val="0070506F"/>
    <w:rsid w:val="0070617C"/>
    <w:rsid w:val="007070F0"/>
    <w:rsid w:val="00714E93"/>
    <w:rsid w:val="007154B3"/>
    <w:rsid w:val="00716A64"/>
    <w:rsid w:val="0071719B"/>
    <w:rsid w:val="007173A1"/>
    <w:rsid w:val="00722529"/>
    <w:rsid w:val="00723076"/>
    <w:rsid w:val="00723246"/>
    <w:rsid w:val="00723B25"/>
    <w:rsid w:val="00724267"/>
    <w:rsid w:val="00724411"/>
    <w:rsid w:val="007244B3"/>
    <w:rsid w:val="00726AB6"/>
    <w:rsid w:val="00727D87"/>
    <w:rsid w:val="007315CA"/>
    <w:rsid w:val="007338C9"/>
    <w:rsid w:val="007348E7"/>
    <w:rsid w:val="007361B1"/>
    <w:rsid w:val="007457C2"/>
    <w:rsid w:val="007462DF"/>
    <w:rsid w:val="0074738A"/>
    <w:rsid w:val="007522C1"/>
    <w:rsid w:val="00752FFF"/>
    <w:rsid w:val="00753C68"/>
    <w:rsid w:val="00755175"/>
    <w:rsid w:val="00757391"/>
    <w:rsid w:val="007609EC"/>
    <w:rsid w:val="00762612"/>
    <w:rsid w:val="00762B76"/>
    <w:rsid w:val="00763478"/>
    <w:rsid w:val="007640DD"/>
    <w:rsid w:val="00764914"/>
    <w:rsid w:val="00764E0F"/>
    <w:rsid w:val="00766C59"/>
    <w:rsid w:val="007672CC"/>
    <w:rsid w:val="0077229B"/>
    <w:rsid w:val="00773A55"/>
    <w:rsid w:val="007776CD"/>
    <w:rsid w:val="0078111A"/>
    <w:rsid w:val="00783A6E"/>
    <w:rsid w:val="00784B78"/>
    <w:rsid w:val="00786AA8"/>
    <w:rsid w:val="007878D4"/>
    <w:rsid w:val="00791AB9"/>
    <w:rsid w:val="007964EB"/>
    <w:rsid w:val="00797771"/>
    <w:rsid w:val="007A092D"/>
    <w:rsid w:val="007A3CCE"/>
    <w:rsid w:val="007A4B7C"/>
    <w:rsid w:val="007A6738"/>
    <w:rsid w:val="007A6994"/>
    <w:rsid w:val="007A6F58"/>
    <w:rsid w:val="007A71BC"/>
    <w:rsid w:val="007B097F"/>
    <w:rsid w:val="007B0FC8"/>
    <w:rsid w:val="007B18A8"/>
    <w:rsid w:val="007B22BB"/>
    <w:rsid w:val="007B3252"/>
    <w:rsid w:val="007B6574"/>
    <w:rsid w:val="007B798A"/>
    <w:rsid w:val="007C2231"/>
    <w:rsid w:val="007C3FE3"/>
    <w:rsid w:val="007C5EC0"/>
    <w:rsid w:val="007C7506"/>
    <w:rsid w:val="007D1EA5"/>
    <w:rsid w:val="007D4CC1"/>
    <w:rsid w:val="007D5DB3"/>
    <w:rsid w:val="007D6D53"/>
    <w:rsid w:val="007D7159"/>
    <w:rsid w:val="007E04E1"/>
    <w:rsid w:val="007F4A49"/>
    <w:rsid w:val="007F6D17"/>
    <w:rsid w:val="007F6F9E"/>
    <w:rsid w:val="00800D77"/>
    <w:rsid w:val="008039B1"/>
    <w:rsid w:val="00805278"/>
    <w:rsid w:val="00805D71"/>
    <w:rsid w:val="00806358"/>
    <w:rsid w:val="0080655F"/>
    <w:rsid w:val="008065ED"/>
    <w:rsid w:val="008079BE"/>
    <w:rsid w:val="00811C26"/>
    <w:rsid w:val="00811ED9"/>
    <w:rsid w:val="00812C81"/>
    <w:rsid w:val="00813FA9"/>
    <w:rsid w:val="00814B73"/>
    <w:rsid w:val="008160F6"/>
    <w:rsid w:val="00817430"/>
    <w:rsid w:val="00820355"/>
    <w:rsid w:val="00821588"/>
    <w:rsid w:val="00822CA9"/>
    <w:rsid w:val="00823FFC"/>
    <w:rsid w:val="00824049"/>
    <w:rsid w:val="00824685"/>
    <w:rsid w:val="008258A5"/>
    <w:rsid w:val="008259A9"/>
    <w:rsid w:val="008279E3"/>
    <w:rsid w:val="0083055C"/>
    <w:rsid w:val="00831C5D"/>
    <w:rsid w:val="00832444"/>
    <w:rsid w:val="00832B1C"/>
    <w:rsid w:val="00833BFD"/>
    <w:rsid w:val="00834C05"/>
    <w:rsid w:val="00841265"/>
    <w:rsid w:val="00842E88"/>
    <w:rsid w:val="00843C57"/>
    <w:rsid w:val="008473FD"/>
    <w:rsid w:val="00847761"/>
    <w:rsid w:val="00851223"/>
    <w:rsid w:val="0085378C"/>
    <w:rsid w:val="00854A8E"/>
    <w:rsid w:val="00856868"/>
    <w:rsid w:val="008568A3"/>
    <w:rsid w:val="00856BFC"/>
    <w:rsid w:val="00860227"/>
    <w:rsid w:val="00860A57"/>
    <w:rsid w:val="00865103"/>
    <w:rsid w:val="008673FB"/>
    <w:rsid w:val="00871598"/>
    <w:rsid w:val="008729F9"/>
    <w:rsid w:val="0088014F"/>
    <w:rsid w:val="00880F0A"/>
    <w:rsid w:val="00881D0B"/>
    <w:rsid w:val="00882604"/>
    <w:rsid w:val="008839E3"/>
    <w:rsid w:val="0088540F"/>
    <w:rsid w:val="008863AE"/>
    <w:rsid w:val="008864B6"/>
    <w:rsid w:val="008878F4"/>
    <w:rsid w:val="0089007B"/>
    <w:rsid w:val="008965FE"/>
    <w:rsid w:val="008A08BD"/>
    <w:rsid w:val="008A2DCF"/>
    <w:rsid w:val="008A7193"/>
    <w:rsid w:val="008A7209"/>
    <w:rsid w:val="008B1116"/>
    <w:rsid w:val="008B117D"/>
    <w:rsid w:val="008B26C9"/>
    <w:rsid w:val="008B54EB"/>
    <w:rsid w:val="008C10D9"/>
    <w:rsid w:val="008C7964"/>
    <w:rsid w:val="008D1678"/>
    <w:rsid w:val="008D1883"/>
    <w:rsid w:val="008D2D0A"/>
    <w:rsid w:val="008D4A94"/>
    <w:rsid w:val="008D4C91"/>
    <w:rsid w:val="008D516F"/>
    <w:rsid w:val="008D529D"/>
    <w:rsid w:val="008D5F44"/>
    <w:rsid w:val="008E10D4"/>
    <w:rsid w:val="008E6076"/>
    <w:rsid w:val="008E60B3"/>
    <w:rsid w:val="008E6C35"/>
    <w:rsid w:val="008E6D42"/>
    <w:rsid w:val="008E72DC"/>
    <w:rsid w:val="008E7428"/>
    <w:rsid w:val="008F21AF"/>
    <w:rsid w:val="008F2252"/>
    <w:rsid w:val="008F39A4"/>
    <w:rsid w:val="008F49F9"/>
    <w:rsid w:val="008F5E34"/>
    <w:rsid w:val="008F5F83"/>
    <w:rsid w:val="00900DF3"/>
    <w:rsid w:val="009023D1"/>
    <w:rsid w:val="00902FC4"/>
    <w:rsid w:val="00905E9C"/>
    <w:rsid w:val="00906751"/>
    <w:rsid w:val="00907467"/>
    <w:rsid w:val="009239B2"/>
    <w:rsid w:val="00925331"/>
    <w:rsid w:val="00927C2B"/>
    <w:rsid w:val="00930680"/>
    <w:rsid w:val="009322EE"/>
    <w:rsid w:val="009337DE"/>
    <w:rsid w:val="009406F0"/>
    <w:rsid w:val="00941BF5"/>
    <w:rsid w:val="00942659"/>
    <w:rsid w:val="009431E6"/>
    <w:rsid w:val="00947290"/>
    <w:rsid w:val="009476F0"/>
    <w:rsid w:val="0095024D"/>
    <w:rsid w:val="00951AA7"/>
    <w:rsid w:val="00951C77"/>
    <w:rsid w:val="00952A07"/>
    <w:rsid w:val="00952ACB"/>
    <w:rsid w:val="009540A3"/>
    <w:rsid w:val="00956BD3"/>
    <w:rsid w:val="00957B31"/>
    <w:rsid w:val="00957FDD"/>
    <w:rsid w:val="00960205"/>
    <w:rsid w:val="0096250C"/>
    <w:rsid w:val="00962998"/>
    <w:rsid w:val="00964083"/>
    <w:rsid w:val="00967396"/>
    <w:rsid w:val="009703B6"/>
    <w:rsid w:val="00971F12"/>
    <w:rsid w:val="0097462D"/>
    <w:rsid w:val="009747B0"/>
    <w:rsid w:val="00975C05"/>
    <w:rsid w:val="009766B9"/>
    <w:rsid w:val="00976E91"/>
    <w:rsid w:val="00980155"/>
    <w:rsid w:val="009827C3"/>
    <w:rsid w:val="009832DD"/>
    <w:rsid w:val="00983C40"/>
    <w:rsid w:val="0099108D"/>
    <w:rsid w:val="00993B55"/>
    <w:rsid w:val="00994583"/>
    <w:rsid w:val="009947FE"/>
    <w:rsid w:val="00994B2F"/>
    <w:rsid w:val="009A0588"/>
    <w:rsid w:val="009A2E02"/>
    <w:rsid w:val="009A2E57"/>
    <w:rsid w:val="009A3B1C"/>
    <w:rsid w:val="009A5B14"/>
    <w:rsid w:val="009B0151"/>
    <w:rsid w:val="009B534A"/>
    <w:rsid w:val="009B6743"/>
    <w:rsid w:val="009B7A17"/>
    <w:rsid w:val="009C1A53"/>
    <w:rsid w:val="009C216A"/>
    <w:rsid w:val="009C282D"/>
    <w:rsid w:val="009C2A4D"/>
    <w:rsid w:val="009C4542"/>
    <w:rsid w:val="009D06F1"/>
    <w:rsid w:val="009D22F3"/>
    <w:rsid w:val="009D2D5F"/>
    <w:rsid w:val="009D4549"/>
    <w:rsid w:val="009D4DAC"/>
    <w:rsid w:val="009D4EEF"/>
    <w:rsid w:val="009D51D1"/>
    <w:rsid w:val="009D758D"/>
    <w:rsid w:val="009D771A"/>
    <w:rsid w:val="009E1743"/>
    <w:rsid w:val="009E2C14"/>
    <w:rsid w:val="009E2F1C"/>
    <w:rsid w:val="009E51CE"/>
    <w:rsid w:val="009E574D"/>
    <w:rsid w:val="009E646C"/>
    <w:rsid w:val="009F0750"/>
    <w:rsid w:val="009F20B1"/>
    <w:rsid w:val="009F436A"/>
    <w:rsid w:val="009F4E73"/>
    <w:rsid w:val="009F56DE"/>
    <w:rsid w:val="009F7C5B"/>
    <w:rsid w:val="00A0151F"/>
    <w:rsid w:val="00A0489D"/>
    <w:rsid w:val="00A06825"/>
    <w:rsid w:val="00A0741D"/>
    <w:rsid w:val="00A108C5"/>
    <w:rsid w:val="00A12200"/>
    <w:rsid w:val="00A1582C"/>
    <w:rsid w:val="00A15BBF"/>
    <w:rsid w:val="00A160DB"/>
    <w:rsid w:val="00A1782F"/>
    <w:rsid w:val="00A179C4"/>
    <w:rsid w:val="00A17A2C"/>
    <w:rsid w:val="00A21453"/>
    <w:rsid w:val="00A2208B"/>
    <w:rsid w:val="00A24F29"/>
    <w:rsid w:val="00A2511C"/>
    <w:rsid w:val="00A27327"/>
    <w:rsid w:val="00A30CE7"/>
    <w:rsid w:val="00A3177A"/>
    <w:rsid w:val="00A3265B"/>
    <w:rsid w:val="00A34D9A"/>
    <w:rsid w:val="00A35CD7"/>
    <w:rsid w:val="00A3622B"/>
    <w:rsid w:val="00A37E91"/>
    <w:rsid w:val="00A40A23"/>
    <w:rsid w:val="00A43232"/>
    <w:rsid w:val="00A43B24"/>
    <w:rsid w:val="00A43ED8"/>
    <w:rsid w:val="00A44EE7"/>
    <w:rsid w:val="00A46351"/>
    <w:rsid w:val="00A5492D"/>
    <w:rsid w:val="00A553C4"/>
    <w:rsid w:val="00A572E3"/>
    <w:rsid w:val="00A60159"/>
    <w:rsid w:val="00A60966"/>
    <w:rsid w:val="00A619FB"/>
    <w:rsid w:val="00A62E52"/>
    <w:rsid w:val="00A632E0"/>
    <w:rsid w:val="00A66338"/>
    <w:rsid w:val="00A66B78"/>
    <w:rsid w:val="00A7047E"/>
    <w:rsid w:val="00A7159D"/>
    <w:rsid w:val="00A727E6"/>
    <w:rsid w:val="00A747A0"/>
    <w:rsid w:val="00A74BC6"/>
    <w:rsid w:val="00A75197"/>
    <w:rsid w:val="00A75700"/>
    <w:rsid w:val="00A8026B"/>
    <w:rsid w:val="00A82ECA"/>
    <w:rsid w:val="00A849E6"/>
    <w:rsid w:val="00A86465"/>
    <w:rsid w:val="00A9001A"/>
    <w:rsid w:val="00A90791"/>
    <w:rsid w:val="00AA0567"/>
    <w:rsid w:val="00AA2587"/>
    <w:rsid w:val="00AA2F32"/>
    <w:rsid w:val="00AA31C2"/>
    <w:rsid w:val="00AA4F51"/>
    <w:rsid w:val="00AA64EF"/>
    <w:rsid w:val="00AA7119"/>
    <w:rsid w:val="00AA79B2"/>
    <w:rsid w:val="00AB0875"/>
    <w:rsid w:val="00AB3C0D"/>
    <w:rsid w:val="00AB4506"/>
    <w:rsid w:val="00AC0755"/>
    <w:rsid w:val="00AC1278"/>
    <w:rsid w:val="00AC2BA4"/>
    <w:rsid w:val="00AC2F2E"/>
    <w:rsid w:val="00AC329D"/>
    <w:rsid w:val="00AC47DB"/>
    <w:rsid w:val="00AC6E0B"/>
    <w:rsid w:val="00AC76AD"/>
    <w:rsid w:val="00AE0D65"/>
    <w:rsid w:val="00AE3E19"/>
    <w:rsid w:val="00AE57E1"/>
    <w:rsid w:val="00AE67B5"/>
    <w:rsid w:val="00AE67D0"/>
    <w:rsid w:val="00AE6807"/>
    <w:rsid w:val="00AF270E"/>
    <w:rsid w:val="00AF3EFE"/>
    <w:rsid w:val="00AF51C9"/>
    <w:rsid w:val="00AF601A"/>
    <w:rsid w:val="00B031E6"/>
    <w:rsid w:val="00B04A10"/>
    <w:rsid w:val="00B127CB"/>
    <w:rsid w:val="00B1611A"/>
    <w:rsid w:val="00B16C49"/>
    <w:rsid w:val="00B170AF"/>
    <w:rsid w:val="00B1786D"/>
    <w:rsid w:val="00B218AF"/>
    <w:rsid w:val="00B23830"/>
    <w:rsid w:val="00B247B4"/>
    <w:rsid w:val="00B25AB8"/>
    <w:rsid w:val="00B26917"/>
    <w:rsid w:val="00B308FD"/>
    <w:rsid w:val="00B316EC"/>
    <w:rsid w:val="00B33389"/>
    <w:rsid w:val="00B40174"/>
    <w:rsid w:val="00B416DC"/>
    <w:rsid w:val="00B4491E"/>
    <w:rsid w:val="00B4585D"/>
    <w:rsid w:val="00B52F0F"/>
    <w:rsid w:val="00B53F17"/>
    <w:rsid w:val="00B5569A"/>
    <w:rsid w:val="00B61ED7"/>
    <w:rsid w:val="00B62566"/>
    <w:rsid w:val="00B651F2"/>
    <w:rsid w:val="00B65552"/>
    <w:rsid w:val="00B67D2F"/>
    <w:rsid w:val="00B76173"/>
    <w:rsid w:val="00B80F47"/>
    <w:rsid w:val="00B81208"/>
    <w:rsid w:val="00B83804"/>
    <w:rsid w:val="00B83D7C"/>
    <w:rsid w:val="00B872B9"/>
    <w:rsid w:val="00B873A7"/>
    <w:rsid w:val="00B907B1"/>
    <w:rsid w:val="00B9450C"/>
    <w:rsid w:val="00B947E2"/>
    <w:rsid w:val="00B95AEF"/>
    <w:rsid w:val="00B96FDF"/>
    <w:rsid w:val="00B97106"/>
    <w:rsid w:val="00B974BC"/>
    <w:rsid w:val="00B97B5B"/>
    <w:rsid w:val="00BA0CE4"/>
    <w:rsid w:val="00BA1B91"/>
    <w:rsid w:val="00BA1E90"/>
    <w:rsid w:val="00BA7630"/>
    <w:rsid w:val="00BA7C6F"/>
    <w:rsid w:val="00BB389F"/>
    <w:rsid w:val="00BB52C2"/>
    <w:rsid w:val="00BB7AEF"/>
    <w:rsid w:val="00BC324F"/>
    <w:rsid w:val="00BC3D73"/>
    <w:rsid w:val="00BC3EEF"/>
    <w:rsid w:val="00BC466F"/>
    <w:rsid w:val="00BC527D"/>
    <w:rsid w:val="00BC6DDA"/>
    <w:rsid w:val="00BC6F36"/>
    <w:rsid w:val="00BC745E"/>
    <w:rsid w:val="00BC781E"/>
    <w:rsid w:val="00BD00E1"/>
    <w:rsid w:val="00BD208F"/>
    <w:rsid w:val="00BD2B48"/>
    <w:rsid w:val="00BD41ED"/>
    <w:rsid w:val="00BD4F0C"/>
    <w:rsid w:val="00BD57A2"/>
    <w:rsid w:val="00BD5831"/>
    <w:rsid w:val="00BD5911"/>
    <w:rsid w:val="00BD5E30"/>
    <w:rsid w:val="00BD5E4D"/>
    <w:rsid w:val="00BD6C29"/>
    <w:rsid w:val="00BE18EF"/>
    <w:rsid w:val="00BE2770"/>
    <w:rsid w:val="00BE3A71"/>
    <w:rsid w:val="00BE415C"/>
    <w:rsid w:val="00BF0817"/>
    <w:rsid w:val="00BF12E5"/>
    <w:rsid w:val="00BF1F21"/>
    <w:rsid w:val="00BF5004"/>
    <w:rsid w:val="00BF51B0"/>
    <w:rsid w:val="00BF724F"/>
    <w:rsid w:val="00C0044A"/>
    <w:rsid w:val="00C01579"/>
    <w:rsid w:val="00C02835"/>
    <w:rsid w:val="00C030C3"/>
    <w:rsid w:val="00C07485"/>
    <w:rsid w:val="00C078BF"/>
    <w:rsid w:val="00C1381F"/>
    <w:rsid w:val="00C15B38"/>
    <w:rsid w:val="00C16CDE"/>
    <w:rsid w:val="00C20B3A"/>
    <w:rsid w:val="00C23142"/>
    <w:rsid w:val="00C23E61"/>
    <w:rsid w:val="00C27E30"/>
    <w:rsid w:val="00C31BDB"/>
    <w:rsid w:val="00C32823"/>
    <w:rsid w:val="00C33CBD"/>
    <w:rsid w:val="00C34925"/>
    <w:rsid w:val="00C370AB"/>
    <w:rsid w:val="00C37234"/>
    <w:rsid w:val="00C42036"/>
    <w:rsid w:val="00C440FC"/>
    <w:rsid w:val="00C47DDA"/>
    <w:rsid w:val="00C47E18"/>
    <w:rsid w:val="00C502CC"/>
    <w:rsid w:val="00C52E58"/>
    <w:rsid w:val="00C536EA"/>
    <w:rsid w:val="00C53D78"/>
    <w:rsid w:val="00C54D3D"/>
    <w:rsid w:val="00C61061"/>
    <w:rsid w:val="00C6114B"/>
    <w:rsid w:val="00C627DD"/>
    <w:rsid w:val="00C6496F"/>
    <w:rsid w:val="00C65766"/>
    <w:rsid w:val="00C67614"/>
    <w:rsid w:val="00C707E0"/>
    <w:rsid w:val="00C70978"/>
    <w:rsid w:val="00C723D1"/>
    <w:rsid w:val="00C747D7"/>
    <w:rsid w:val="00C77125"/>
    <w:rsid w:val="00C77715"/>
    <w:rsid w:val="00C814E0"/>
    <w:rsid w:val="00C8169E"/>
    <w:rsid w:val="00C82440"/>
    <w:rsid w:val="00C8256C"/>
    <w:rsid w:val="00C85406"/>
    <w:rsid w:val="00C86398"/>
    <w:rsid w:val="00C87192"/>
    <w:rsid w:val="00C91FB9"/>
    <w:rsid w:val="00C93409"/>
    <w:rsid w:val="00C93659"/>
    <w:rsid w:val="00C958E5"/>
    <w:rsid w:val="00C95EE0"/>
    <w:rsid w:val="00CA04F2"/>
    <w:rsid w:val="00CA06C6"/>
    <w:rsid w:val="00CA22EF"/>
    <w:rsid w:val="00CA24C1"/>
    <w:rsid w:val="00CA3D27"/>
    <w:rsid w:val="00CA61E4"/>
    <w:rsid w:val="00CB02C2"/>
    <w:rsid w:val="00CB036C"/>
    <w:rsid w:val="00CB09B6"/>
    <w:rsid w:val="00CB0DCB"/>
    <w:rsid w:val="00CB3D03"/>
    <w:rsid w:val="00CB426B"/>
    <w:rsid w:val="00CB442B"/>
    <w:rsid w:val="00CB5E40"/>
    <w:rsid w:val="00CB7C25"/>
    <w:rsid w:val="00CC0FF1"/>
    <w:rsid w:val="00CC2094"/>
    <w:rsid w:val="00CC25B3"/>
    <w:rsid w:val="00CC4D84"/>
    <w:rsid w:val="00CC5B4D"/>
    <w:rsid w:val="00CC6D5E"/>
    <w:rsid w:val="00CC6DEF"/>
    <w:rsid w:val="00CC70B2"/>
    <w:rsid w:val="00CD2AD3"/>
    <w:rsid w:val="00CD3F85"/>
    <w:rsid w:val="00CD6A48"/>
    <w:rsid w:val="00CE0563"/>
    <w:rsid w:val="00CE0700"/>
    <w:rsid w:val="00CE3B21"/>
    <w:rsid w:val="00CE699B"/>
    <w:rsid w:val="00CF03D0"/>
    <w:rsid w:val="00CF06FF"/>
    <w:rsid w:val="00CF1360"/>
    <w:rsid w:val="00CF166B"/>
    <w:rsid w:val="00CF3A89"/>
    <w:rsid w:val="00CF3D13"/>
    <w:rsid w:val="00CF4FF0"/>
    <w:rsid w:val="00CF5F47"/>
    <w:rsid w:val="00D025E2"/>
    <w:rsid w:val="00D0293B"/>
    <w:rsid w:val="00D029E0"/>
    <w:rsid w:val="00D03064"/>
    <w:rsid w:val="00D074AB"/>
    <w:rsid w:val="00D112AC"/>
    <w:rsid w:val="00D11BD5"/>
    <w:rsid w:val="00D144BF"/>
    <w:rsid w:val="00D17872"/>
    <w:rsid w:val="00D20C11"/>
    <w:rsid w:val="00D21ACE"/>
    <w:rsid w:val="00D21B21"/>
    <w:rsid w:val="00D21F21"/>
    <w:rsid w:val="00D2472D"/>
    <w:rsid w:val="00D25E1A"/>
    <w:rsid w:val="00D2630C"/>
    <w:rsid w:val="00D2687B"/>
    <w:rsid w:val="00D308CA"/>
    <w:rsid w:val="00D32B2A"/>
    <w:rsid w:val="00D35E39"/>
    <w:rsid w:val="00D3689C"/>
    <w:rsid w:val="00D403D3"/>
    <w:rsid w:val="00D4250D"/>
    <w:rsid w:val="00D4270E"/>
    <w:rsid w:val="00D42A2A"/>
    <w:rsid w:val="00D42F2E"/>
    <w:rsid w:val="00D43F4C"/>
    <w:rsid w:val="00D45525"/>
    <w:rsid w:val="00D47D32"/>
    <w:rsid w:val="00D47DFE"/>
    <w:rsid w:val="00D47E35"/>
    <w:rsid w:val="00D501FF"/>
    <w:rsid w:val="00D5034D"/>
    <w:rsid w:val="00D518D5"/>
    <w:rsid w:val="00D51D2E"/>
    <w:rsid w:val="00D51EF8"/>
    <w:rsid w:val="00D532B5"/>
    <w:rsid w:val="00D6025B"/>
    <w:rsid w:val="00D61400"/>
    <w:rsid w:val="00D6194B"/>
    <w:rsid w:val="00D63247"/>
    <w:rsid w:val="00D63367"/>
    <w:rsid w:val="00D63922"/>
    <w:rsid w:val="00D7050F"/>
    <w:rsid w:val="00D712A2"/>
    <w:rsid w:val="00D71396"/>
    <w:rsid w:val="00D71E91"/>
    <w:rsid w:val="00D72529"/>
    <w:rsid w:val="00D726A1"/>
    <w:rsid w:val="00D726B0"/>
    <w:rsid w:val="00D73F1E"/>
    <w:rsid w:val="00D75CFB"/>
    <w:rsid w:val="00D75E46"/>
    <w:rsid w:val="00D7683E"/>
    <w:rsid w:val="00D81CB8"/>
    <w:rsid w:val="00D82184"/>
    <w:rsid w:val="00D82623"/>
    <w:rsid w:val="00D84CE4"/>
    <w:rsid w:val="00D850A2"/>
    <w:rsid w:val="00D85A44"/>
    <w:rsid w:val="00D8673D"/>
    <w:rsid w:val="00D87241"/>
    <w:rsid w:val="00D9016B"/>
    <w:rsid w:val="00D9176E"/>
    <w:rsid w:val="00D91EE0"/>
    <w:rsid w:val="00D93491"/>
    <w:rsid w:val="00D9530A"/>
    <w:rsid w:val="00D974D2"/>
    <w:rsid w:val="00DA085D"/>
    <w:rsid w:val="00DA3B1E"/>
    <w:rsid w:val="00DA5B82"/>
    <w:rsid w:val="00DA5E1B"/>
    <w:rsid w:val="00DA63FA"/>
    <w:rsid w:val="00DA7F95"/>
    <w:rsid w:val="00DB249D"/>
    <w:rsid w:val="00DB36F4"/>
    <w:rsid w:val="00DB648C"/>
    <w:rsid w:val="00DB66B4"/>
    <w:rsid w:val="00DB67E7"/>
    <w:rsid w:val="00DC139F"/>
    <w:rsid w:val="00DC41EF"/>
    <w:rsid w:val="00DC4364"/>
    <w:rsid w:val="00DC57A0"/>
    <w:rsid w:val="00DC5CF0"/>
    <w:rsid w:val="00DD2A23"/>
    <w:rsid w:val="00DD488F"/>
    <w:rsid w:val="00DD55B6"/>
    <w:rsid w:val="00DD619D"/>
    <w:rsid w:val="00DD687F"/>
    <w:rsid w:val="00DE0A9C"/>
    <w:rsid w:val="00DE0FEE"/>
    <w:rsid w:val="00DE307B"/>
    <w:rsid w:val="00DE3218"/>
    <w:rsid w:val="00DE5E6B"/>
    <w:rsid w:val="00DE7C61"/>
    <w:rsid w:val="00DF117C"/>
    <w:rsid w:val="00DF3678"/>
    <w:rsid w:val="00DF6274"/>
    <w:rsid w:val="00DF781C"/>
    <w:rsid w:val="00E0211B"/>
    <w:rsid w:val="00E026B9"/>
    <w:rsid w:val="00E07F1C"/>
    <w:rsid w:val="00E15396"/>
    <w:rsid w:val="00E1700B"/>
    <w:rsid w:val="00E23667"/>
    <w:rsid w:val="00E23FB0"/>
    <w:rsid w:val="00E24AA8"/>
    <w:rsid w:val="00E2792A"/>
    <w:rsid w:val="00E304DA"/>
    <w:rsid w:val="00E3072E"/>
    <w:rsid w:val="00E30E86"/>
    <w:rsid w:val="00E31C66"/>
    <w:rsid w:val="00E327B3"/>
    <w:rsid w:val="00E33471"/>
    <w:rsid w:val="00E344D8"/>
    <w:rsid w:val="00E34E64"/>
    <w:rsid w:val="00E36F1F"/>
    <w:rsid w:val="00E3724F"/>
    <w:rsid w:val="00E4177B"/>
    <w:rsid w:val="00E42250"/>
    <w:rsid w:val="00E43B29"/>
    <w:rsid w:val="00E44FB3"/>
    <w:rsid w:val="00E45FEE"/>
    <w:rsid w:val="00E47670"/>
    <w:rsid w:val="00E47959"/>
    <w:rsid w:val="00E526E9"/>
    <w:rsid w:val="00E52FDA"/>
    <w:rsid w:val="00E61D4D"/>
    <w:rsid w:val="00E61FFD"/>
    <w:rsid w:val="00E62D9A"/>
    <w:rsid w:val="00E65947"/>
    <w:rsid w:val="00E6664C"/>
    <w:rsid w:val="00E671AA"/>
    <w:rsid w:val="00E7169E"/>
    <w:rsid w:val="00E71A6A"/>
    <w:rsid w:val="00E71DDC"/>
    <w:rsid w:val="00E758DC"/>
    <w:rsid w:val="00E76D13"/>
    <w:rsid w:val="00E7793B"/>
    <w:rsid w:val="00E8133C"/>
    <w:rsid w:val="00E82E32"/>
    <w:rsid w:val="00E834EC"/>
    <w:rsid w:val="00E85386"/>
    <w:rsid w:val="00E86D4C"/>
    <w:rsid w:val="00E877EE"/>
    <w:rsid w:val="00E953DD"/>
    <w:rsid w:val="00E96C48"/>
    <w:rsid w:val="00E972F7"/>
    <w:rsid w:val="00EA6D2B"/>
    <w:rsid w:val="00EA6EE4"/>
    <w:rsid w:val="00EA7B3D"/>
    <w:rsid w:val="00EB1828"/>
    <w:rsid w:val="00EB5073"/>
    <w:rsid w:val="00EB781B"/>
    <w:rsid w:val="00EC11A6"/>
    <w:rsid w:val="00EC2A34"/>
    <w:rsid w:val="00EC4403"/>
    <w:rsid w:val="00EC4F0F"/>
    <w:rsid w:val="00EC5611"/>
    <w:rsid w:val="00EC64BD"/>
    <w:rsid w:val="00EC7657"/>
    <w:rsid w:val="00ED13D6"/>
    <w:rsid w:val="00ED1DE9"/>
    <w:rsid w:val="00ED1F9A"/>
    <w:rsid w:val="00ED27FE"/>
    <w:rsid w:val="00ED5C6D"/>
    <w:rsid w:val="00EE2292"/>
    <w:rsid w:val="00EE3162"/>
    <w:rsid w:val="00EE531D"/>
    <w:rsid w:val="00EE7741"/>
    <w:rsid w:val="00EF234B"/>
    <w:rsid w:val="00EF2818"/>
    <w:rsid w:val="00EF2CE8"/>
    <w:rsid w:val="00EF4C12"/>
    <w:rsid w:val="00EF7839"/>
    <w:rsid w:val="00F02CFB"/>
    <w:rsid w:val="00F06BB2"/>
    <w:rsid w:val="00F07F8B"/>
    <w:rsid w:val="00F10349"/>
    <w:rsid w:val="00F12421"/>
    <w:rsid w:val="00F124BC"/>
    <w:rsid w:val="00F137B7"/>
    <w:rsid w:val="00F13FBA"/>
    <w:rsid w:val="00F1517F"/>
    <w:rsid w:val="00F20CED"/>
    <w:rsid w:val="00F21A28"/>
    <w:rsid w:val="00F22C03"/>
    <w:rsid w:val="00F23117"/>
    <w:rsid w:val="00F2345E"/>
    <w:rsid w:val="00F23854"/>
    <w:rsid w:val="00F25292"/>
    <w:rsid w:val="00F26E9F"/>
    <w:rsid w:val="00F335C3"/>
    <w:rsid w:val="00F35B54"/>
    <w:rsid w:val="00F3634B"/>
    <w:rsid w:val="00F4028C"/>
    <w:rsid w:val="00F42F5D"/>
    <w:rsid w:val="00F4321C"/>
    <w:rsid w:val="00F47227"/>
    <w:rsid w:val="00F47F65"/>
    <w:rsid w:val="00F51A59"/>
    <w:rsid w:val="00F5302E"/>
    <w:rsid w:val="00F530B4"/>
    <w:rsid w:val="00F53319"/>
    <w:rsid w:val="00F54537"/>
    <w:rsid w:val="00F576FF"/>
    <w:rsid w:val="00F600B8"/>
    <w:rsid w:val="00F6070E"/>
    <w:rsid w:val="00F6300A"/>
    <w:rsid w:val="00F63B3F"/>
    <w:rsid w:val="00F64628"/>
    <w:rsid w:val="00F6596B"/>
    <w:rsid w:val="00F70249"/>
    <w:rsid w:val="00F719C7"/>
    <w:rsid w:val="00F80D8F"/>
    <w:rsid w:val="00F82FF9"/>
    <w:rsid w:val="00F83D66"/>
    <w:rsid w:val="00F845BA"/>
    <w:rsid w:val="00F85DE5"/>
    <w:rsid w:val="00F86251"/>
    <w:rsid w:val="00F927E2"/>
    <w:rsid w:val="00F96764"/>
    <w:rsid w:val="00F96F6F"/>
    <w:rsid w:val="00F97B64"/>
    <w:rsid w:val="00FA0EDA"/>
    <w:rsid w:val="00FA2B75"/>
    <w:rsid w:val="00FA35F4"/>
    <w:rsid w:val="00FA42BB"/>
    <w:rsid w:val="00FA5220"/>
    <w:rsid w:val="00FB0837"/>
    <w:rsid w:val="00FB0A48"/>
    <w:rsid w:val="00FB0B75"/>
    <w:rsid w:val="00FB19E1"/>
    <w:rsid w:val="00FB39F0"/>
    <w:rsid w:val="00FB3E7E"/>
    <w:rsid w:val="00FB609A"/>
    <w:rsid w:val="00FB616F"/>
    <w:rsid w:val="00FB6E06"/>
    <w:rsid w:val="00FC33FB"/>
    <w:rsid w:val="00FC59CC"/>
    <w:rsid w:val="00FC5DDE"/>
    <w:rsid w:val="00FC78AF"/>
    <w:rsid w:val="00FC7B1E"/>
    <w:rsid w:val="00FD0F3D"/>
    <w:rsid w:val="00FD25E7"/>
    <w:rsid w:val="00FD355B"/>
    <w:rsid w:val="00FD3BE7"/>
    <w:rsid w:val="00FD3EBD"/>
    <w:rsid w:val="00FD477B"/>
    <w:rsid w:val="00FD5C58"/>
    <w:rsid w:val="00FD5F33"/>
    <w:rsid w:val="00FD7859"/>
    <w:rsid w:val="00FE03A2"/>
    <w:rsid w:val="00FE1D81"/>
    <w:rsid w:val="00FE4B6C"/>
    <w:rsid w:val="00FE6E71"/>
    <w:rsid w:val="00FE77A6"/>
    <w:rsid w:val="00FF2E87"/>
    <w:rsid w:val="00FF7B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A1FD4"/>
  <w15:chartTrackingRefBased/>
  <w15:docId w15:val="{ACB2CE5E-B76C-48D1-9263-30B6ACDF9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9E"/>
    <w:pPr>
      <w:spacing w:after="170" w:line="340" w:lineRule="exact"/>
      <w:jc w:val="both"/>
    </w:pPr>
    <w:rPr>
      <w:rFonts w:ascii="Palatino Linotype" w:eastAsia="Times New Roman" w:hAnsi="Palatino Linotype" w:cs="Times New Roman"/>
      <w:spacing w:val="2"/>
      <w:kern w:val="16"/>
      <w14:ligatures w14:val="standardContextual"/>
      <w14:numForm w14:val="oldStyle"/>
      <w14:numSpacing w14:val="proportional"/>
    </w:rPr>
  </w:style>
  <w:style w:type="paragraph" w:styleId="Heading1">
    <w:name w:val="heading 1"/>
    <w:basedOn w:val="Normal"/>
    <w:next w:val="Normal"/>
    <w:link w:val="Heading1Char"/>
    <w:autoRedefine/>
    <w:uiPriority w:val="9"/>
    <w:qFormat/>
    <w:rsid w:val="00611A3D"/>
    <w:pPr>
      <w:keepNext/>
      <w:keepLines/>
      <w:numPr>
        <w:numId w:val="2"/>
      </w:numPr>
      <w:suppressAutoHyphens/>
      <w:spacing w:before="220"/>
      <w:outlineLvl w:val="0"/>
    </w:pPr>
    <w:rPr>
      <w:rFonts w:eastAsiaTheme="majorEastAsia" w:cs="Times New Roman (Headings CS)"/>
      <w:b/>
      <w:caps/>
      <w:spacing w:val="13"/>
      <w:szCs w:val="48"/>
      <w14:numForm w14:val="lining"/>
      <w14:numSpacing w14:val="tabular"/>
    </w:rPr>
  </w:style>
  <w:style w:type="paragraph" w:styleId="Heading2">
    <w:name w:val="heading 2"/>
    <w:basedOn w:val="Normal"/>
    <w:next w:val="Normal"/>
    <w:link w:val="Heading2Char"/>
    <w:autoRedefine/>
    <w:uiPriority w:val="9"/>
    <w:unhideWhenUsed/>
    <w:qFormat/>
    <w:rsid w:val="00611A3D"/>
    <w:pPr>
      <w:keepNext/>
      <w:keepLines/>
      <w:numPr>
        <w:ilvl w:val="1"/>
        <w:numId w:val="2"/>
      </w:numPr>
      <w:suppressAutoHyphens/>
      <w:spacing w:before="170"/>
      <w:outlineLvl w:val="1"/>
    </w:pPr>
    <w:rPr>
      <w:rFonts w:eastAsiaTheme="majorEastAsia" w:cs="Times New Roman (Headings CS)"/>
      <w:b/>
      <w:color w:val="000000"/>
    </w:rPr>
  </w:style>
  <w:style w:type="paragraph" w:styleId="Heading3">
    <w:name w:val="heading 3"/>
    <w:basedOn w:val="Normal"/>
    <w:next w:val="Normal"/>
    <w:link w:val="Heading3Char"/>
    <w:autoRedefine/>
    <w:uiPriority w:val="9"/>
    <w:unhideWhenUsed/>
    <w:qFormat/>
    <w:rsid w:val="00611A3D"/>
    <w:pPr>
      <w:keepNext/>
      <w:numPr>
        <w:ilvl w:val="2"/>
        <w:numId w:val="2"/>
      </w:numPr>
      <w:suppressAutoHyphens/>
      <w:outlineLvl w:val="2"/>
    </w:pPr>
    <w:rPr>
      <w:b/>
      <w:i/>
      <w:spacing w:val="0"/>
    </w:rPr>
  </w:style>
  <w:style w:type="paragraph" w:styleId="Heading4">
    <w:name w:val="heading 4"/>
    <w:basedOn w:val="Normal"/>
    <w:next w:val="Normal"/>
    <w:link w:val="Heading4Char"/>
    <w:uiPriority w:val="9"/>
    <w:unhideWhenUsed/>
    <w:qFormat/>
    <w:rsid w:val="00F82FF9"/>
    <w:pPr>
      <w:outlineLvl w:val="3"/>
    </w:pPr>
    <w:rPr>
      <w:b/>
      <w:i/>
      <w:spacing w:val="0"/>
    </w:rPr>
  </w:style>
  <w:style w:type="paragraph" w:styleId="Heading5">
    <w:name w:val="heading 5"/>
    <w:basedOn w:val="Normal"/>
    <w:next w:val="Normal"/>
    <w:link w:val="Heading5Char"/>
    <w:uiPriority w:val="9"/>
    <w:unhideWhenUsed/>
    <w:rsid w:val="00D5034D"/>
    <w:pPr>
      <w:keepNext/>
      <w:keepLines/>
      <w:spacing w:before="240"/>
      <w:outlineLvl w:val="4"/>
    </w:pPr>
    <w:rPr>
      <w:rFonts w:eastAsiaTheme="majorEastAsia" w:cstheme="majorBidi"/>
      <w:bCs/>
      <w:i/>
      <w:iCs/>
    </w:rPr>
  </w:style>
  <w:style w:type="paragraph" w:styleId="Heading6">
    <w:name w:val="heading 6"/>
    <w:basedOn w:val="Normal"/>
    <w:next w:val="Normal"/>
    <w:link w:val="Heading6Char"/>
    <w:uiPriority w:val="9"/>
    <w:unhideWhenUsed/>
    <w:rsid w:val="00D5034D"/>
    <w:pPr>
      <w:keepNext/>
      <w:keepLines/>
      <w:spacing w:before="240"/>
      <w:outlineLvl w:val="5"/>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51C77"/>
    <w:pPr>
      <w:spacing w:after="110" w:line="440" w:lineRule="exact"/>
      <w:contextualSpacing/>
      <w:jc w:val="center"/>
    </w:pPr>
    <w:rPr>
      <w:rFonts w:eastAsiaTheme="majorEastAsia" w:cs="Times New Roman (Headings CS)"/>
      <w:spacing w:val="0"/>
      <w:sz w:val="34"/>
      <w:szCs w:val="34"/>
      <w14:numForm w14:val="lining"/>
      <w14:numSpacing w14:val="tabular"/>
    </w:rPr>
  </w:style>
  <w:style w:type="character" w:customStyle="1" w:styleId="TitleChar">
    <w:name w:val="Title Char"/>
    <w:basedOn w:val="DefaultParagraphFont"/>
    <w:link w:val="Title"/>
    <w:uiPriority w:val="10"/>
    <w:rsid w:val="00951C77"/>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E327B3"/>
    <w:pPr>
      <w:numPr>
        <w:ilvl w:val="1"/>
      </w:numPr>
      <w:jc w:val="center"/>
    </w:pPr>
    <w:rPr>
      <w:rFonts w:eastAsiaTheme="minorEastAsia"/>
    </w:rPr>
  </w:style>
  <w:style w:type="character" w:customStyle="1" w:styleId="SubtitleChar">
    <w:name w:val="Subtitle Char"/>
    <w:basedOn w:val="DefaultParagraphFont"/>
    <w:link w:val="Subtitle"/>
    <w:uiPriority w:val="11"/>
    <w:rsid w:val="00E327B3"/>
    <w:rPr>
      <w:rFonts w:ascii="Minion Pro" w:eastAsiaTheme="minorEastAsia" w:hAnsi="Minion Pro" w:cs="Times New Roman"/>
      <w:sz w:val="24"/>
      <w:szCs w:val="24"/>
    </w:rPr>
  </w:style>
  <w:style w:type="character" w:styleId="Hyperlink">
    <w:name w:val="Hyperlink"/>
    <w:basedOn w:val="DefaultParagraphFont"/>
    <w:uiPriority w:val="99"/>
    <w:unhideWhenUsed/>
    <w:rsid w:val="003C529A"/>
    <w:rPr>
      <w:color w:val="0563C1" w:themeColor="hyperlink"/>
      <w:u w:val="none"/>
    </w:rPr>
  </w:style>
  <w:style w:type="character" w:styleId="UnresolvedMention">
    <w:name w:val="Unresolved Mention"/>
    <w:basedOn w:val="DefaultParagraphFont"/>
    <w:uiPriority w:val="99"/>
    <w:semiHidden/>
    <w:unhideWhenUsed/>
    <w:rsid w:val="00D5034D"/>
    <w:rPr>
      <w:color w:val="808080"/>
      <w:shd w:val="clear" w:color="auto" w:fill="E6E6E6"/>
    </w:rPr>
  </w:style>
  <w:style w:type="paragraph" w:customStyle="1" w:styleId="Abstract">
    <w:name w:val="Abstract"/>
    <w:basedOn w:val="Normal"/>
    <w:link w:val="AbstractChar"/>
    <w:qFormat/>
    <w:rsid w:val="00F82FF9"/>
    <w:pPr>
      <w:ind w:left="720" w:right="720"/>
    </w:pPr>
  </w:style>
  <w:style w:type="character" w:customStyle="1" w:styleId="Heading1Char">
    <w:name w:val="Heading 1 Char"/>
    <w:basedOn w:val="DefaultParagraphFont"/>
    <w:link w:val="Heading1"/>
    <w:uiPriority w:val="9"/>
    <w:rsid w:val="00611A3D"/>
    <w:rPr>
      <w:rFonts w:ascii="Palatino Linotype" w:eastAsiaTheme="majorEastAsia" w:hAnsi="Palatino Linotype" w:cs="Times New Roman (Headings CS)"/>
      <w:b/>
      <w:caps/>
      <w:spacing w:val="13"/>
      <w:kern w:val="16"/>
      <w:szCs w:val="48"/>
      <w14:ligatures w14:val="standardContextual"/>
      <w14:numForm w14:val="lining"/>
      <w14:numSpacing w14:val="tabular"/>
    </w:rPr>
  </w:style>
  <w:style w:type="character" w:customStyle="1" w:styleId="AbstractChar">
    <w:name w:val="Abstract Char"/>
    <w:basedOn w:val="DefaultParagraphFont"/>
    <w:link w:val="Abstract"/>
    <w:rsid w:val="00F82FF9"/>
    <w:rPr>
      <w:rFonts w:ascii="Palatino Linotype" w:eastAsia="Times New Roman" w:hAnsi="Palatino Linotype" w:cs="Times New Roman"/>
      <w:spacing w:val="1"/>
      <w:kern w:val="16"/>
      <w14:ligatures w14:val="standardContextual"/>
      <w14:numForm w14:val="oldStyle"/>
      <w14:numSpacing w14:val="proportional"/>
    </w:rPr>
  </w:style>
  <w:style w:type="table" w:customStyle="1" w:styleId="JDF">
    <w:name w:val="JDF"/>
    <w:basedOn w:val="TableNormal"/>
    <w:uiPriority w:val="99"/>
    <w:rsid w:val="00BC6DDA"/>
    <w:pPr>
      <w:spacing w:after="0" w:line="280" w:lineRule="exact"/>
    </w:pPr>
    <w:rPr>
      <w:rFonts w:ascii="Palatino Linotype" w:hAnsi="Palatino Linotype" w:cs="Times New Roman (Body CS)"/>
      <w:spacing w:val="2"/>
      <w:kern w:val="11"/>
      <w:sz w:val="17"/>
      <w14:ligatures w14:val="standardContextual"/>
      <w14:numForm w14:val="lining"/>
      <w14:numSpacing w14:val="tabular"/>
    </w:rPr>
    <w:tblPr>
      <w:jc w:val="center"/>
      <w:tblBorders>
        <w:top w:val="single" w:sz="2" w:space="0" w:color="D9D9D9" w:themeColor="background1" w:themeShade="D9"/>
        <w:insideH w:val="single" w:sz="2" w:space="0" w:color="D9D9D9" w:themeColor="background1" w:themeShade="D9"/>
      </w:tblBorders>
      <w:tblCellMar>
        <w:left w:w="0" w:type="dxa"/>
        <w:right w:w="0" w:type="dxa"/>
      </w:tblCellMar>
    </w:tblPr>
    <w:trPr>
      <w:jc w:val="center"/>
    </w:trPr>
    <w:tcPr>
      <w:tcMar>
        <w:top w:w="101" w:type="dxa"/>
        <w:bottom w:w="0" w:type="dxa"/>
        <w:right w:w="245" w:type="dxa"/>
      </w:tcMar>
    </w:tcPr>
    <w:tblStylePr w:type="firstRow">
      <w:rPr>
        <w:rFonts w:ascii="Palatino Linotype" w:hAnsi="Palatino Linotype"/>
        <w:b/>
        <w:i w:val="0"/>
      </w:rPr>
      <w:tblPr>
        <w:jc w:val="left"/>
      </w:tblPr>
      <w:trPr>
        <w:tblHeader/>
        <w:jc w:val="left"/>
      </w:trPr>
      <w:tcPr>
        <w:tcBorders>
          <w:top w:val="nil"/>
          <w:left w:val="nil"/>
          <w:bottom w:val="single" w:sz="4" w:space="0" w:color="000000" w:themeColor="text1"/>
          <w:right w:val="nil"/>
          <w:insideH w:val="single" w:sz="4" w:space="0" w:color="000000" w:themeColor="text1"/>
          <w:insideV w:val="nil"/>
          <w:tl2br w:val="nil"/>
          <w:tr2bl w:val="nil"/>
        </w:tcBorders>
      </w:tcPr>
    </w:tblStylePr>
    <w:tblStylePr w:type="lastCol">
      <w:tblPr>
        <w:jc w:val="left"/>
      </w:tblPr>
      <w:trPr>
        <w:jc w:val="left"/>
      </w:trPr>
    </w:tblStylePr>
  </w:style>
  <w:style w:type="character" w:customStyle="1" w:styleId="Code">
    <w:name w:val="Code"/>
    <w:basedOn w:val="DefaultParagraphFont"/>
    <w:uiPriority w:val="1"/>
    <w:qFormat/>
    <w:rsid w:val="006403FC"/>
    <w:rPr>
      <w:rFonts w:ascii="Courier" w:hAnsi="Courier"/>
      <w:b w:val="0"/>
      <w:i w:val="0"/>
      <w:spacing w:val="0"/>
      <w:sz w:val="20"/>
    </w:rPr>
  </w:style>
  <w:style w:type="paragraph" w:styleId="FootnoteText">
    <w:name w:val="footnote text"/>
    <w:basedOn w:val="Normal"/>
    <w:link w:val="FootnoteTextChar"/>
    <w:uiPriority w:val="99"/>
    <w:semiHidden/>
    <w:unhideWhenUsed/>
    <w:rsid w:val="00D5034D"/>
    <w:pPr>
      <w:spacing w:after="0" w:line="240" w:lineRule="auto"/>
    </w:pPr>
    <w:rPr>
      <w:sz w:val="20"/>
      <w:szCs w:val="20"/>
    </w:rPr>
  </w:style>
  <w:style w:type="paragraph" w:customStyle="1" w:styleId="Table">
    <w:name w:val="Table"/>
    <w:basedOn w:val="Normal"/>
    <w:qFormat/>
    <w:rsid w:val="00030A1C"/>
    <w:pPr>
      <w:suppressAutoHyphens/>
      <w:spacing w:after="110" w:line="280" w:lineRule="exact"/>
      <w:jc w:val="left"/>
    </w:pPr>
    <w:rPr>
      <w:spacing w:val="3"/>
      <w:sz w:val="17"/>
      <w:szCs w:val="17"/>
      <w14:numForm w14:val="lining"/>
      <w14:numSpacing w14:val="tabular"/>
    </w:rPr>
  </w:style>
  <w:style w:type="character" w:customStyle="1" w:styleId="FootnoteTextChar">
    <w:name w:val="Footnote Text Char"/>
    <w:basedOn w:val="DefaultParagraphFont"/>
    <w:link w:val="FootnoteText"/>
    <w:uiPriority w:val="99"/>
    <w:semiHidden/>
    <w:rsid w:val="00D5034D"/>
    <w:rPr>
      <w:rFonts w:ascii="Crimson Text" w:eastAsia="Times New Roman" w:hAnsi="Crimson Text" w:cs="Times New Roman"/>
      <w:color w:val="000000"/>
      <w:sz w:val="20"/>
      <w:szCs w:val="20"/>
    </w:rPr>
  </w:style>
  <w:style w:type="character" w:styleId="FootnoteReference">
    <w:name w:val="footnote reference"/>
    <w:basedOn w:val="DefaultParagraphFont"/>
    <w:uiPriority w:val="99"/>
    <w:semiHidden/>
    <w:unhideWhenUsed/>
    <w:rsid w:val="00D5034D"/>
    <w:rPr>
      <w:vertAlign w:val="superscript"/>
    </w:rPr>
  </w:style>
  <w:style w:type="paragraph" w:customStyle="1" w:styleId="Footnote">
    <w:name w:val="Footnote"/>
    <w:basedOn w:val="CaptionText"/>
    <w:link w:val="FootnoteChar"/>
    <w:qFormat/>
    <w:rsid w:val="00450874"/>
    <w:pPr>
      <w:ind w:left="0" w:right="0"/>
    </w:pPr>
  </w:style>
  <w:style w:type="character" w:customStyle="1" w:styleId="Heading2Char">
    <w:name w:val="Heading 2 Char"/>
    <w:basedOn w:val="DefaultParagraphFont"/>
    <w:link w:val="Heading2"/>
    <w:uiPriority w:val="9"/>
    <w:rsid w:val="00611A3D"/>
    <w:rPr>
      <w:rFonts w:ascii="Palatino Linotype" w:eastAsiaTheme="majorEastAsia" w:hAnsi="Palatino Linotype" w:cs="Times New Roman (Headings CS)"/>
      <w:b/>
      <w:color w:val="000000"/>
      <w:spacing w:val="2"/>
      <w:kern w:val="16"/>
      <w14:ligatures w14:val="standardContextual"/>
      <w14:numForm w14:val="oldStyle"/>
      <w14:numSpacing w14:val="proportional"/>
    </w:rPr>
  </w:style>
  <w:style w:type="character" w:customStyle="1" w:styleId="FootnoteChar">
    <w:name w:val="Footnote Char"/>
    <w:basedOn w:val="FootnoteTextChar"/>
    <w:link w:val="Footnote"/>
    <w:rsid w:val="00450874"/>
    <w:rPr>
      <w:rFonts w:ascii="Palatino Linotype" w:eastAsia="Times New Roman" w:hAnsi="Palatino Linotype" w:cs="Times New Roman"/>
      <w:bCs/>
      <w:color w:val="000000"/>
      <w:spacing w:val="2"/>
      <w:kern w:val="16"/>
      <w:sz w:val="17"/>
      <w:szCs w:val="20"/>
      <w14:ligatures w14:val="standardContextual"/>
      <w14:numForm w14:val="oldStyle"/>
      <w14:numSpacing w14:val="proportional"/>
    </w:rPr>
  </w:style>
  <w:style w:type="character" w:customStyle="1" w:styleId="Heading3Char">
    <w:name w:val="Heading 3 Char"/>
    <w:basedOn w:val="DefaultParagraphFont"/>
    <w:link w:val="Heading3"/>
    <w:uiPriority w:val="9"/>
    <w:rsid w:val="00611A3D"/>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4Char">
    <w:name w:val="Heading 4 Char"/>
    <w:basedOn w:val="DefaultParagraphFont"/>
    <w:link w:val="Heading4"/>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5Char">
    <w:name w:val="Heading 5 Char"/>
    <w:basedOn w:val="DefaultParagraphFont"/>
    <w:link w:val="Heading5"/>
    <w:uiPriority w:val="9"/>
    <w:rsid w:val="00D5034D"/>
    <w:rPr>
      <w:rFonts w:ascii="Crimson Text" w:eastAsiaTheme="majorEastAsia" w:hAnsi="Crimson Text" w:cstheme="majorBidi"/>
      <w:bCs/>
      <w:i/>
      <w:iCs/>
      <w:color w:val="000000"/>
      <w:sz w:val="24"/>
      <w:szCs w:val="24"/>
    </w:rPr>
  </w:style>
  <w:style w:type="character" w:customStyle="1" w:styleId="Heading6Char">
    <w:name w:val="Heading 6 Char"/>
    <w:basedOn w:val="DefaultParagraphFont"/>
    <w:link w:val="Heading6"/>
    <w:uiPriority w:val="9"/>
    <w:rsid w:val="00D5034D"/>
    <w:rPr>
      <w:rFonts w:ascii="Crimson Text" w:eastAsiaTheme="majorEastAsia" w:hAnsi="Crimson Text" w:cstheme="majorBidi"/>
      <w:bCs/>
      <w:color w:val="000000"/>
      <w:sz w:val="24"/>
      <w:szCs w:val="24"/>
    </w:rPr>
  </w:style>
  <w:style w:type="paragraph" w:styleId="Header">
    <w:name w:val="header"/>
    <w:basedOn w:val="Normal"/>
    <w:link w:val="HeaderChar"/>
    <w:uiPriority w:val="99"/>
    <w:unhideWhenUsed/>
    <w:rsid w:val="00D50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34D"/>
    <w:rPr>
      <w:rFonts w:ascii="Crimson Text" w:eastAsia="Times New Roman" w:hAnsi="Crimson Text" w:cs="Times New Roman"/>
      <w:color w:val="000000"/>
      <w:sz w:val="24"/>
      <w:szCs w:val="24"/>
    </w:rPr>
  </w:style>
  <w:style w:type="paragraph" w:styleId="Footer">
    <w:name w:val="footer"/>
    <w:basedOn w:val="Normal"/>
    <w:link w:val="FooterChar"/>
    <w:uiPriority w:val="99"/>
    <w:unhideWhenUsed/>
    <w:rsid w:val="00D50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34D"/>
    <w:rPr>
      <w:rFonts w:ascii="Crimson Text" w:eastAsia="Times New Roman" w:hAnsi="Crimson Text" w:cs="Times New Roman"/>
      <w:color w:val="000000"/>
      <w:sz w:val="24"/>
      <w:szCs w:val="24"/>
    </w:rPr>
  </w:style>
  <w:style w:type="paragraph" w:customStyle="1" w:styleId="CaptionText">
    <w:name w:val="CaptionText"/>
    <w:basedOn w:val="Normal"/>
    <w:link w:val="CaptionTextChar"/>
    <w:autoRedefine/>
    <w:qFormat/>
    <w:rsid w:val="0054029E"/>
    <w:pPr>
      <w:spacing w:after="110" w:line="280" w:lineRule="exact"/>
      <w:ind w:left="1440" w:right="1440"/>
    </w:pPr>
    <w:rPr>
      <w:bCs/>
      <w:spacing w:val="3"/>
      <w:sz w:val="17"/>
      <w:szCs w:val="20"/>
    </w:rPr>
  </w:style>
  <w:style w:type="table" w:styleId="TableGrid">
    <w:name w:val="Table Grid"/>
    <w:basedOn w:val="TableNormal"/>
    <w:uiPriority w:val="39"/>
    <w:rsid w:val="001C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TextChar">
    <w:name w:val="CaptionText Char"/>
    <w:basedOn w:val="DefaultParagraphFont"/>
    <w:link w:val="CaptionText"/>
    <w:rsid w:val="0054029E"/>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paragraph" w:customStyle="1" w:styleId="NumberedList">
    <w:name w:val="NumberedList"/>
    <w:basedOn w:val="BulletedList"/>
    <w:link w:val="NumberedListChar"/>
    <w:qFormat/>
    <w:rsid w:val="00450874"/>
    <w:pPr>
      <w:numPr>
        <w:numId w:val="1"/>
      </w:numPr>
      <w:ind w:left="360"/>
    </w:pPr>
  </w:style>
  <w:style w:type="paragraph" w:customStyle="1" w:styleId="BulletedList">
    <w:name w:val="BulletedList"/>
    <w:basedOn w:val="ListParagraph"/>
    <w:link w:val="BulletedListChar"/>
    <w:qFormat/>
    <w:rsid w:val="00450874"/>
    <w:pPr>
      <w:numPr>
        <w:numId w:val="3"/>
      </w:numPr>
      <w:ind w:left="360"/>
    </w:pPr>
  </w:style>
  <w:style w:type="character" w:customStyle="1" w:styleId="NumberedListChar">
    <w:name w:val="NumberedList Char"/>
    <w:basedOn w:val="DefaultParagraphFont"/>
    <w:link w:val="NumberedList"/>
    <w:rsid w:val="00450874"/>
    <w:rPr>
      <w:rFonts w:ascii="Palatino Linotype" w:eastAsia="Times New Roman" w:hAnsi="Palatino Linotype" w:cs="Times New Roman"/>
      <w:spacing w:val="2"/>
      <w:kern w:val="16"/>
      <w14:ligatures w14:val="standardContextual"/>
      <w14:numForm w14:val="oldStyle"/>
      <w14:numSpacing w14:val="proportional"/>
    </w:rPr>
  </w:style>
  <w:style w:type="character" w:customStyle="1" w:styleId="BulletedListChar">
    <w:name w:val="BulletedList Char"/>
    <w:basedOn w:val="DefaultParagraphFont"/>
    <w:link w:val="BulletedList"/>
    <w:rsid w:val="00450874"/>
    <w:rPr>
      <w:rFonts w:ascii="Palatino Linotype" w:eastAsia="Times New Roman" w:hAnsi="Palatino Linotype" w:cs="Times New Roman"/>
      <w:spacing w:val="2"/>
      <w:kern w:val="16"/>
      <w14:ligatures w14:val="standardContextual"/>
      <w14:numForm w14:val="oldStyle"/>
      <w14:numSpacing w14:val="proportional"/>
    </w:rPr>
  </w:style>
  <w:style w:type="paragraph" w:styleId="ListParagraph">
    <w:name w:val="List Paragraph"/>
    <w:basedOn w:val="Normal"/>
    <w:uiPriority w:val="34"/>
    <w:rsid w:val="00B65552"/>
    <w:pPr>
      <w:ind w:left="720"/>
      <w:contextualSpacing/>
    </w:pPr>
  </w:style>
  <w:style w:type="paragraph" w:styleId="BalloonText">
    <w:name w:val="Balloon Text"/>
    <w:basedOn w:val="Normal"/>
    <w:link w:val="BalloonTextChar"/>
    <w:uiPriority w:val="99"/>
    <w:semiHidden/>
    <w:unhideWhenUsed/>
    <w:rsid w:val="0055158D"/>
    <w:pPr>
      <w:spacing w:after="0" w:line="240" w:lineRule="auto"/>
    </w:pPr>
    <w:rPr>
      <w:sz w:val="18"/>
      <w:szCs w:val="18"/>
    </w:rPr>
  </w:style>
  <w:style w:type="character" w:customStyle="1" w:styleId="BalloonTextChar">
    <w:name w:val="Balloon Text Char"/>
    <w:basedOn w:val="DefaultParagraphFont"/>
    <w:link w:val="BalloonText"/>
    <w:uiPriority w:val="99"/>
    <w:semiHidden/>
    <w:rsid w:val="0055158D"/>
    <w:rPr>
      <w:rFonts w:ascii="Times New Roman" w:eastAsia="Times New Roman" w:hAnsi="Times New Roman" w:cs="Times New Roman"/>
      <w:sz w:val="18"/>
      <w:szCs w:val="18"/>
    </w:rPr>
  </w:style>
  <w:style w:type="paragraph" w:customStyle="1" w:styleId="Blockquote">
    <w:name w:val="Block quote"/>
    <w:basedOn w:val="Normal"/>
    <w:qFormat/>
    <w:rsid w:val="00547E40"/>
    <w:pPr>
      <w:ind w:left="720" w:right="720"/>
    </w:pPr>
  </w:style>
  <w:style w:type="character" w:styleId="PageNumber">
    <w:name w:val="page number"/>
    <w:basedOn w:val="DefaultParagraphFont"/>
    <w:uiPriority w:val="99"/>
    <w:semiHidden/>
    <w:unhideWhenUsed/>
    <w:rsid w:val="006D3558"/>
  </w:style>
  <w:style w:type="paragraph" w:styleId="NormalWeb">
    <w:name w:val="Normal (Web)"/>
    <w:basedOn w:val="Normal"/>
    <w:uiPriority w:val="99"/>
    <w:semiHidden/>
    <w:unhideWhenUsed/>
    <w:rsid w:val="00D144BF"/>
    <w:rPr>
      <w:rFonts w:ascii="Times New Roman" w:hAnsi="Times New Roman"/>
      <w:sz w:val="24"/>
      <w:szCs w:val="24"/>
    </w:rPr>
  </w:style>
  <w:style w:type="character" w:customStyle="1" w:styleId="CAPS">
    <w:name w:val="CAPS"/>
    <w:basedOn w:val="DefaultParagraphFont"/>
    <w:uiPriority w:val="1"/>
    <w:qFormat/>
    <w:rsid w:val="00CC25B3"/>
    <w:rPr>
      <w:caps/>
      <w:smallCaps w:val="0"/>
      <w:spacing w:val="11"/>
      <w14:numForm w14:val="lining"/>
      <w14:numSpacing w14:val="proportional"/>
    </w:rPr>
  </w:style>
  <w:style w:type="paragraph" w:customStyle="1" w:styleId="FigureCaption">
    <w:name w:val="Figure Caption"/>
    <w:basedOn w:val="CaptionText"/>
    <w:qFormat/>
    <w:rsid w:val="0054029E"/>
    <w:pPr>
      <w:numPr>
        <w:numId w:val="5"/>
      </w:numPr>
      <w:tabs>
        <w:tab w:val="left" w:pos="2250"/>
        <w:tab w:val="left" w:pos="2275"/>
        <w:tab w:val="left" w:pos="2304"/>
        <w:tab w:val="left" w:pos="2333"/>
        <w:tab w:val="left" w:pos="2362"/>
      </w:tabs>
    </w:pPr>
  </w:style>
  <w:style w:type="paragraph" w:customStyle="1" w:styleId="TableCaption">
    <w:name w:val="Table Caption"/>
    <w:basedOn w:val="CaptionText"/>
    <w:qFormat/>
    <w:rsid w:val="0054029E"/>
    <w:pPr>
      <w:numPr>
        <w:numId w:val="4"/>
      </w:numPr>
      <w:tabs>
        <w:tab w:val="left" w:pos="2250"/>
        <w:tab w:val="left" w:pos="2275"/>
        <w:tab w:val="left" w:pos="2304"/>
        <w:tab w:val="left" w:pos="2333"/>
        <w:tab w:val="left" w:pos="2362"/>
      </w:tabs>
      <w:ind w:left="1440" w:firstLine="0"/>
    </w:pPr>
  </w:style>
  <w:style w:type="character" w:styleId="FollowedHyperlink">
    <w:name w:val="FollowedHyperlink"/>
    <w:basedOn w:val="DefaultParagraphFont"/>
    <w:uiPriority w:val="99"/>
    <w:semiHidden/>
    <w:unhideWhenUsed/>
    <w:rsid w:val="003552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078256">
      <w:bodyDiv w:val="1"/>
      <w:marLeft w:val="0"/>
      <w:marRight w:val="0"/>
      <w:marTop w:val="0"/>
      <w:marBottom w:val="0"/>
      <w:divBdr>
        <w:top w:val="none" w:sz="0" w:space="0" w:color="auto"/>
        <w:left w:val="none" w:sz="0" w:space="0" w:color="auto"/>
        <w:bottom w:val="none" w:sz="0" w:space="0" w:color="auto"/>
        <w:right w:val="none" w:sz="0" w:space="0" w:color="auto"/>
      </w:divBdr>
    </w:div>
    <w:div w:id="149294627">
      <w:bodyDiv w:val="1"/>
      <w:marLeft w:val="0"/>
      <w:marRight w:val="0"/>
      <w:marTop w:val="0"/>
      <w:marBottom w:val="0"/>
      <w:divBdr>
        <w:top w:val="none" w:sz="0" w:space="0" w:color="auto"/>
        <w:left w:val="none" w:sz="0" w:space="0" w:color="auto"/>
        <w:bottom w:val="none" w:sz="0" w:space="0" w:color="auto"/>
        <w:right w:val="none" w:sz="0" w:space="0" w:color="auto"/>
      </w:divBdr>
    </w:div>
    <w:div w:id="149829649">
      <w:bodyDiv w:val="1"/>
      <w:marLeft w:val="0"/>
      <w:marRight w:val="0"/>
      <w:marTop w:val="0"/>
      <w:marBottom w:val="0"/>
      <w:divBdr>
        <w:top w:val="none" w:sz="0" w:space="0" w:color="auto"/>
        <w:left w:val="none" w:sz="0" w:space="0" w:color="auto"/>
        <w:bottom w:val="none" w:sz="0" w:space="0" w:color="auto"/>
        <w:right w:val="none" w:sz="0" w:space="0" w:color="auto"/>
      </w:divBdr>
    </w:div>
    <w:div w:id="158159579">
      <w:bodyDiv w:val="1"/>
      <w:marLeft w:val="0"/>
      <w:marRight w:val="0"/>
      <w:marTop w:val="0"/>
      <w:marBottom w:val="0"/>
      <w:divBdr>
        <w:top w:val="none" w:sz="0" w:space="0" w:color="auto"/>
        <w:left w:val="none" w:sz="0" w:space="0" w:color="auto"/>
        <w:bottom w:val="none" w:sz="0" w:space="0" w:color="auto"/>
        <w:right w:val="none" w:sz="0" w:space="0" w:color="auto"/>
      </w:divBdr>
    </w:div>
    <w:div w:id="199050054">
      <w:bodyDiv w:val="1"/>
      <w:marLeft w:val="0"/>
      <w:marRight w:val="0"/>
      <w:marTop w:val="0"/>
      <w:marBottom w:val="0"/>
      <w:divBdr>
        <w:top w:val="none" w:sz="0" w:space="0" w:color="auto"/>
        <w:left w:val="none" w:sz="0" w:space="0" w:color="auto"/>
        <w:bottom w:val="none" w:sz="0" w:space="0" w:color="auto"/>
        <w:right w:val="none" w:sz="0" w:space="0" w:color="auto"/>
      </w:divBdr>
    </w:div>
    <w:div w:id="205534493">
      <w:bodyDiv w:val="1"/>
      <w:marLeft w:val="0"/>
      <w:marRight w:val="0"/>
      <w:marTop w:val="0"/>
      <w:marBottom w:val="0"/>
      <w:divBdr>
        <w:top w:val="none" w:sz="0" w:space="0" w:color="auto"/>
        <w:left w:val="none" w:sz="0" w:space="0" w:color="auto"/>
        <w:bottom w:val="none" w:sz="0" w:space="0" w:color="auto"/>
        <w:right w:val="none" w:sz="0" w:space="0" w:color="auto"/>
      </w:divBdr>
    </w:div>
    <w:div w:id="278149962">
      <w:bodyDiv w:val="1"/>
      <w:marLeft w:val="0"/>
      <w:marRight w:val="0"/>
      <w:marTop w:val="0"/>
      <w:marBottom w:val="0"/>
      <w:divBdr>
        <w:top w:val="none" w:sz="0" w:space="0" w:color="auto"/>
        <w:left w:val="none" w:sz="0" w:space="0" w:color="auto"/>
        <w:bottom w:val="none" w:sz="0" w:space="0" w:color="auto"/>
        <w:right w:val="none" w:sz="0" w:space="0" w:color="auto"/>
      </w:divBdr>
    </w:div>
    <w:div w:id="288248052">
      <w:bodyDiv w:val="1"/>
      <w:marLeft w:val="0"/>
      <w:marRight w:val="0"/>
      <w:marTop w:val="0"/>
      <w:marBottom w:val="0"/>
      <w:divBdr>
        <w:top w:val="none" w:sz="0" w:space="0" w:color="auto"/>
        <w:left w:val="none" w:sz="0" w:space="0" w:color="auto"/>
        <w:bottom w:val="none" w:sz="0" w:space="0" w:color="auto"/>
        <w:right w:val="none" w:sz="0" w:space="0" w:color="auto"/>
      </w:divBdr>
    </w:div>
    <w:div w:id="297105986">
      <w:bodyDiv w:val="1"/>
      <w:marLeft w:val="0"/>
      <w:marRight w:val="0"/>
      <w:marTop w:val="0"/>
      <w:marBottom w:val="0"/>
      <w:divBdr>
        <w:top w:val="none" w:sz="0" w:space="0" w:color="auto"/>
        <w:left w:val="none" w:sz="0" w:space="0" w:color="auto"/>
        <w:bottom w:val="none" w:sz="0" w:space="0" w:color="auto"/>
        <w:right w:val="none" w:sz="0" w:space="0" w:color="auto"/>
      </w:divBdr>
    </w:div>
    <w:div w:id="299967108">
      <w:bodyDiv w:val="1"/>
      <w:marLeft w:val="0"/>
      <w:marRight w:val="0"/>
      <w:marTop w:val="0"/>
      <w:marBottom w:val="0"/>
      <w:divBdr>
        <w:top w:val="none" w:sz="0" w:space="0" w:color="auto"/>
        <w:left w:val="none" w:sz="0" w:space="0" w:color="auto"/>
        <w:bottom w:val="none" w:sz="0" w:space="0" w:color="auto"/>
        <w:right w:val="none" w:sz="0" w:space="0" w:color="auto"/>
      </w:divBdr>
    </w:div>
    <w:div w:id="303245614">
      <w:bodyDiv w:val="1"/>
      <w:marLeft w:val="0"/>
      <w:marRight w:val="0"/>
      <w:marTop w:val="0"/>
      <w:marBottom w:val="0"/>
      <w:divBdr>
        <w:top w:val="none" w:sz="0" w:space="0" w:color="auto"/>
        <w:left w:val="none" w:sz="0" w:space="0" w:color="auto"/>
        <w:bottom w:val="none" w:sz="0" w:space="0" w:color="auto"/>
        <w:right w:val="none" w:sz="0" w:space="0" w:color="auto"/>
      </w:divBdr>
      <w:divsChild>
        <w:div w:id="836002056">
          <w:marLeft w:val="0"/>
          <w:marRight w:val="0"/>
          <w:marTop w:val="0"/>
          <w:marBottom w:val="0"/>
          <w:divBdr>
            <w:top w:val="none" w:sz="0" w:space="0" w:color="auto"/>
            <w:left w:val="none" w:sz="0" w:space="0" w:color="auto"/>
            <w:bottom w:val="none" w:sz="0" w:space="0" w:color="auto"/>
            <w:right w:val="none" w:sz="0" w:space="0" w:color="auto"/>
          </w:divBdr>
        </w:div>
      </w:divsChild>
    </w:div>
    <w:div w:id="324868225">
      <w:bodyDiv w:val="1"/>
      <w:marLeft w:val="0"/>
      <w:marRight w:val="0"/>
      <w:marTop w:val="0"/>
      <w:marBottom w:val="0"/>
      <w:divBdr>
        <w:top w:val="none" w:sz="0" w:space="0" w:color="auto"/>
        <w:left w:val="none" w:sz="0" w:space="0" w:color="auto"/>
        <w:bottom w:val="none" w:sz="0" w:space="0" w:color="auto"/>
        <w:right w:val="none" w:sz="0" w:space="0" w:color="auto"/>
      </w:divBdr>
      <w:divsChild>
        <w:div w:id="1759061665">
          <w:marLeft w:val="0"/>
          <w:marRight w:val="0"/>
          <w:marTop w:val="0"/>
          <w:marBottom w:val="0"/>
          <w:divBdr>
            <w:top w:val="none" w:sz="0" w:space="0" w:color="auto"/>
            <w:left w:val="none" w:sz="0" w:space="0" w:color="auto"/>
            <w:bottom w:val="none" w:sz="0" w:space="0" w:color="auto"/>
            <w:right w:val="none" w:sz="0" w:space="0" w:color="auto"/>
          </w:divBdr>
          <w:divsChild>
            <w:div w:id="1392539776">
              <w:marLeft w:val="0"/>
              <w:marRight w:val="0"/>
              <w:marTop w:val="0"/>
              <w:marBottom w:val="0"/>
              <w:divBdr>
                <w:top w:val="none" w:sz="0" w:space="0" w:color="auto"/>
                <w:left w:val="none" w:sz="0" w:space="0" w:color="auto"/>
                <w:bottom w:val="none" w:sz="0" w:space="0" w:color="auto"/>
                <w:right w:val="none" w:sz="0" w:space="0" w:color="auto"/>
              </w:divBdr>
              <w:divsChild>
                <w:div w:id="5549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451896">
      <w:bodyDiv w:val="1"/>
      <w:marLeft w:val="0"/>
      <w:marRight w:val="0"/>
      <w:marTop w:val="0"/>
      <w:marBottom w:val="0"/>
      <w:divBdr>
        <w:top w:val="none" w:sz="0" w:space="0" w:color="auto"/>
        <w:left w:val="none" w:sz="0" w:space="0" w:color="auto"/>
        <w:bottom w:val="none" w:sz="0" w:space="0" w:color="auto"/>
        <w:right w:val="none" w:sz="0" w:space="0" w:color="auto"/>
      </w:divBdr>
      <w:divsChild>
        <w:div w:id="1322656210">
          <w:marLeft w:val="0"/>
          <w:marRight w:val="0"/>
          <w:marTop w:val="0"/>
          <w:marBottom w:val="0"/>
          <w:divBdr>
            <w:top w:val="none" w:sz="0" w:space="0" w:color="auto"/>
            <w:left w:val="none" w:sz="0" w:space="0" w:color="auto"/>
            <w:bottom w:val="none" w:sz="0" w:space="0" w:color="auto"/>
            <w:right w:val="none" w:sz="0" w:space="0" w:color="auto"/>
          </w:divBdr>
        </w:div>
      </w:divsChild>
    </w:div>
    <w:div w:id="541208644">
      <w:bodyDiv w:val="1"/>
      <w:marLeft w:val="0"/>
      <w:marRight w:val="0"/>
      <w:marTop w:val="0"/>
      <w:marBottom w:val="0"/>
      <w:divBdr>
        <w:top w:val="none" w:sz="0" w:space="0" w:color="auto"/>
        <w:left w:val="none" w:sz="0" w:space="0" w:color="auto"/>
        <w:bottom w:val="none" w:sz="0" w:space="0" w:color="auto"/>
        <w:right w:val="none" w:sz="0" w:space="0" w:color="auto"/>
      </w:divBdr>
    </w:div>
    <w:div w:id="605582580">
      <w:bodyDiv w:val="1"/>
      <w:marLeft w:val="0"/>
      <w:marRight w:val="0"/>
      <w:marTop w:val="0"/>
      <w:marBottom w:val="0"/>
      <w:divBdr>
        <w:top w:val="none" w:sz="0" w:space="0" w:color="auto"/>
        <w:left w:val="none" w:sz="0" w:space="0" w:color="auto"/>
        <w:bottom w:val="none" w:sz="0" w:space="0" w:color="auto"/>
        <w:right w:val="none" w:sz="0" w:space="0" w:color="auto"/>
      </w:divBdr>
    </w:div>
    <w:div w:id="652754697">
      <w:bodyDiv w:val="1"/>
      <w:marLeft w:val="0"/>
      <w:marRight w:val="0"/>
      <w:marTop w:val="0"/>
      <w:marBottom w:val="0"/>
      <w:divBdr>
        <w:top w:val="none" w:sz="0" w:space="0" w:color="auto"/>
        <w:left w:val="none" w:sz="0" w:space="0" w:color="auto"/>
        <w:bottom w:val="none" w:sz="0" w:space="0" w:color="auto"/>
        <w:right w:val="none" w:sz="0" w:space="0" w:color="auto"/>
      </w:divBdr>
    </w:div>
    <w:div w:id="667639773">
      <w:bodyDiv w:val="1"/>
      <w:marLeft w:val="0"/>
      <w:marRight w:val="0"/>
      <w:marTop w:val="0"/>
      <w:marBottom w:val="0"/>
      <w:divBdr>
        <w:top w:val="none" w:sz="0" w:space="0" w:color="auto"/>
        <w:left w:val="none" w:sz="0" w:space="0" w:color="auto"/>
        <w:bottom w:val="none" w:sz="0" w:space="0" w:color="auto"/>
        <w:right w:val="none" w:sz="0" w:space="0" w:color="auto"/>
      </w:divBdr>
    </w:div>
    <w:div w:id="668677835">
      <w:bodyDiv w:val="1"/>
      <w:marLeft w:val="0"/>
      <w:marRight w:val="0"/>
      <w:marTop w:val="0"/>
      <w:marBottom w:val="0"/>
      <w:divBdr>
        <w:top w:val="none" w:sz="0" w:space="0" w:color="auto"/>
        <w:left w:val="none" w:sz="0" w:space="0" w:color="auto"/>
        <w:bottom w:val="none" w:sz="0" w:space="0" w:color="auto"/>
        <w:right w:val="none" w:sz="0" w:space="0" w:color="auto"/>
      </w:divBdr>
      <w:divsChild>
        <w:div w:id="613564612">
          <w:marLeft w:val="0"/>
          <w:marRight w:val="0"/>
          <w:marTop w:val="0"/>
          <w:marBottom w:val="0"/>
          <w:divBdr>
            <w:top w:val="none" w:sz="0" w:space="0" w:color="auto"/>
            <w:left w:val="none" w:sz="0" w:space="0" w:color="auto"/>
            <w:bottom w:val="none" w:sz="0" w:space="0" w:color="auto"/>
            <w:right w:val="none" w:sz="0" w:space="0" w:color="auto"/>
          </w:divBdr>
          <w:divsChild>
            <w:div w:id="1035159211">
              <w:marLeft w:val="0"/>
              <w:marRight w:val="0"/>
              <w:marTop w:val="0"/>
              <w:marBottom w:val="0"/>
              <w:divBdr>
                <w:top w:val="none" w:sz="0" w:space="0" w:color="auto"/>
                <w:left w:val="none" w:sz="0" w:space="0" w:color="auto"/>
                <w:bottom w:val="none" w:sz="0" w:space="0" w:color="auto"/>
                <w:right w:val="none" w:sz="0" w:space="0" w:color="auto"/>
              </w:divBdr>
              <w:divsChild>
                <w:div w:id="650133743">
                  <w:marLeft w:val="0"/>
                  <w:marRight w:val="0"/>
                  <w:marTop w:val="0"/>
                  <w:marBottom w:val="0"/>
                  <w:divBdr>
                    <w:top w:val="none" w:sz="0" w:space="0" w:color="auto"/>
                    <w:left w:val="none" w:sz="0" w:space="0" w:color="auto"/>
                    <w:bottom w:val="none" w:sz="0" w:space="0" w:color="auto"/>
                    <w:right w:val="none" w:sz="0" w:space="0" w:color="auto"/>
                  </w:divBdr>
                  <w:divsChild>
                    <w:div w:id="6266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86125">
      <w:bodyDiv w:val="1"/>
      <w:marLeft w:val="0"/>
      <w:marRight w:val="0"/>
      <w:marTop w:val="0"/>
      <w:marBottom w:val="0"/>
      <w:divBdr>
        <w:top w:val="none" w:sz="0" w:space="0" w:color="auto"/>
        <w:left w:val="none" w:sz="0" w:space="0" w:color="auto"/>
        <w:bottom w:val="none" w:sz="0" w:space="0" w:color="auto"/>
        <w:right w:val="none" w:sz="0" w:space="0" w:color="auto"/>
      </w:divBdr>
    </w:div>
    <w:div w:id="777720650">
      <w:bodyDiv w:val="1"/>
      <w:marLeft w:val="0"/>
      <w:marRight w:val="0"/>
      <w:marTop w:val="0"/>
      <w:marBottom w:val="0"/>
      <w:divBdr>
        <w:top w:val="none" w:sz="0" w:space="0" w:color="auto"/>
        <w:left w:val="none" w:sz="0" w:space="0" w:color="auto"/>
        <w:bottom w:val="none" w:sz="0" w:space="0" w:color="auto"/>
        <w:right w:val="none" w:sz="0" w:space="0" w:color="auto"/>
      </w:divBdr>
    </w:div>
    <w:div w:id="800349159">
      <w:bodyDiv w:val="1"/>
      <w:marLeft w:val="0"/>
      <w:marRight w:val="0"/>
      <w:marTop w:val="0"/>
      <w:marBottom w:val="0"/>
      <w:divBdr>
        <w:top w:val="none" w:sz="0" w:space="0" w:color="auto"/>
        <w:left w:val="none" w:sz="0" w:space="0" w:color="auto"/>
        <w:bottom w:val="none" w:sz="0" w:space="0" w:color="auto"/>
        <w:right w:val="none" w:sz="0" w:space="0" w:color="auto"/>
      </w:divBdr>
    </w:div>
    <w:div w:id="804811489">
      <w:bodyDiv w:val="1"/>
      <w:marLeft w:val="0"/>
      <w:marRight w:val="0"/>
      <w:marTop w:val="0"/>
      <w:marBottom w:val="0"/>
      <w:divBdr>
        <w:top w:val="none" w:sz="0" w:space="0" w:color="auto"/>
        <w:left w:val="none" w:sz="0" w:space="0" w:color="auto"/>
        <w:bottom w:val="none" w:sz="0" w:space="0" w:color="auto"/>
        <w:right w:val="none" w:sz="0" w:space="0" w:color="auto"/>
      </w:divBdr>
    </w:div>
    <w:div w:id="807824253">
      <w:bodyDiv w:val="1"/>
      <w:marLeft w:val="0"/>
      <w:marRight w:val="0"/>
      <w:marTop w:val="0"/>
      <w:marBottom w:val="0"/>
      <w:divBdr>
        <w:top w:val="none" w:sz="0" w:space="0" w:color="auto"/>
        <w:left w:val="none" w:sz="0" w:space="0" w:color="auto"/>
        <w:bottom w:val="none" w:sz="0" w:space="0" w:color="auto"/>
        <w:right w:val="none" w:sz="0" w:space="0" w:color="auto"/>
      </w:divBdr>
      <w:divsChild>
        <w:div w:id="1887640419">
          <w:marLeft w:val="0"/>
          <w:marRight w:val="0"/>
          <w:marTop w:val="0"/>
          <w:marBottom w:val="0"/>
          <w:divBdr>
            <w:top w:val="none" w:sz="0" w:space="0" w:color="auto"/>
            <w:left w:val="none" w:sz="0" w:space="0" w:color="auto"/>
            <w:bottom w:val="none" w:sz="0" w:space="0" w:color="auto"/>
            <w:right w:val="none" w:sz="0" w:space="0" w:color="auto"/>
          </w:divBdr>
        </w:div>
      </w:divsChild>
    </w:div>
    <w:div w:id="866522428">
      <w:bodyDiv w:val="1"/>
      <w:marLeft w:val="0"/>
      <w:marRight w:val="0"/>
      <w:marTop w:val="0"/>
      <w:marBottom w:val="0"/>
      <w:divBdr>
        <w:top w:val="none" w:sz="0" w:space="0" w:color="auto"/>
        <w:left w:val="none" w:sz="0" w:space="0" w:color="auto"/>
        <w:bottom w:val="none" w:sz="0" w:space="0" w:color="auto"/>
        <w:right w:val="none" w:sz="0" w:space="0" w:color="auto"/>
      </w:divBdr>
    </w:div>
    <w:div w:id="893203687">
      <w:bodyDiv w:val="1"/>
      <w:marLeft w:val="0"/>
      <w:marRight w:val="0"/>
      <w:marTop w:val="0"/>
      <w:marBottom w:val="0"/>
      <w:divBdr>
        <w:top w:val="none" w:sz="0" w:space="0" w:color="auto"/>
        <w:left w:val="none" w:sz="0" w:space="0" w:color="auto"/>
        <w:bottom w:val="none" w:sz="0" w:space="0" w:color="auto"/>
        <w:right w:val="none" w:sz="0" w:space="0" w:color="auto"/>
      </w:divBdr>
      <w:divsChild>
        <w:div w:id="1540244966">
          <w:marLeft w:val="0"/>
          <w:marRight w:val="0"/>
          <w:marTop w:val="0"/>
          <w:marBottom w:val="0"/>
          <w:divBdr>
            <w:top w:val="none" w:sz="0" w:space="0" w:color="auto"/>
            <w:left w:val="none" w:sz="0" w:space="0" w:color="auto"/>
            <w:bottom w:val="none" w:sz="0" w:space="0" w:color="auto"/>
            <w:right w:val="none" w:sz="0" w:space="0" w:color="auto"/>
          </w:divBdr>
          <w:divsChild>
            <w:div w:id="2105682949">
              <w:marLeft w:val="0"/>
              <w:marRight w:val="0"/>
              <w:marTop w:val="0"/>
              <w:marBottom w:val="0"/>
              <w:divBdr>
                <w:top w:val="none" w:sz="0" w:space="0" w:color="auto"/>
                <w:left w:val="none" w:sz="0" w:space="0" w:color="auto"/>
                <w:bottom w:val="none" w:sz="0" w:space="0" w:color="auto"/>
                <w:right w:val="none" w:sz="0" w:space="0" w:color="auto"/>
              </w:divBdr>
              <w:divsChild>
                <w:div w:id="1286808091">
                  <w:marLeft w:val="0"/>
                  <w:marRight w:val="0"/>
                  <w:marTop w:val="0"/>
                  <w:marBottom w:val="0"/>
                  <w:divBdr>
                    <w:top w:val="none" w:sz="0" w:space="0" w:color="auto"/>
                    <w:left w:val="none" w:sz="0" w:space="0" w:color="auto"/>
                    <w:bottom w:val="none" w:sz="0" w:space="0" w:color="auto"/>
                    <w:right w:val="none" w:sz="0" w:space="0" w:color="auto"/>
                  </w:divBdr>
                  <w:divsChild>
                    <w:div w:id="13248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057332">
      <w:bodyDiv w:val="1"/>
      <w:marLeft w:val="0"/>
      <w:marRight w:val="0"/>
      <w:marTop w:val="0"/>
      <w:marBottom w:val="0"/>
      <w:divBdr>
        <w:top w:val="none" w:sz="0" w:space="0" w:color="auto"/>
        <w:left w:val="none" w:sz="0" w:space="0" w:color="auto"/>
        <w:bottom w:val="none" w:sz="0" w:space="0" w:color="auto"/>
        <w:right w:val="none" w:sz="0" w:space="0" w:color="auto"/>
      </w:divBdr>
    </w:div>
    <w:div w:id="965548246">
      <w:bodyDiv w:val="1"/>
      <w:marLeft w:val="0"/>
      <w:marRight w:val="0"/>
      <w:marTop w:val="0"/>
      <w:marBottom w:val="0"/>
      <w:divBdr>
        <w:top w:val="none" w:sz="0" w:space="0" w:color="auto"/>
        <w:left w:val="none" w:sz="0" w:space="0" w:color="auto"/>
        <w:bottom w:val="none" w:sz="0" w:space="0" w:color="auto"/>
        <w:right w:val="none" w:sz="0" w:space="0" w:color="auto"/>
      </w:divBdr>
    </w:div>
    <w:div w:id="989747297">
      <w:bodyDiv w:val="1"/>
      <w:marLeft w:val="0"/>
      <w:marRight w:val="0"/>
      <w:marTop w:val="0"/>
      <w:marBottom w:val="0"/>
      <w:divBdr>
        <w:top w:val="none" w:sz="0" w:space="0" w:color="auto"/>
        <w:left w:val="none" w:sz="0" w:space="0" w:color="auto"/>
        <w:bottom w:val="none" w:sz="0" w:space="0" w:color="auto"/>
        <w:right w:val="none" w:sz="0" w:space="0" w:color="auto"/>
      </w:divBdr>
    </w:div>
    <w:div w:id="1023703044">
      <w:bodyDiv w:val="1"/>
      <w:marLeft w:val="0"/>
      <w:marRight w:val="0"/>
      <w:marTop w:val="0"/>
      <w:marBottom w:val="0"/>
      <w:divBdr>
        <w:top w:val="none" w:sz="0" w:space="0" w:color="auto"/>
        <w:left w:val="none" w:sz="0" w:space="0" w:color="auto"/>
        <w:bottom w:val="none" w:sz="0" w:space="0" w:color="auto"/>
        <w:right w:val="none" w:sz="0" w:space="0" w:color="auto"/>
      </w:divBdr>
    </w:div>
    <w:div w:id="1045640525">
      <w:bodyDiv w:val="1"/>
      <w:marLeft w:val="0"/>
      <w:marRight w:val="0"/>
      <w:marTop w:val="0"/>
      <w:marBottom w:val="0"/>
      <w:divBdr>
        <w:top w:val="none" w:sz="0" w:space="0" w:color="auto"/>
        <w:left w:val="none" w:sz="0" w:space="0" w:color="auto"/>
        <w:bottom w:val="none" w:sz="0" w:space="0" w:color="auto"/>
        <w:right w:val="none" w:sz="0" w:space="0" w:color="auto"/>
      </w:divBdr>
      <w:divsChild>
        <w:div w:id="1829859213">
          <w:marLeft w:val="0"/>
          <w:marRight w:val="0"/>
          <w:marTop w:val="0"/>
          <w:marBottom w:val="0"/>
          <w:divBdr>
            <w:top w:val="none" w:sz="0" w:space="0" w:color="auto"/>
            <w:left w:val="none" w:sz="0" w:space="0" w:color="auto"/>
            <w:bottom w:val="none" w:sz="0" w:space="0" w:color="auto"/>
            <w:right w:val="none" w:sz="0" w:space="0" w:color="auto"/>
          </w:divBdr>
        </w:div>
      </w:divsChild>
    </w:div>
    <w:div w:id="1087656417">
      <w:bodyDiv w:val="1"/>
      <w:marLeft w:val="0"/>
      <w:marRight w:val="0"/>
      <w:marTop w:val="0"/>
      <w:marBottom w:val="0"/>
      <w:divBdr>
        <w:top w:val="none" w:sz="0" w:space="0" w:color="auto"/>
        <w:left w:val="none" w:sz="0" w:space="0" w:color="auto"/>
        <w:bottom w:val="none" w:sz="0" w:space="0" w:color="auto"/>
        <w:right w:val="none" w:sz="0" w:space="0" w:color="auto"/>
      </w:divBdr>
    </w:div>
    <w:div w:id="1122773248">
      <w:bodyDiv w:val="1"/>
      <w:marLeft w:val="0"/>
      <w:marRight w:val="0"/>
      <w:marTop w:val="0"/>
      <w:marBottom w:val="0"/>
      <w:divBdr>
        <w:top w:val="none" w:sz="0" w:space="0" w:color="auto"/>
        <w:left w:val="none" w:sz="0" w:space="0" w:color="auto"/>
        <w:bottom w:val="none" w:sz="0" w:space="0" w:color="auto"/>
        <w:right w:val="none" w:sz="0" w:space="0" w:color="auto"/>
      </w:divBdr>
    </w:div>
    <w:div w:id="1124079629">
      <w:bodyDiv w:val="1"/>
      <w:marLeft w:val="0"/>
      <w:marRight w:val="0"/>
      <w:marTop w:val="0"/>
      <w:marBottom w:val="0"/>
      <w:divBdr>
        <w:top w:val="none" w:sz="0" w:space="0" w:color="auto"/>
        <w:left w:val="none" w:sz="0" w:space="0" w:color="auto"/>
        <w:bottom w:val="none" w:sz="0" w:space="0" w:color="auto"/>
        <w:right w:val="none" w:sz="0" w:space="0" w:color="auto"/>
      </w:divBdr>
    </w:div>
    <w:div w:id="1134788213">
      <w:bodyDiv w:val="1"/>
      <w:marLeft w:val="0"/>
      <w:marRight w:val="0"/>
      <w:marTop w:val="0"/>
      <w:marBottom w:val="0"/>
      <w:divBdr>
        <w:top w:val="none" w:sz="0" w:space="0" w:color="auto"/>
        <w:left w:val="none" w:sz="0" w:space="0" w:color="auto"/>
        <w:bottom w:val="none" w:sz="0" w:space="0" w:color="auto"/>
        <w:right w:val="none" w:sz="0" w:space="0" w:color="auto"/>
      </w:divBdr>
    </w:div>
    <w:div w:id="1157570540">
      <w:bodyDiv w:val="1"/>
      <w:marLeft w:val="0"/>
      <w:marRight w:val="0"/>
      <w:marTop w:val="0"/>
      <w:marBottom w:val="0"/>
      <w:divBdr>
        <w:top w:val="none" w:sz="0" w:space="0" w:color="auto"/>
        <w:left w:val="none" w:sz="0" w:space="0" w:color="auto"/>
        <w:bottom w:val="none" w:sz="0" w:space="0" w:color="auto"/>
        <w:right w:val="none" w:sz="0" w:space="0" w:color="auto"/>
      </w:divBdr>
    </w:div>
    <w:div w:id="1174493585">
      <w:bodyDiv w:val="1"/>
      <w:marLeft w:val="0"/>
      <w:marRight w:val="0"/>
      <w:marTop w:val="0"/>
      <w:marBottom w:val="0"/>
      <w:divBdr>
        <w:top w:val="none" w:sz="0" w:space="0" w:color="auto"/>
        <w:left w:val="none" w:sz="0" w:space="0" w:color="auto"/>
        <w:bottom w:val="none" w:sz="0" w:space="0" w:color="auto"/>
        <w:right w:val="none" w:sz="0" w:space="0" w:color="auto"/>
      </w:divBdr>
    </w:div>
    <w:div w:id="1188907795">
      <w:bodyDiv w:val="1"/>
      <w:marLeft w:val="0"/>
      <w:marRight w:val="0"/>
      <w:marTop w:val="0"/>
      <w:marBottom w:val="0"/>
      <w:divBdr>
        <w:top w:val="none" w:sz="0" w:space="0" w:color="auto"/>
        <w:left w:val="none" w:sz="0" w:space="0" w:color="auto"/>
        <w:bottom w:val="none" w:sz="0" w:space="0" w:color="auto"/>
        <w:right w:val="none" w:sz="0" w:space="0" w:color="auto"/>
      </w:divBdr>
    </w:div>
    <w:div w:id="1192259066">
      <w:bodyDiv w:val="1"/>
      <w:marLeft w:val="0"/>
      <w:marRight w:val="0"/>
      <w:marTop w:val="0"/>
      <w:marBottom w:val="0"/>
      <w:divBdr>
        <w:top w:val="none" w:sz="0" w:space="0" w:color="auto"/>
        <w:left w:val="none" w:sz="0" w:space="0" w:color="auto"/>
        <w:bottom w:val="none" w:sz="0" w:space="0" w:color="auto"/>
        <w:right w:val="none" w:sz="0" w:space="0" w:color="auto"/>
      </w:divBdr>
    </w:div>
    <w:div w:id="1216552493">
      <w:bodyDiv w:val="1"/>
      <w:marLeft w:val="0"/>
      <w:marRight w:val="0"/>
      <w:marTop w:val="0"/>
      <w:marBottom w:val="0"/>
      <w:divBdr>
        <w:top w:val="none" w:sz="0" w:space="0" w:color="auto"/>
        <w:left w:val="none" w:sz="0" w:space="0" w:color="auto"/>
        <w:bottom w:val="none" w:sz="0" w:space="0" w:color="auto"/>
        <w:right w:val="none" w:sz="0" w:space="0" w:color="auto"/>
      </w:divBdr>
      <w:divsChild>
        <w:div w:id="501355493">
          <w:marLeft w:val="0"/>
          <w:marRight w:val="0"/>
          <w:marTop w:val="0"/>
          <w:marBottom w:val="0"/>
          <w:divBdr>
            <w:top w:val="none" w:sz="0" w:space="0" w:color="auto"/>
            <w:left w:val="none" w:sz="0" w:space="0" w:color="auto"/>
            <w:bottom w:val="none" w:sz="0" w:space="0" w:color="auto"/>
            <w:right w:val="none" w:sz="0" w:space="0" w:color="auto"/>
          </w:divBdr>
          <w:divsChild>
            <w:div w:id="1739668148">
              <w:marLeft w:val="0"/>
              <w:marRight w:val="0"/>
              <w:marTop w:val="0"/>
              <w:marBottom w:val="0"/>
              <w:divBdr>
                <w:top w:val="none" w:sz="0" w:space="0" w:color="auto"/>
                <w:left w:val="none" w:sz="0" w:space="0" w:color="auto"/>
                <w:bottom w:val="none" w:sz="0" w:space="0" w:color="auto"/>
                <w:right w:val="none" w:sz="0" w:space="0" w:color="auto"/>
              </w:divBdr>
              <w:divsChild>
                <w:div w:id="19795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359584">
      <w:bodyDiv w:val="1"/>
      <w:marLeft w:val="0"/>
      <w:marRight w:val="0"/>
      <w:marTop w:val="0"/>
      <w:marBottom w:val="0"/>
      <w:divBdr>
        <w:top w:val="none" w:sz="0" w:space="0" w:color="auto"/>
        <w:left w:val="none" w:sz="0" w:space="0" w:color="auto"/>
        <w:bottom w:val="none" w:sz="0" w:space="0" w:color="auto"/>
        <w:right w:val="none" w:sz="0" w:space="0" w:color="auto"/>
      </w:divBdr>
    </w:div>
    <w:div w:id="1251814940">
      <w:bodyDiv w:val="1"/>
      <w:marLeft w:val="0"/>
      <w:marRight w:val="0"/>
      <w:marTop w:val="0"/>
      <w:marBottom w:val="0"/>
      <w:divBdr>
        <w:top w:val="none" w:sz="0" w:space="0" w:color="auto"/>
        <w:left w:val="none" w:sz="0" w:space="0" w:color="auto"/>
        <w:bottom w:val="none" w:sz="0" w:space="0" w:color="auto"/>
        <w:right w:val="none" w:sz="0" w:space="0" w:color="auto"/>
      </w:divBdr>
    </w:div>
    <w:div w:id="1296448169">
      <w:bodyDiv w:val="1"/>
      <w:marLeft w:val="0"/>
      <w:marRight w:val="0"/>
      <w:marTop w:val="0"/>
      <w:marBottom w:val="0"/>
      <w:divBdr>
        <w:top w:val="none" w:sz="0" w:space="0" w:color="auto"/>
        <w:left w:val="none" w:sz="0" w:space="0" w:color="auto"/>
        <w:bottom w:val="none" w:sz="0" w:space="0" w:color="auto"/>
        <w:right w:val="none" w:sz="0" w:space="0" w:color="auto"/>
      </w:divBdr>
    </w:div>
    <w:div w:id="1311205430">
      <w:bodyDiv w:val="1"/>
      <w:marLeft w:val="0"/>
      <w:marRight w:val="0"/>
      <w:marTop w:val="0"/>
      <w:marBottom w:val="0"/>
      <w:divBdr>
        <w:top w:val="none" w:sz="0" w:space="0" w:color="auto"/>
        <w:left w:val="none" w:sz="0" w:space="0" w:color="auto"/>
        <w:bottom w:val="none" w:sz="0" w:space="0" w:color="auto"/>
        <w:right w:val="none" w:sz="0" w:space="0" w:color="auto"/>
      </w:divBdr>
      <w:divsChild>
        <w:div w:id="1449082803">
          <w:marLeft w:val="0"/>
          <w:marRight w:val="0"/>
          <w:marTop w:val="0"/>
          <w:marBottom w:val="0"/>
          <w:divBdr>
            <w:top w:val="none" w:sz="0" w:space="0" w:color="auto"/>
            <w:left w:val="none" w:sz="0" w:space="0" w:color="auto"/>
            <w:bottom w:val="none" w:sz="0" w:space="0" w:color="auto"/>
            <w:right w:val="none" w:sz="0" w:space="0" w:color="auto"/>
          </w:divBdr>
          <w:divsChild>
            <w:div w:id="1191066427">
              <w:marLeft w:val="0"/>
              <w:marRight w:val="0"/>
              <w:marTop w:val="0"/>
              <w:marBottom w:val="0"/>
              <w:divBdr>
                <w:top w:val="none" w:sz="0" w:space="0" w:color="auto"/>
                <w:left w:val="none" w:sz="0" w:space="0" w:color="auto"/>
                <w:bottom w:val="none" w:sz="0" w:space="0" w:color="auto"/>
                <w:right w:val="none" w:sz="0" w:space="0" w:color="auto"/>
              </w:divBdr>
              <w:divsChild>
                <w:div w:id="2043238037">
                  <w:marLeft w:val="0"/>
                  <w:marRight w:val="0"/>
                  <w:marTop w:val="0"/>
                  <w:marBottom w:val="0"/>
                  <w:divBdr>
                    <w:top w:val="none" w:sz="0" w:space="0" w:color="auto"/>
                    <w:left w:val="none" w:sz="0" w:space="0" w:color="auto"/>
                    <w:bottom w:val="none" w:sz="0" w:space="0" w:color="auto"/>
                    <w:right w:val="none" w:sz="0" w:space="0" w:color="auto"/>
                  </w:divBdr>
                  <w:divsChild>
                    <w:div w:id="18675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741276">
      <w:bodyDiv w:val="1"/>
      <w:marLeft w:val="0"/>
      <w:marRight w:val="0"/>
      <w:marTop w:val="0"/>
      <w:marBottom w:val="0"/>
      <w:divBdr>
        <w:top w:val="none" w:sz="0" w:space="0" w:color="auto"/>
        <w:left w:val="none" w:sz="0" w:space="0" w:color="auto"/>
        <w:bottom w:val="none" w:sz="0" w:space="0" w:color="auto"/>
        <w:right w:val="none" w:sz="0" w:space="0" w:color="auto"/>
      </w:divBdr>
    </w:div>
    <w:div w:id="1466771166">
      <w:bodyDiv w:val="1"/>
      <w:marLeft w:val="0"/>
      <w:marRight w:val="0"/>
      <w:marTop w:val="0"/>
      <w:marBottom w:val="0"/>
      <w:divBdr>
        <w:top w:val="none" w:sz="0" w:space="0" w:color="auto"/>
        <w:left w:val="none" w:sz="0" w:space="0" w:color="auto"/>
        <w:bottom w:val="none" w:sz="0" w:space="0" w:color="auto"/>
        <w:right w:val="none" w:sz="0" w:space="0" w:color="auto"/>
      </w:divBdr>
    </w:div>
    <w:div w:id="1495144604">
      <w:bodyDiv w:val="1"/>
      <w:marLeft w:val="0"/>
      <w:marRight w:val="0"/>
      <w:marTop w:val="0"/>
      <w:marBottom w:val="0"/>
      <w:divBdr>
        <w:top w:val="none" w:sz="0" w:space="0" w:color="auto"/>
        <w:left w:val="none" w:sz="0" w:space="0" w:color="auto"/>
        <w:bottom w:val="none" w:sz="0" w:space="0" w:color="auto"/>
        <w:right w:val="none" w:sz="0" w:space="0" w:color="auto"/>
      </w:divBdr>
      <w:divsChild>
        <w:div w:id="900941729">
          <w:marLeft w:val="0"/>
          <w:marRight w:val="0"/>
          <w:marTop w:val="0"/>
          <w:marBottom w:val="0"/>
          <w:divBdr>
            <w:top w:val="none" w:sz="0" w:space="0" w:color="auto"/>
            <w:left w:val="none" w:sz="0" w:space="0" w:color="auto"/>
            <w:bottom w:val="none" w:sz="0" w:space="0" w:color="auto"/>
            <w:right w:val="none" w:sz="0" w:space="0" w:color="auto"/>
          </w:divBdr>
          <w:divsChild>
            <w:div w:id="671683684">
              <w:marLeft w:val="0"/>
              <w:marRight w:val="0"/>
              <w:marTop w:val="0"/>
              <w:marBottom w:val="0"/>
              <w:divBdr>
                <w:top w:val="none" w:sz="0" w:space="0" w:color="auto"/>
                <w:left w:val="none" w:sz="0" w:space="0" w:color="auto"/>
                <w:bottom w:val="none" w:sz="0" w:space="0" w:color="auto"/>
                <w:right w:val="none" w:sz="0" w:space="0" w:color="auto"/>
              </w:divBdr>
              <w:divsChild>
                <w:div w:id="164325121">
                  <w:marLeft w:val="0"/>
                  <w:marRight w:val="0"/>
                  <w:marTop w:val="0"/>
                  <w:marBottom w:val="0"/>
                  <w:divBdr>
                    <w:top w:val="none" w:sz="0" w:space="0" w:color="auto"/>
                    <w:left w:val="none" w:sz="0" w:space="0" w:color="auto"/>
                    <w:bottom w:val="none" w:sz="0" w:space="0" w:color="auto"/>
                    <w:right w:val="none" w:sz="0" w:space="0" w:color="auto"/>
                  </w:divBdr>
                </w:div>
              </w:divsChild>
            </w:div>
            <w:div w:id="1552570602">
              <w:marLeft w:val="0"/>
              <w:marRight w:val="0"/>
              <w:marTop w:val="0"/>
              <w:marBottom w:val="0"/>
              <w:divBdr>
                <w:top w:val="none" w:sz="0" w:space="0" w:color="auto"/>
                <w:left w:val="none" w:sz="0" w:space="0" w:color="auto"/>
                <w:bottom w:val="none" w:sz="0" w:space="0" w:color="auto"/>
                <w:right w:val="none" w:sz="0" w:space="0" w:color="auto"/>
              </w:divBdr>
              <w:divsChild>
                <w:div w:id="14498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138">
          <w:marLeft w:val="0"/>
          <w:marRight w:val="0"/>
          <w:marTop w:val="0"/>
          <w:marBottom w:val="0"/>
          <w:divBdr>
            <w:top w:val="none" w:sz="0" w:space="0" w:color="auto"/>
            <w:left w:val="none" w:sz="0" w:space="0" w:color="auto"/>
            <w:bottom w:val="none" w:sz="0" w:space="0" w:color="auto"/>
            <w:right w:val="none" w:sz="0" w:space="0" w:color="auto"/>
          </w:divBdr>
          <w:divsChild>
            <w:div w:id="1539733909">
              <w:marLeft w:val="0"/>
              <w:marRight w:val="0"/>
              <w:marTop w:val="0"/>
              <w:marBottom w:val="0"/>
              <w:divBdr>
                <w:top w:val="none" w:sz="0" w:space="0" w:color="auto"/>
                <w:left w:val="none" w:sz="0" w:space="0" w:color="auto"/>
                <w:bottom w:val="none" w:sz="0" w:space="0" w:color="auto"/>
                <w:right w:val="none" w:sz="0" w:space="0" w:color="auto"/>
              </w:divBdr>
              <w:divsChild>
                <w:div w:id="1344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95025">
      <w:bodyDiv w:val="1"/>
      <w:marLeft w:val="0"/>
      <w:marRight w:val="0"/>
      <w:marTop w:val="0"/>
      <w:marBottom w:val="0"/>
      <w:divBdr>
        <w:top w:val="none" w:sz="0" w:space="0" w:color="auto"/>
        <w:left w:val="none" w:sz="0" w:space="0" w:color="auto"/>
        <w:bottom w:val="none" w:sz="0" w:space="0" w:color="auto"/>
        <w:right w:val="none" w:sz="0" w:space="0" w:color="auto"/>
      </w:divBdr>
    </w:div>
    <w:div w:id="1536118802">
      <w:bodyDiv w:val="1"/>
      <w:marLeft w:val="0"/>
      <w:marRight w:val="0"/>
      <w:marTop w:val="0"/>
      <w:marBottom w:val="0"/>
      <w:divBdr>
        <w:top w:val="none" w:sz="0" w:space="0" w:color="auto"/>
        <w:left w:val="none" w:sz="0" w:space="0" w:color="auto"/>
        <w:bottom w:val="none" w:sz="0" w:space="0" w:color="auto"/>
        <w:right w:val="none" w:sz="0" w:space="0" w:color="auto"/>
      </w:divBdr>
      <w:divsChild>
        <w:div w:id="1991664648">
          <w:marLeft w:val="0"/>
          <w:marRight w:val="0"/>
          <w:marTop w:val="0"/>
          <w:marBottom w:val="0"/>
          <w:divBdr>
            <w:top w:val="none" w:sz="0" w:space="0" w:color="auto"/>
            <w:left w:val="none" w:sz="0" w:space="0" w:color="auto"/>
            <w:bottom w:val="none" w:sz="0" w:space="0" w:color="auto"/>
            <w:right w:val="none" w:sz="0" w:space="0" w:color="auto"/>
          </w:divBdr>
          <w:divsChild>
            <w:div w:id="516695860">
              <w:marLeft w:val="0"/>
              <w:marRight w:val="0"/>
              <w:marTop w:val="0"/>
              <w:marBottom w:val="0"/>
              <w:divBdr>
                <w:top w:val="none" w:sz="0" w:space="0" w:color="auto"/>
                <w:left w:val="none" w:sz="0" w:space="0" w:color="auto"/>
                <w:bottom w:val="none" w:sz="0" w:space="0" w:color="auto"/>
                <w:right w:val="none" w:sz="0" w:space="0" w:color="auto"/>
              </w:divBdr>
              <w:divsChild>
                <w:div w:id="1022784347">
                  <w:marLeft w:val="0"/>
                  <w:marRight w:val="0"/>
                  <w:marTop w:val="0"/>
                  <w:marBottom w:val="0"/>
                  <w:divBdr>
                    <w:top w:val="none" w:sz="0" w:space="0" w:color="auto"/>
                    <w:left w:val="none" w:sz="0" w:space="0" w:color="auto"/>
                    <w:bottom w:val="none" w:sz="0" w:space="0" w:color="auto"/>
                    <w:right w:val="none" w:sz="0" w:space="0" w:color="auto"/>
                  </w:divBdr>
                  <w:divsChild>
                    <w:div w:id="1129663902">
                      <w:marLeft w:val="0"/>
                      <w:marRight w:val="0"/>
                      <w:marTop w:val="0"/>
                      <w:marBottom w:val="0"/>
                      <w:divBdr>
                        <w:top w:val="none" w:sz="0" w:space="0" w:color="auto"/>
                        <w:left w:val="none" w:sz="0" w:space="0" w:color="auto"/>
                        <w:bottom w:val="none" w:sz="0" w:space="0" w:color="auto"/>
                        <w:right w:val="none" w:sz="0" w:space="0" w:color="auto"/>
                      </w:divBdr>
                      <w:divsChild>
                        <w:div w:id="76024117">
                          <w:marLeft w:val="0"/>
                          <w:marRight w:val="0"/>
                          <w:marTop w:val="0"/>
                          <w:marBottom w:val="0"/>
                          <w:divBdr>
                            <w:top w:val="none" w:sz="0" w:space="0" w:color="auto"/>
                            <w:left w:val="none" w:sz="0" w:space="0" w:color="auto"/>
                            <w:bottom w:val="none" w:sz="0" w:space="0" w:color="auto"/>
                            <w:right w:val="none" w:sz="0" w:space="0" w:color="auto"/>
                          </w:divBdr>
                          <w:divsChild>
                            <w:div w:id="10203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679407">
          <w:marLeft w:val="0"/>
          <w:marRight w:val="0"/>
          <w:marTop w:val="0"/>
          <w:marBottom w:val="0"/>
          <w:divBdr>
            <w:top w:val="single" w:sz="6" w:space="0" w:color="EBEBEB"/>
            <w:left w:val="none" w:sz="0" w:space="0" w:color="auto"/>
            <w:bottom w:val="none" w:sz="0" w:space="0" w:color="auto"/>
            <w:right w:val="none" w:sz="0" w:space="0" w:color="auto"/>
          </w:divBdr>
          <w:divsChild>
            <w:div w:id="686979559">
              <w:marLeft w:val="0"/>
              <w:marRight w:val="0"/>
              <w:marTop w:val="0"/>
              <w:marBottom w:val="0"/>
              <w:divBdr>
                <w:top w:val="none" w:sz="0" w:space="0" w:color="auto"/>
                <w:left w:val="none" w:sz="0" w:space="0" w:color="auto"/>
                <w:bottom w:val="none" w:sz="0" w:space="0" w:color="auto"/>
                <w:right w:val="none" w:sz="0" w:space="0" w:color="auto"/>
              </w:divBdr>
              <w:divsChild>
                <w:div w:id="811407636">
                  <w:marLeft w:val="0"/>
                  <w:marRight w:val="0"/>
                  <w:marTop w:val="0"/>
                  <w:marBottom w:val="0"/>
                  <w:divBdr>
                    <w:top w:val="none" w:sz="0" w:space="0" w:color="auto"/>
                    <w:left w:val="none" w:sz="0" w:space="0" w:color="auto"/>
                    <w:bottom w:val="none" w:sz="0" w:space="0" w:color="auto"/>
                    <w:right w:val="none" w:sz="0" w:space="0" w:color="auto"/>
                  </w:divBdr>
                  <w:divsChild>
                    <w:div w:id="287664553">
                      <w:marLeft w:val="0"/>
                      <w:marRight w:val="0"/>
                      <w:marTop w:val="195"/>
                      <w:marBottom w:val="195"/>
                      <w:divBdr>
                        <w:top w:val="none" w:sz="0" w:space="0" w:color="auto"/>
                        <w:left w:val="none" w:sz="0" w:space="0" w:color="auto"/>
                        <w:bottom w:val="none" w:sz="0" w:space="0" w:color="auto"/>
                        <w:right w:val="none" w:sz="0" w:space="0" w:color="auto"/>
                      </w:divBdr>
                      <w:divsChild>
                        <w:div w:id="909080184">
                          <w:marLeft w:val="0"/>
                          <w:marRight w:val="0"/>
                          <w:marTop w:val="0"/>
                          <w:marBottom w:val="0"/>
                          <w:divBdr>
                            <w:top w:val="none" w:sz="0" w:space="0" w:color="auto"/>
                            <w:left w:val="none" w:sz="0" w:space="0" w:color="auto"/>
                            <w:bottom w:val="none" w:sz="0" w:space="0" w:color="auto"/>
                            <w:right w:val="none" w:sz="0" w:space="0" w:color="auto"/>
                          </w:divBdr>
                          <w:divsChild>
                            <w:div w:id="49757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824612">
      <w:bodyDiv w:val="1"/>
      <w:marLeft w:val="0"/>
      <w:marRight w:val="0"/>
      <w:marTop w:val="0"/>
      <w:marBottom w:val="0"/>
      <w:divBdr>
        <w:top w:val="none" w:sz="0" w:space="0" w:color="auto"/>
        <w:left w:val="none" w:sz="0" w:space="0" w:color="auto"/>
        <w:bottom w:val="none" w:sz="0" w:space="0" w:color="auto"/>
        <w:right w:val="none" w:sz="0" w:space="0" w:color="auto"/>
      </w:divBdr>
    </w:div>
    <w:div w:id="1669137695">
      <w:bodyDiv w:val="1"/>
      <w:marLeft w:val="0"/>
      <w:marRight w:val="0"/>
      <w:marTop w:val="0"/>
      <w:marBottom w:val="0"/>
      <w:divBdr>
        <w:top w:val="none" w:sz="0" w:space="0" w:color="auto"/>
        <w:left w:val="none" w:sz="0" w:space="0" w:color="auto"/>
        <w:bottom w:val="none" w:sz="0" w:space="0" w:color="auto"/>
        <w:right w:val="none" w:sz="0" w:space="0" w:color="auto"/>
      </w:divBdr>
    </w:div>
    <w:div w:id="1686664019">
      <w:bodyDiv w:val="1"/>
      <w:marLeft w:val="0"/>
      <w:marRight w:val="0"/>
      <w:marTop w:val="0"/>
      <w:marBottom w:val="0"/>
      <w:divBdr>
        <w:top w:val="none" w:sz="0" w:space="0" w:color="auto"/>
        <w:left w:val="none" w:sz="0" w:space="0" w:color="auto"/>
        <w:bottom w:val="none" w:sz="0" w:space="0" w:color="auto"/>
        <w:right w:val="none" w:sz="0" w:space="0" w:color="auto"/>
      </w:divBdr>
    </w:div>
    <w:div w:id="1686666872">
      <w:bodyDiv w:val="1"/>
      <w:marLeft w:val="0"/>
      <w:marRight w:val="0"/>
      <w:marTop w:val="0"/>
      <w:marBottom w:val="0"/>
      <w:divBdr>
        <w:top w:val="none" w:sz="0" w:space="0" w:color="auto"/>
        <w:left w:val="none" w:sz="0" w:space="0" w:color="auto"/>
        <w:bottom w:val="none" w:sz="0" w:space="0" w:color="auto"/>
        <w:right w:val="none" w:sz="0" w:space="0" w:color="auto"/>
      </w:divBdr>
    </w:div>
    <w:div w:id="1709450478">
      <w:bodyDiv w:val="1"/>
      <w:marLeft w:val="0"/>
      <w:marRight w:val="0"/>
      <w:marTop w:val="0"/>
      <w:marBottom w:val="0"/>
      <w:divBdr>
        <w:top w:val="none" w:sz="0" w:space="0" w:color="auto"/>
        <w:left w:val="none" w:sz="0" w:space="0" w:color="auto"/>
        <w:bottom w:val="none" w:sz="0" w:space="0" w:color="auto"/>
        <w:right w:val="none" w:sz="0" w:space="0" w:color="auto"/>
      </w:divBdr>
    </w:div>
    <w:div w:id="1730299261">
      <w:bodyDiv w:val="1"/>
      <w:marLeft w:val="0"/>
      <w:marRight w:val="0"/>
      <w:marTop w:val="0"/>
      <w:marBottom w:val="0"/>
      <w:divBdr>
        <w:top w:val="none" w:sz="0" w:space="0" w:color="auto"/>
        <w:left w:val="none" w:sz="0" w:space="0" w:color="auto"/>
        <w:bottom w:val="none" w:sz="0" w:space="0" w:color="auto"/>
        <w:right w:val="none" w:sz="0" w:space="0" w:color="auto"/>
      </w:divBdr>
    </w:div>
    <w:div w:id="1759869370">
      <w:bodyDiv w:val="1"/>
      <w:marLeft w:val="0"/>
      <w:marRight w:val="0"/>
      <w:marTop w:val="0"/>
      <w:marBottom w:val="0"/>
      <w:divBdr>
        <w:top w:val="none" w:sz="0" w:space="0" w:color="auto"/>
        <w:left w:val="none" w:sz="0" w:space="0" w:color="auto"/>
        <w:bottom w:val="none" w:sz="0" w:space="0" w:color="auto"/>
        <w:right w:val="none" w:sz="0" w:space="0" w:color="auto"/>
      </w:divBdr>
    </w:div>
    <w:div w:id="1893537571">
      <w:bodyDiv w:val="1"/>
      <w:marLeft w:val="0"/>
      <w:marRight w:val="0"/>
      <w:marTop w:val="0"/>
      <w:marBottom w:val="0"/>
      <w:divBdr>
        <w:top w:val="none" w:sz="0" w:space="0" w:color="auto"/>
        <w:left w:val="none" w:sz="0" w:space="0" w:color="auto"/>
        <w:bottom w:val="none" w:sz="0" w:space="0" w:color="auto"/>
        <w:right w:val="none" w:sz="0" w:space="0" w:color="auto"/>
      </w:divBdr>
    </w:div>
    <w:div w:id="199105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lijunujil/Gatech_ML_Course/tree/main/SupervisedLearningReport"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3.dsi.uminho.pt/pcortez/bib/2014-dss.txt"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dx.doi.org/10.1016/j.dss.2014.03.001" TargetMode="External"/><Relationship Id="rId27" Type="http://schemas.openxmlformats.org/officeDocument/2006/relationships/footer" Target="footer1.xml"/><Relationship Id="rId3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Custom%20Office%20Templates\JD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28ECC-6B07-A240-9C02-BA2DDF96A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C:\Users\David\Documents\Custom Office Templates\JDF.dotx</Template>
  <TotalTime>266</TotalTime>
  <Pages>10</Pages>
  <Words>1995</Words>
  <Characters>11374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Author</cp:lastModifiedBy>
  <cp:revision>113</cp:revision>
  <cp:lastPrinted>2021-02-21T22:32:00Z</cp:lastPrinted>
  <dcterms:created xsi:type="dcterms:W3CDTF">2021-02-21T22:32:00Z</dcterms:created>
  <dcterms:modified xsi:type="dcterms:W3CDTF">2021-04-04T20:08:00Z</dcterms:modified>
</cp:coreProperties>
</file>