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432F652D" w:rsidR="00FF7B33" w:rsidRPr="00951C77" w:rsidRDefault="00EC7CCA" w:rsidP="00951C77">
      <w:pPr>
        <w:pStyle w:val="Title"/>
      </w:pPr>
      <w:r>
        <w:rPr>
          <w:rFonts w:hint="eastAsia"/>
          <w:lang w:eastAsia="zh-CN"/>
        </w:rPr>
        <w:t>R</w:t>
      </w:r>
      <w:r>
        <w:rPr>
          <w:lang w:eastAsia="zh-CN"/>
        </w:rPr>
        <w:t>andomized Optimization</w:t>
      </w:r>
      <w:r w:rsidR="00B25AB8">
        <w:t xml:space="preserve"> Report</w:t>
      </w:r>
    </w:p>
    <w:p w14:paraId="5F871ED8" w14:textId="0185DB07" w:rsidR="00FF7B33" w:rsidRDefault="00B25AB8" w:rsidP="00126D77">
      <w:pPr>
        <w:pStyle w:val="Subtitle"/>
      </w:pPr>
      <w:r>
        <w:t>Lijun Huang</w:t>
      </w:r>
      <w:r w:rsidR="00FF7B33">
        <w:br/>
      </w:r>
      <w:hyperlink r:id="rId8" w:history="1">
        <w:r w:rsidR="00596BA0" w:rsidRPr="00B712E0">
          <w:rPr>
            <w:rStyle w:val="Hyperlink"/>
          </w:rPr>
          <w:t>lhuang349@gatech.edu</w:t>
        </w:r>
      </w:hyperlink>
    </w:p>
    <w:p w14:paraId="0A914C8B" w14:textId="77777777" w:rsidR="00596BA0" w:rsidRPr="00596BA0" w:rsidRDefault="00596BA0" w:rsidP="00596BA0"/>
    <w:p w14:paraId="77C7DD8E" w14:textId="5A1BAB06" w:rsidR="00D5034D" w:rsidRDefault="0068264E" w:rsidP="008A4FDB">
      <w:pPr>
        <w:pStyle w:val="Heading1"/>
      </w:pPr>
      <w:r w:rsidRPr="0068264E">
        <w:t>Abstract</w:t>
      </w:r>
    </w:p>
    <w:p w14:paraId="727CEE14" w14:textId="0052E8F7" w:rsidR="008A4FDB" w:rsidRDefault="00B37DDA" w:rsidP="008A4FDB">
      <w:r>
        <w:t xml:space="preserve">This report will conduct experiments on </w:t>
      </w:r>
      <w:r w:rsidR="008356B6">
        <w:t xml:space="preserve">three </w:t>
      </w:r>
      <w:r w:rsidR="008356B6">
        <w:t xml:space="preserve">different </w:t>
      </w:r>
      <w:r>
        <w:t>discrete optimization problem</w:t>
      </w:r>
      <w:r w:rsidR="00467F8C">
        <w:t>s</w:t>
      </w:r>
      <w:r>
        <w:t xml:space="preserve">, namely one-max, four-peak and traveling salesperson, </w:t>
      </w:r>
      <w:r w:rsidR="008F27FF">
        <w:t xml:space="preserve">by </w:t>
      </w:r>
      <w:r>
        <w:t xml:space="preserve">using different randomized optimization algorithms, including Randomized hill climbing (RHC), Simulated Annealing (SA), genetic algorithm (GA) and MIMIC. In addition, there </w:t>
      </w:r>
      <w:r w:rsidR="00C802C0">
        <w:t>are</w:t>
      </w:r>
      <w:r>
        <w:t xml:space="preserve"> also a comparison performed with first three algorithm</w:t>
      </w:r>
      <w:r w:rsidR="00C802C0">
        <w:t>s</w:t>
      </w:r>
      <w:r>
        <w:t xml:space="preserve"> to the backprop neural network model that was calibrated in assignment 1</w:t>
      </w:r>
      <w:r w:rsidR="00D14D91">
        <w:t xml:space="preserve">. The </w:t>
      </w:r>
      <w:proofErr w:type="spellStart"/>
      <w:r w:rsidR="00D14D91">
        <w:t>mlrose</w:t>
      </w:r>
      <w:proofErr w:type="spellEnd"/>
      <w:r w:rsidR="003D5939">
        <w:t xml:space="preserve"> </w:t>
      </w:r>
      <w:r w:rsidR="00D14D91">
        <w:t xml:space="preserve">[1] package and </w:t>
      </w:r>
      <w:proofErr w:type="spellStart"/>
      <w:r w:rsidR="00D14D91">
        <w:t>sklearn</w:t>
      </w:r>
      <w:proofErr w:type="spellEnd"/>
      <w:r w:rsidR="003D5939">
        <w:t xml:space="preserve"> </w:t>
      </w:r>
      <w:r w:rsidR="00D14D91">
        <w:t>[2] was used for the implementation of the algorithm mentioned above.</w:t>
      </w:r>
    </w:p>
    <w:p w14:paraId="07C00907" w14:textId="77777777" w:rsidR="00596BA0" w:rsidRPr="008A4FDB" w:rsidRDefault="00596BA0" w:rsidP="008A4FDB"/>
    <w:p w14:paraId="690589B2" w14:textId="1C4AB1DF" w:rsidR="00596BA0" w:rsidRPr="00596BA0" w:rsidRDefault="00973FA8" w:rsidP="00596BA0">
      <w:pPr>
        <w:pStyle w:val="Heading1"/>
        <w:rPr>
          <w:lang w:eastAsia="zh-CN"/>
        </w:rPr>
      </w:pPr>
      <w:bookmarkStart w:id="0" w:name="OLE_LINK1"/>
      <w:bookmarkStart w:id="1" w:name="OLE_LINK2"/>
      <w:r>
        <w:rPr>
          <w:rFonts w:hint="eastAsia"/>
          <w:lang w:eastAsia="zh-CN"/>
        </w:rPr>
        <w:t>Three</w:t>
      </w:r>
      <w:r>
        <w:rPr>
          <w:lang w:eastAsia="zh-CN"/>
        </w:rPr>
        <w:t xml:space="preserve"> Optimization problem</w:t>
      </w:r>
    </w:p>
    <w:bookmarkEnd w:id="0"/>
    <w:bookmarkEnd w:id="1"/>
    <w:p w14:paraId="2156297B" w14:textId="17E2322D" w:rsidR="00973FA8" w:rsidRDefault="000336CE" w:rsidP="00973FA8">
      <w:pPr>
        <w:pStyle w:val="Heading2"/>
        <w:rPr>
          <w:lang w:eastAsia="zh-CN"/>
        </w:rPr>
      </w:pPr>
      <w:r>
        <w:rPr>
          <w:rFonts w:hint="eastAsia"/>
          <w:lang w:eastAsia="zh-CN"/>
        </w:rPr>
        <w:t>One</w:t>
      </w:r>
      <w:r>
        <w:rPr>
          <w:lang w:eastAsia="zh-CN"/>
        </w:rPr>
        <w:t xml:space="preserve"> Max</w:t>
      </w:r>
      <w:r w:rsidR="00253245">
        <w:rPr>
          <w:lang w:eastAsia="zh-CN"/>
        </w:rPr>
        <w:t xml:space="preserve"> </w:t>
      </w:r>
      <w:r w:rsidR="00973FA8">
        <w:rPr>
          <w:lang w:eastAsia="zh-CN"/>
        </w:rPr>
        <w:t>–</w:t>
      </w:r>
      <w:r w:rsidR="00253245">
        <w:rPr>
          <w:lang w:eastAsia="zh-CN"/>
        </w:rPr>
        <w:t>-</w:t>
      </w:r>
      <w:r w:rsidR="00973FA8">
        <w:rPr>
          <w:lang w:eastAsia="zh-CN"/>
        </w:rPr>
        <w:t xml:space="preserve"> Best performanc</w:t>
      </w:r>
      <w:r>
        <w:rPr>
          <w:lang w:eastAsia="zh-CN"/>
        </w:rPr>
        <w:t>e algorithm: GA</w:t>
      </w:r>
    </w:p>
    <w:p w14:paraId="789A9F98" w14:textId="19163376" w:rsidR="006E6C18" w:rsidRDefault="006E6C18" w:rsidP="006E6C18">
      <w:pPr>
        <w:pStyle w:val="Heading3"/>
        <w:rPr>
          <w:lang w:eastAsia="zh-CN"/>
        </w:rPr>
      </w:pPr>
      <w:r>
        <w:rPr>
          <w:lang w:eastAsia="zh-CN"/>
        </w:rPr>
        <w:t>P</w:t>
      </w:r>
      <w:r>
        <w:rPr>
          <w:rFonts w:hint="eastAsia"/>
          <w:lang w:eastAsia="zh-CN"/>
        </w:rPr>
        <w:t>roble</w:t>
      </w:r>
      <w:r>
        <w:rPr>
          <w:lang w:eastAsia="zh-CN"/>
        </w:rPr>
        <w:t>m description</w:t>
      </w:r>
    </w:p>
    <w:p w14:paraId="03C0FE1A" w14:textId="23A53DE8" w:rsidR="006E6C18" w:rsidRDefault="006E6C18" w:rsidP="006E6C18">
      <w:pPr>
        <w:rPr>
          <w:lang w:eastAsia="zh-CN"/>
        </w:rPr>
      </w:pPr>
      <w:r>
        <w:rPr>
          <w:lang w:eastAsia="zh-CN"/>
        </w:rPr>
        <w:t xml:space="preserve">The </w:t>
      </w:r>
      <w:r>
        <w:t xml:space="preserve">one max optimization problem </w:t>
      </w:r>
      <w:r w:rsidR="006B22C8">
        <w:t>has the</w:t>
      </w:r>
      <w:r>
        <w:t xml:space="preserve"> following fitness function, </w:t>
      </w:r>
      <w:r w:rsidR="00E041C5">
        <w:t>it has an</w:t>
      </w:r>
      <w:r>
        <w:t xml:space="preserve"> n-dimensional vector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oMath>
      <w:r>
        <w:t xml:space="preserve"> as input state. Where each x can take either 0 or 1</w:t>
      </w:r>
      <w:r w:rsidR="00942F3D">
        <w:t>.</w:t>
      </w:r>
    </w:p>
    <w:p w14:paraId="26DDC557" w14:textId="188B8E04" w:rsidR="006E6C18" w:rsidRPr="006E6C18" w:rsidRDefault="006E6C18" w:rsidP="006E6C18">
      <w:pPr>
        <w:spacing w:after="0" w:line="240" w:lineRule="auto"/>
        <w:jc w:val="left"/>
      </w:pPr>
      <m:oMathPara>
        <m:oMath>
          <m:r>
            <w:rPr>
              <w:rFonts w:ascii="Cambria Math" w:hAnsi="Cambria Math"/>
            </w:rPr>
            <m:t>fitness</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89F1859" w14:textId="29C551B5" w:rsidR="00942F3D" w:rsidRDefault="00942F3D" w:rsidP="00942F3D">
      <w:pPr>
        <w:rPr>
          <w:lang w:eastAsia="zh-CN"/>
        </w:rPr>
      </w:pPr>
      <w:r>
        <w:t>This problem is a b</w:t>
      </w:r>
      <w:r w:rsidRPr="009F4C8B">
        <w:t xml:space="preserve">it </w:t>
      </w:r>
      <w:r>
        <w:t xml:space="preserve">string </w:t>
      </w:r>
      <w:r w:rsidRPr="009F4C8B">
        <w:t>discrete-valued</w:t>
      </w:r>
      <w:r w:rsidRPr="009F4C8B">
        <w:rPr>
          <w:lang w:eastAsia="zh-CN"/>
        </w:rPr>
        <w:t xml:space="preserve"> parameter spaces problem</w:t>
      </w:r>
      <w:r>
        <w:rPr>
          <w:lang w:eastAsia="zh-CN"/>
        </w:rPr>
        <w:t xml:space="preserve">. </w:t>
      </w:r>
      <w:r w:rsidR="006E6C18">
        <w:t xml:space="preserve">Intuitively, this </w:t>
      </w:r>
      <w:r>
        <w:t>would be very easy for human to solve. However, it might not be that intuitive for algorithm</w:t>
      </w:r>
      <w:r w:rsidR="00651C64">
        <w:t>s</w:t>
      </w:r>
      <w:r>
        <w:t xml:space="preserve"> as it cannot comprehensive the problem </w:t>
      </w:r>
      <w:r w:rsidR="00834E37">
        <w:t xml:space="preserve">the same way </w:t>
      </w:r>
      <w:r>
        <w:t xml:space="preserve">as we do. </w:t>
      </w:r>
    </w:p>
    <w:p w14:paraId="3CD3E21B" w14:textId="09051514" w:rsidR="006E6C18" w:rsidRPr="004C4394" w:rsidRDefault="00942F3D" w:rsidP="00942F3D">
      <w:r>
        <w:t xml:space="preserve">In addition, this optimization problem can highlight the </w:t>
      </w:r>
      <w:r w:rsidR="00290781">
        <w:t xml:space="preserve">advantages of the genetic algorithm. The reason is that we can optimize each of the component individually. As this is a simple summation, maximize each input vector will maximize the fitness function. One of the fundamental assumptions for genetic algorithm to work is </w:t>
      </w:r>
      <w:r w:rsidR="00DC4293">
        <w:t xml:space="preserve">that </w:t>
      </w:r>
      <w:r w:rsidR="00290781">
        <w:t xml:space="preserve">the problem can be optimized by each </w:t>
      </w:r>
      <w:r w:rsidR="001E7CD8">
        <w:t>component</w:t>
      </w:r>
      <w:r w:rsidR="00290781">
        <w:t xml:space="preserve"> individually, and we can get better offspring by using cross over </w:t>
      </w:r>
      <w:r w:rsidR="001E7CD8">
        <w:t>between</w:t>
      </w:r>
      <w:r w:rsidR="00290781">
        <w:t xml:space="preserve"> good parents</w:t>
      </w:r>
      <w:r w:rsidR="001E7CD8">
        <w:t>.</w:t>
      </w:r>
    </w:p>
    <w:p w14:paraId="61EF2402" w14:textId="75409FE3" w:rsidR="006E6C18" w:rsidRDefault="006E6C18" w:rsidP="006E6C18">
      <w:pPr>
        <w:pStyle w:val="Heading3"/>
        <w:rPr>
          <w:lang w:eastAsia="zh-CN"/>
        </w:rPr>
      </w:pPr>
      <w:r>
        <w:rPr>
          <w:lang w:eastAsia="zh-CN"/>
        </w:rPr>
        <w:lastRenderedPageBreak/>
        <w:t>Result analysis</w:t>
      </w:r>
    </w:p>
    <w:p w14:paraId="79C595D8" w14:textId="1FDAA1EC" w:rsidR="001E7CD8" w:rsidRPr="001E7CD8" w:rsidRDefault="001E7CD8" w:rsidP="001E7CD8">
      <w:pPr>
        <w:rPr>
          <w:lang w:eastAsia="zh-CN"/>
        </w:rPr>
      </w:pPr>
      <w:r>
        <w:rPr>
          <w:lang w:eastAsia="zh-CN"/>
        </w:rPr>
        <w:t>In the figure 1 below shows a sample fitness learning curve by using those 4 algorithms.</w:t>
      </w:r>
      <w:r w:rsidR="0029581F">
        <w:rPr>
          <w:lang w:eastAsia="zh-CN"/>
        </w:rPr>
        <w:t xml:space="preserve"> Y axis is the fitness value, x axis is number of iterat</w:t>
      </w:r>
      <w:r w:rsidR="0029581F">
        <w:rPr>
          <w:rFonts w:hint="eastAsia"/>
          <w:lang w:eastAsia="zh-CN"/>
        </w:rPr>
        <w:t>ions</w:t>
      </w:r>
      <w:r w:rsidR="0029581F">
        <w:rPr>
          <w:lang w:eastAsia="zh-CN"/>
        </w:rPr>
        <w:t xml:space="preserve"> to converge, and we are trying the maximize the fitness function.</w:t>
      </w:r>
      <w:r>
        <w:rPr>
          <w:lang w:eastAsia="zh-CN"/>
        </w:rPr>
        <w:t xml:space="preserve"> </w:t>
      </w:r>
      <w:r w:rsidR="00B2615A">
        <w:rPr>
          <w:lang w:eastAsia="zh-CN"/>
        </w:rPr>
        <w:t xml:space="preserve">The experiments </w:t>
      </w:r>
      <w:r w:rsidR="001C3C0B">
        <w:rPr>
          <w:lang w:eastAsia="zh-CN"/>
        </w:rPr>
        <w:t>were</w:t>
      </w:r>
      <w:r w:rsidR="00B2615A">
        <w:rPr>
          <w:lang w:eastAsia="zh-CN"/>
        </w:rPr>
        <w:t xml:space="preserve"> run with the following parameters:  </w:t>
      </w:r>
      <w:r w:rsidR="00F631EC">
        <w:rPr>
          <w:lang w:eastAsia="zh-CN"/>
        </w:rPr>
        <w:t xml:space="preserve">the max attempt was set to 100 for all four </w:t>
      </w:r>
      <w:r w:rsidR="00E3649F">
        <w:rPr>
          <w:lang w:eastAsia="zh-CN"/>
        </w:rPr>
        <w:t>algorithms</w:t>
      </w:r>
      <w:r w:rsidR="00F631EC">
        <w:rPr>
          <w:lang w:eastAsia="zh-CN"/>
        </w:rPr>
        <w:t xml:space="preserve">, the population size for GA and MIMIC are set to </w:t>
      </w:r>
      <w:r w:rsidR="00E3649F">
        <w:rPr>
          <w:lang w:eastAsia="zh-CN"/>
        </w:rPr>
        <w:t>1000, mutation</w:t>
      </w:r>
      <w:r w:rsidR="00F631EC">
        <w:rPr>
          <w:lang w:eastAsia="zh-CN"/>
        </w:rPr>
        <w:t xml:space="preserve"> probability for GA is 0,05, the keep percentage for each iteration in MIMIC is set to 0.2</w:t>
      </w:r>
      <w:r w:rsidR="00192AF2">
        <w:rPr>
          <w:lang w:eastAsia="zh-CN"/>
        </w:rPr>
        <w:t>.</w:t>
      </w:r>
    </w:p>
    <w:p w14:paraId="6591BF9E" w14:textId="64995D91" w:rsidR="001E7CD8" w:rsidRDefault="001E7CD8" w:rsidP="001E7CD8">
      <w:pPr>
        <w:spacing w:line="240" w:lineRule="auto"/>
        <w:jc w:val="center"/>
      </w:pPr>
      <w:r>
        <w:rPr>
          <w:noProof/>
          <w14:ligatures w14:val="none"/>
          <w14:numForm w14:val="default"/>
          <w14:numSpacing w14:val="default"/>
        </w:rPr>
        <w:drawing>
          <wp:inline distT="0" distB="0" distL="0" distR="0" wp14:anchorId="6AA77723" wp14:editId="162896C6">
            <wp:extent cx="2867558" cy="2150669"/>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551" cy="2164164"/>
                    </a:xfrm>
                    <a:prstGeom prst="rect">
                      <a:avLst/>
                    </a:prstGeom>
                  </pic:spPr>
                </pic:pic>
              </a:graphicData>
            </a:graphic>
          </wp:inline>
        </w:drawing>
      </w:r>
    </w:p>
    <w:p w14:paraId="2AD4799E" w14:textId="4433A647" w:rsidR="00E3649F" w:rsidRPr="006E6C18" w:rsidRDefault="001E7CD8" w:rsidP="006E6C18">
      <w:pPr>
        <w:pStyle w:val="FigureCaption"/>
        <w:ind w:firstLine="0"/>
      </w:pPr>
      <w:r>
        <w:t>Learning curve for one max problem with vector length 20</w:t>
      </w:r>
    </w:p>
    <w:p w14:paraId="7CB0EBA9" w14:textId="77777777" w:rsidR="00175186" w:rsidRDefault="00D13EC9" w:rsidP="006E6C18">
      <w:pPr>
        <w:rPr>
          <w:lang w:eastAsia="zh-CN"/>
        </w:rPr>
      </w:pPr>
      <w:r>
        <w:rPr>
          <w:lang w:eastAsia="zh-CN"/>
        </w:rPr>
        <w:t xml:space="preserve">From the above figure, we can see that GA takes much less iteration to converge than RHC and SA. However, we can see MIMIC took less iteration than GA. This is not surprising, as MIMIC is </w:t>
      </w:r>
      <w:r w:rsidR="00175186">
        <w:rPr>
          <w:lang w:eastAsia="zh-CN"/>
        </w:rPr>
        <w:t xml:space="preserve">almost the same as GA, except is also keeping the structure for the probability distribution, whereas GA only keeps points. </w:t>
      </w:r>
    </w:p>
    <w:p w14:paraId="78B06908" w14:textId="7E4198DC" w:rsidR="006E6C18" w:rsidRDefault="00175186" w:rsidP="006E6C18">
      <w:pPr>
        <w:rPr>
          <w:lang w:eastAsia="zh-CN"/>
        </w:rPr>
      </w:pPr>
      <w:r>
        <w:rPr>
          <w:lang w:eastAsia="zh-CN"/>
        </w:rPr>
        <w:t>Looking at number of iterations will not tell us the full story, in the figure 2 below, we can see that the time it took for MIMIC growth exponentially, whereas all other three seems not taking much longer time to converge as the complexity of the problem growth.</w:t>
      </w:r>
    </w:p>
    <w:p w14:paraId="072A6F37" w14:textId="6FABAF9B" w:rsidR="00175186" w:rsidRDefault="00175186" w:rsidP="00175186">
      <w:pPr>
        <w:spacing w:line="240" w:lineRule="auto"/>
        <w:jc w:val="center"/>
      </w:pPr>
      <w:r>
        <w:rPr>
          <w:noProof/>
          <w14:ligatures w14:val="none"/>
          <w14:numForm w14:val="default"/>
          <w14:numSpacing w14:val="default"/>
        </w:rPr>
        <w:lastRenderedPageBreak/>
        <w:drawing>
          <wp:inline distT="0" distB="0" distL="0" distR="0" wp14:anchorId="287CC9B1" wp14:editId="7FF09CD0">
            <wp:extent cx="5943600" cy="237744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1F955C5" w14:textId="7DFD9250" w:rsidR="00175186" w:rsidRPr="006E6C18" w:rsidRDefault="00175186" w:rsidP="00175186">
      <w:pPr>
        <w:pStyle w:val="FigureCaption"/>
      </w:pPr>
      <w:r>
        <w:t>Highest fitness value and convergence time respect to different problem length</w:t>
      </w:r>
    </w:p>
    <w:p w14:paraId="21414031" w14:textId="7782B3F0" w:rsidR="00D13EC9" w:rsidRPr="006E6C18" w:rsidRDefault="00AE3EC0" w:rsidP="006E6C18">
      <w:pPr>
        <w:rPr>
          <w:lang w:eastAsia="zh-CN"/>
        </w:rPr>
      </w:pPr>
      <w:r>
        <w:rPr>
          <w:lang w:eastAsia="zh-CN"/>
        </w:rPr>
        <w:t>A</w:t>
      </w:r>
      <w:r w:rsidR="00175186">
        <w:rPr>
          <w:lang w:eastAsia="zh-CN"/>
        </w:rPr>
        <w:t xml:space="preserve">s the complexity growth, the maximum convergence fitness value for GA is not performing as well as SA and MIMIC. I think the reason is that </w:t>
      </w:r>
      <w:proofErr w:type="spellStart"/>
      <w:r w:rsidR="00175186">
        <w:rPr>
          <w:lang w:eastAsia="zh-CN"/>
        </w:rPr>
        <w:t>mlrose</w:t>
      </w:r>
      <w:proofErr w:type="spellEnd"/>
      <w:r w:rsidR="00175186">
        <w:rPr>
          <w:lang w:eastAsia="zh-CN"/>
        </w:rPr>
        <w:t xml:space="preserve"> is doing random permutation when generating the offspring, with the complexity of the problem growth longer and longer, </w:t>
      </w:r>
      <w:r w:rsidR="00B36836">
        <w:rPr>
          <w:lang w:eastAsia="zh-CN"/>
        </w:rPr>
        <w:t xml:space="preserve">the number of permutations increase exponentially, </w:t>
      </w:r>
      <w:r w:rsidR="00175186">
        <w:rPr>
          <w:lang w:eastAsia="zh-CN"/>
        </w:rPr>
        <w:t>it’s easier to stuck into the local maxima and not able to find optimal solution. However, when the problem complexity is low, GA can perform very well</w:t>
      </w:r>
      <w:r w:rsidR="00B36836">
        <w:rPr>
          <w:lang w:eastAsia="zh-CN"/>
        </w:rPr>
        <w:t>, and the nature of the fitness function is consistent with the fundamental assumption of the GA algorithm.</w:t>
      </w:r>
    </w:p>
    <w:p w14:paraId="4094782A" w14:textId="4B08CB5F" w:rsidR="000336CE" w:rsidRDefault="000336CE" w:rsidP="000336CE">
      <w:pPr>
        <w:pStyle w:val="Heading2"/>
        <w:rPr>
          <w:lang w:eastAsia="zh-CN"/>
        </w:rPr>
      </w:pPr>
      <w:r>
        <w:t xml:space="preserve">Four </w:t>
      </w:r>
      <w:r>
        <w:rPr>
          <w:rFonts w:hint="eastAsia"/>
          <w:lang w:eastAsia="zh-CN"/>
        </w:rPr>
        <w:t>Peak</w:t>
      </w:r>
      <w:r>
        <w:t xml:space="preserve"> </w:t>
      </w:r>
      <w:r w:rsidR="00973FA8">
        <w:rPr>
          <w:lang w:eastAsia="zh-CN"/>
        </w:rPr>
        <w:t>– Best performanc</w:t>
      </w:r>
      <w:r>
        <w:rPr>
          <w:lang w:eastAsia="zh-CN"/>
        </w:rPr>
        <w:t>e algorithm: SA</w:t>
      </w:r>
    </w:p>
    <w:p w14:paraId="2B6ED6C7" w14:textId="2C5E6FF8" w:rsidR="008A6120" w:rsidRDefault="008A6120" w:rsidP="008A6120">
      <w:pPr>
        <w:rPr>
          <w:lang w:eastAsia="zh-CN"/>
        </w:rPr>
      </w:pPr>
      <w:r>
        <w:rPr>
          <w:lang w:eastAsia="zh-CN"/>
        </w:rPr>
        <w:t xml:space="preserve">The four peak problem </w:t>
      </w:r>
      <w:r w:rsidR="009E7DFC">
        <w:rPr>
          <w:lang w:eastAsia="zh-CN"/>
        </w:rPr>
        <w:t>has a fitness function as follows:</w:t>
      </w:r>
    </w:p>
    <w:p w14:paraId="3DFA41CE" w14:textId="3298F6D3" w:rsidR="009E7DFC" w:rsidRPr="009E7DFC" w:rsidRDefault="009E7DFC" w:rsidP="008A6120">
      <w:pPr>
        <w:rPr>
          <w:lang w:eastAsia="zh-CN"/>
        </w:rPr>
      </w:pPr>
      <m:oMathPara>
        <m:oMath>
          <m:r>
            <w:rPr>
              <w:rFonts w:ascii="Cambria Math" w:hAnsi="Cambria Math"/>
              <w:lang w:eastAsia="zh-CN"/>
            </w:rPr>
            <m:t>Fitness</m:t>
          </m:r>
          <m:d>
            <m:dPr>
              <m:ctrlPr>
                <w:rPr>
                  <w:rFonts w:ascii="Cambria Math" w:hAnsi="Cambria Math"/>
                  <w:i/>
                  <w:lang w:eastAsia="zh-CN"/>
                </w:rPr>
              </m:ctrlPr>
            </m:dPr>
            <m:e>
              <m:r>
                <w:rPr>
                  <w:rFonts w:ascii="Cambria Math" w:hAnsi="Cambria Math"/>
                  <w:lang w:eastAsia="zh-CN"/>
                </w:rPr>
                <m:t>x,T</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tail</m:t>
                  </m:r>
                  <m:d>
                    <m:dPr>
                      <m:ctrlPr>
                        <w:rPr>
                          <w:rFonts w:ascii="Cambria Math" w:hAnsi="Cambria Math"/>
                          <w:i/>
                          <w:lang w:eastAsia="zh-CN"/>
                        </w:rPr>
                      </m:ctrlPr>
                    </m:dPr>
                    <m:e>
                      <m:r>
                        <w:rPr>
                          <w:rFonts w:ascii="Cambria Math" w:hAnsi="Cambria Math"/>
                          <w:lang w:eastAsia="zh-CN"/>
                        </w:rPr>
                        <m:t>0,x</m:t>
                      </m:r>
                    </m:e>
                  </m:d>
                  <m:r>
                    <w:rPr>
                      <w:rFonts w:ascii="Cambria Math" w:hAnsi="Cambria Math"/>
                      <w:lang w:eastAsia="zh-CN"/>
                    </w:rPr>
                    <m:t>, head</m:t>
                  </m:r>
                  <m:d>
                    <m:dPr>
                      <m:ctrlPr>
                        <w:rPr>
                          <w:rFonts w:ascii="Cambria Math" w:hAnsi="Cambria Math"/>
                          <w:i/>
                          <w:lang w:eastAsia="zh-CN"/>
                        </w:rPr>
                      </m:ctrlPr>
                    </m:dPr>
                    <m:e>
                      <m:r>
                        <w:rPr>
                          <w:rFonts w:ascii="Cambria Math" w:hAnsi="Cambria Math"/>
                          <w:lang w:eastAsia="zh-CN"/>
                        </w:rPr>
                        <m:t>1,x</m:t>
                      </m:r>
                    </m:e>
                  </m:d>
                </m:e>
              </m:d>
            </m:e>
          </m:func>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x, T</m:t>
              </m:r>
            </m:e>
          </m:d>
        </m:oMath>
      </m:oMathPara>
    </w:p>
    <w:p w14:paraId="3141C7BB" w14:textId="449D7A0F" w:rsidR="009E7DFC" w:rsidRDefault="009E7DFC" w:rsidP="008A6120">
      <w:pPr>
        <w:rPr>
          <w:lang w:eastAsia="zh-CN"/>
        </w:rPr>
      </w:pPr>
      <w:r>
        <w:rPr>
          <w:lang w:eastAsia="zh-CN"/>
        </w:rPr>
        <w:t>Where:</w:t>
      </w:r>
    </w:p>
    <w:p w14:paraId="0A654A9B" w14:textId="695C8FAA" w:rsidR="009E7DFC" w:rsidRDefault="009E7DFC" w:rsidP="009E7DFC">
      <w:pPr>
        <w:pStyle w:val="ListParagraph"/>
        <w:numPr>
          <w:ilvl w:val="0"/>
          <w:numId w:val="12"/>
        </w:numPr>
        <w:rPr>
          <w:lang w:eastAsia="zh-CN"/>
        </w:rPr>
      </w:pPr>
      <m:oMath>
        <m:r>
          <w:rPr>
            <w:rFonts w:ascii="Cambria Math" w:hAnsi="Cambria Math"/>
            <w:lang w:eastAsia="zh-CN"/>
          </w:rPr>
          <m:t>tail</m:t>
        </m:r>
        <m:d>
          <m:dPr>
            <m:ctrlPr>
              <w:rPr>
                <w:rFonts w:ascii="Cambria Math" w:hAnsi="Cambria Math"/>
                <w:i/>
                <w:lang w:eastAsia="zh-CN"/>
              </w:rPr>
            </m:ctrlPr>
          </m:dPr>
          <m:e>
            <m:r>
              <w:rPr>
                <w:rFonts w:ascii="Cambria Math" w:hAnsi="Cambria Math"/>
                <w:lang w:eastAsia="zh-CN"/>
              </w:rPr>
              <m:t>0,x</m:t>
            </m:r>
          </m:e>
        </m:d>
      </m:oMath>
      <w:r>
        <w:rPr>
          <w:lang w:eastAsia="zh-CN"/>
        </w:rPr>
        <w:t xml:space="preserve">, </w:t>
      </w:r>
      <m:oMath>
        <m:r>
          <w:rPr>
            <w:rFonts w:ascii="Cambria Math" w:hAnsi="Cambria Math"/>
            <w:lang w:eastAsia="zh-CN"/>
          </w:rPr>
          <m:t>head</m:t>
        </m:r>
        <m:d>
          <m:dPr>
            <m:ctrlPr>
              <w:rPr>
                <w:rFonts w:ascii="Cambria Math" w:hAnsi="Cambria Math"/>
                <w:i/>
                <w:lang w:eastAsia="zh-CN"/>
              </w:rPr>
            </m:ctrlPr>
          </m:dPr>
          <m:e>
            <m:r>
              <w:rPr>
                <w:rFonts w:ascii="Cambria Math" w:hAnsi="Cambria Math"/>
                <w:lang w:eastAsia="zh-CN"/>
              </w:rPr>
              <m:t>1,x</m:t>
            </m:r>
          </m:e>
        </m:d>
      </m:oMath>
      <w:r>
        <w:rPr>
          <w:lang w:eastAsia="zh-CN"/>
        </w:rPr>
        <w:t xml:space="preserve"> is the number of trailing and leading b’s in x, respectively. </w:t>
      </w:r>
    </w:p>
    <w:p w14:paraId="1F0054B0" w14:textId="73E34C25" w:rsidR="009E7DFC" w:rsidRDefault="009E7DFC" w:rsidP="009E7DFC">
      <w:pPr>
        <w:pStyle w:val="ListParagraph"/>
        <w:numPr>
          <w:ilvl w:val="0"/>
          <w:numId w:val="12"/>
        </w:numPr>
        <w:rPr>
          <w:lang w:eastAsia="zh-CN"/>
        </w:rPr>
      </w:pPr>
      <m:oMath>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x, T</m:t>
            </m:r>
          </m:e>
        </m:d>
      </m:oMath>
      <w:r>
        <w:rPr>
          <w:lang w:eastAsia="zh-CN"/>
        </w:rPr>
        <w:t xml:space="preserve"> = n if both </w:t>
      </w:r>
      <m:oMath>
        <m:r>
          <w:rPr>
            <w:rFonts w:ascii="Cambria Math" w:hAnsi="Cambria Math"/>
            <w:lang w:eastAsia="zh-CN"/>
          </w:rPr>
          <m:t>tail</m:t>
        </m:r>
        <m:d>
          <m:dPr>
            <m:ctrlPr>
              <w:rPr>
                <w:rFonts w:ascii="Cambria Math" w:hAnsi="Cambria Math"/>
                <w:i/>
                <w:lang w:eastAsia="zh-CN"/>
              </w:rPr>
            </m:ctrlPr>
          </m:dPr>
          <m:e>
            <m:r>
              <w:rPr>
                <w:rFonts w:ascii="Cambria Math" w:hAnsi="Cambria Math"/>
                <w:lang w:eastAsia="zh-CN"/>
              </w:rPr>
              <m:t>0,x</m:t>
            </m:r>
          </m:e>
        </m:d>
      </m:oMath>
      <w:r>
        <w:rPr>
          <w:lang w:eastAsia="zh-CN"/>
        </w:rPr>
        <w:t xml:space="preserve"> and </w:t>
      </w:r>
      <m:oMath>
        <m:r>
          <w:rPr>
            <w:rFonts w:ascii="Cambria Math" w:hAnsi="Cambria Math"/>
            <w:lang w:eastAsia="zh-CN"/>
          </w:rPr>
          <m:t>head</m:t>
        </m:r>
        <m:d>
          <m:dPr>
            <m:ctrlPr>
              <w:rPr>
                <w:rFonts w:ascii="Cambria Math" w:hAnsi="Cambria Math"/>
                <w:i/>
                <w:lang w:eastAsia="zh-CN"/>
              </w:rPr>
            </m:ctrlPr>
          </m:dPr>
          <m:e>
            <m:r>
              <w:rPr>
                <w:rFonts w:ascii="Cambria Math" w:hAnsi="Cambria Math"/>
                <w:lang w:eastAsia="zh-CN"/>
              </w:rPr>
              <m:t>1,x</m:t>
            </m:r>
          </m:e>
        </m:d>
      </m:oMath>
      <w:r>
        <w:rPr>
          <w:lang w:eastAsia="zh-CN"/>
        </w:rPr>
        <w:t xml:space="preserve"> &gt; T, </w:t>
      </w:r>
      <m:oMath>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x, T</m:t>
            </m:r>
          </m:e>
        </m:d>
      </m:oMath>
      <w:r>
        <w:rPr>
          <w:lang w:eastAsia="zh-CN"/>
        </w:rPr>
        <w:t xml:space="preserve"> = 0 otherwise</w:t>
      </w:r>
    </w:p>
    <w:p w14:paraId="71ED17C2" w14:textId="77297335" w:rsidR="009E7DFC" w:rsidRDefault="005E2E8D" w:rsidP="009E7DFC">
      <w:pPr>
        <w:rPr>
          <w:lang w:eastAsia="zh-CN"/>
        </w:rPr>
      </w:pPr>
      <w:r>
        <w:rPr>
          <w:lang w:eastAsia="zh-CN"/>
        </w:rPr>
        <w:t xml:space="preserve">The parameter setting was the same as the one max problem for those algorithms. </w:t>
      </w:r>
      <w:r w:rsidR="009E7DFC">
        <w:rPr>
          <w:lang w:eastAsia="zh-CN"/>
        </w:rPr>
        <w:t>This problem is bit sting optimization</w:t>
      </w:r>
      <w:r w:rsidR="00E91BB1">
        <w:rPr>
          <w:lang w:eastAsia="zh-CN"/>
        </w:rPr>
        <w:t xml:space="preserve"> problem</w:t>
      </w:r>
      <w:r w:rsidR="00281B91">
        <w:rPr>
          <w:lang w:eastAsia="zh-CN"/>
        </w:rPr>
        <w:t xml:space="preserve">. In this problem, complexity is defined </w:t>
      </w:r>
      <w:r w:rsidR="00D63A8C">
        <w:rPr>
          <w:lang w:eastAsia="zh-CN"/>
        </w:rPr>
        <w:t xml:space="preserve">as </w:t>
      </w:r>
      <w:r w:rsidR="00281B91">
        <w:rPr>
          <w:lang w:eastAsia="zh-CN"/>
        </w:rPr>
        <w:t>the input vector length, the possible input value for each vector is 0 and 1. F</w:t>
      </w:r>
      <w:r w:rsidR="00281B91">
        <w:rPr>
          <w:lang w:eastAsia="zh-CN"/>
        </w:rPr>
        <w:t xml:space="preserve">rom the below figure, we can see that even though MIMIC can occasionally beat SA when the complexity is high, </w:t>
      </w:r>
      <w:r w:rsidR="00D87F40">
        <w:rPr>
          <w:lang w:eastAsia="zh-CN"/>
        </w:rPr>
        <w:t>but</w:t>
      </w:r>
      <w:r w:rsidR="00281B91">
        <w:rPr>
          <w:lang w:eastAsia="zh-CN"/>
        </w:rPr>
        <w:t xml:space="preserve"> MIMIC has exponential running time compare to other algorithms</w:t>
      </w:r>
      <w:r w:rsidR="000C16F0">
        <w:rPr>
          <w:lang w:eastAsia="zh-CN"/>
        </w:rPr>
        <w:t xml:space="preserve"> and the performance is not stable</w:t>
      </w:r>
      <w:r w:rsidR="00281B91">
        <w:rPr>
          <w:lang w:eastAsia="zh-CN"/>
        </w:rPr>
        <w:t xml:space="preserve">. </w:t>
      </w:r>
      <w:r w:rsidR="00991760">
        <w:rPr>
          <w:lang w:eastAsia="zh-CN"/>
        </w:rPr>
        <w:t xml:space="preserve">On the contrary, </w:t>
      </w:r>
      <w:r w:rsidR="00E91BB1">
        <w:rPr>
          <w:lang w:eastAsia="zh-CN"/>
        </w:rPr>
        <w:t xml:space="preserve">GA’s performance is much more stable and higher compare to other algorithms. </w:t>
      </w:r>
    </w:p>
    <w:p w14:paraId="373FCDE6" w14:textId="448D7FB4" w:rsidR="009E7DFC" w:rsidRDefault="009E7DFC" w:rsidP="009E7DFC">
      <w:pPr>
        <w:spacing w:line="240" w:lineRule="auto"/>
        <w:jc w:val="center"/>
      </w:pPr>
      <w:r>
        <w:rPr>
          <w:noProof/>
          <w14:ligatures w14:val="none"/>
          <w14:numForm w14:val="default"/>
          <w14:numSpacing w14:val="default"/>
        </w:rPr>
        <w:lastRenderedPageBreak/>
        <w:drawing>
          <wp:inline distT="0" distB="0" distL="0" distR="0" wp14:anchorId="0368E753" wp14:editId="0DE6CA68">
            <wp:extent cx="5943600" cy="237744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5CACA2C" w14:textId="77777777" w:rsidR="009E7DFC" w:rsidRPr="006E6C18" w:rsidRDefault="009E7DFC" w:rsidP="009E7DFC">
      <w:pPr>
        <w:pStyle w:val="FigureCaption"/>
      </w:pPr>
      <w:r>
        <w:t>Highest fitness value and convergence time respect to different problem length</w:t>
      </w:r>
    </w:p>
    <w:p w14:paraId="6701484E" w14:textId="367297CC" w:rsidR="009E7DFC" w:rsidRPr="009E7DFC" w:rsidRDefault="00E91BB1" w:rsidP="009E7DFC">
      <w:pPr>
        <w:rPr>
          <w:lang w:eastAsia="zh-CN"/>
        </w:rPr>
      </w:pPr>
      <w:r>
        <w:rPr>
          <w:lang w:eastAsia="zh-CN"/>
        </w:rPr>
        <w:t>The reason should be that GA is very useful in situation where there are many local optima</w:t>
      </w:r>
      <w:r w:rsidR="00EB3200">
        <w:rPr>
          <w:lang w:eastAsia="zh-CN"/>
        </w:rPr>
        <w:t>,</w:t>
      </w:r>
      <w:r>
        <w:rPr>
          <w:lang w:eastAsia="zh-CN"/>
        </w:rPr>
        <w:t xml:space="preserve"> </w:t>
      </w:r>
      <w:r w:rsidR="00EB3200">
        <w:rPr>
          <w:lang w:eastAsia="zh-CN"/>
        </w:rPr>
        <w:t xml:space="preserve">whereas </w:t>
      </w:r>
      <w:r>
        <w:rPr>
          <w:lang w:eastAsia="zh-CN"/>
        </w:rPr>
        <w:t>algorithm like RHC can easily be stuck at local maxima</w:t>
      </w:r>
      <w:r w:rsidR="00EB3200">
        <w:rPr>
          <w:lang w:eastAsia="zh-CN"/>
        </w:rPr>
        <w:t>.</w:t>
      </w:r>
      <w:r>
        <w:rPr>
          <w:lang w:eastAsia="zh-CN"/>
        </w:rPr>
        <w:t xml:space="preserve"> </w:t>
      </w:r>
      <w:r w:rsidR="004B6FE6">
        <w:rPr>
          <w:lang w:eastAsia="zh-CN"/>
        </w:rPr>
        <w:t>This can be confirmed by the fact that</w:t>
      </w:r>
      <w:r>
        <w:rPr>
          <w:lang w:eastAsia="zh-CN"/>
        </w:rPr>
        <w:t xml:space="preserve"> RHC</w:t>
      </w:r>
      <w:r w:rsidR="00642A34">
        <w:rPr>
          <w:lang w:eastAsia="zh-CN"/>
        </w:rPr>
        <w:t>’s</w:t>
      </w:r>
      <w:r>
        <w:rPr>
          <w:lang w:eastAsia="zh-CN"/>
        </w:rPr>
        <w:t xml:space="preserve"> performance is always very low in t</w:t>
      </w:r>
      <w:r w:rsidR="00732AB4">
        <w:rPr>
          <w:lang w:eastAsia="zh-CN"/>
        </w:rPr>
        <w:t>he above graph</w:t>
      </w:r>
      <w:r>
        <w:rPr>
          <w:lang w:eastAsia="zh-CN"/>
        </w:rPr>
        <w:t xml:space="preserve">. The decay schedule used in SA is exponentially decay schedule, this would allow SA to explore more possibility at the beginning stage and less randomization in the later process to help achieving better performance and potentially more likely to find the global maximum.  </w:t>
      </w:r>
    </w:p>
    <w:p w14:paraId="2E8BA747" w14:textId="1AD2ADF7" w:rsidR="00973FA8" w:rsidRDefault="000336CE" w:rsidP="00973FA8">
      <w:pPr>
        <w:pStyle w:val="Heading2"/>
        <w:rPr>
          <w:lang w:eastAsia="zh-CN"/>
        </w:rPr>
      </w:pPr>
      <w:r>
        <w:t>TSP</w:t>
      </w:r>
      <w:r>
        <w:rPr>
          <w:lang w:eastAsia="zh-CN"/>
        </w:rPr>
        <w:t xml:space="preserve"> </w:t>
      </w:r>
      <w:r w:rsidR="00973FA8">
        <w:rPr>
          <w:lang w:eastAsia="zh-CN"/>
        </w:rPr>
        <w:t>– Best performanc</w:t>
      </w:r>
      <w:r>
        <w:rPr>
          <w:lang w:eastAsia="zh-CN"/>
        </w:rPr>
        <w:t>e algorithm: MIMIC</w:t>
      </w:r>
    </w:p>
    <w:p w14:paraId="56E9406E" w14:textId="512DCA2C" w:rsidR="008C0FD6" w:rsidRDefault="00642202" w:rsidP="000336CE">
      <w:pPr>
        <w:rPr>
          <w:lang w:eastAsia="zh-CN"/>
        </w:rPr>
      </w:pPr>
      <w:r>
        <w:rPr>
          <w:rFonts w:hint="eastAsia"/>
          <w:lang w:eastAsia="zh-CN"/>
        </w:rPr>
        <w:t>Trave</w:t>
      </w:r>
      <w:r>
        <w:rPr>
          <w:lang w:eastAsia="zh-CN"/>
        </w:rPr>
        <w:t xml:space="preserve">ling salesman problem is </w:t>
      </w:r>
      <w:r w:rsidR="000336CE">
        <w:rPr>
          <w:lang w:eastAsia="zh-CN"/>
        </w:rPr>
        <w:t xml:space="preserve">NP hard problem, </w:t>
      </w:r>
      <w:r w:rsidR="008C0FD6">
        <w:rPr>
          <w:lang w:eastAsia="zh-CN"/>
        </w:rPr>
        <w:t>the problem can be formulated as</w:t>
      </w:r>
      <w:r w:rsidR="00325A49">
        <w:rPr>
          <w:lang w:eastAsia="zh-CN"/>
        </w:rPr>
        <w:t xml:space="preserve"> this</w:t>
      </w:r>
      <w:r w:rsidR="008C0FD6">
        <w:rPr>
          <w:lang w:eastAsia="zh-CN"/>
        </w:rPr>
        <w:t xml:space="preserve">: give a list of cities and distance between each pair of cities, finding the shortest possible path that visit each city just once and return to the original city. In order to formulate the fitness function to maximize it, the negative distance was returned, this ensures the largest fitness value is our desired results. </w:t>
      </w:r>
    </w:p>
    <w:p w14:paraId="034D46E3" w14:textId="10DF7BBF" w:rsidR="008C0FD6" w:rsidRDefault="00C22CA5" w:rsidP="008C0FD6">
      <w:pPr>
        <w:spacing w:line="240" w:lineRule="auto"/>
        <w:jc w:val="center"/>
      </w:pPr>
      <w:r>
        <w:rPr>
          <w:noProof/>
          <w14:ligatures w14:val="none"/>
          <w14:numForm w14:val="default"/>
          <w14:numSpacing w14:val="default"/>
        </w:rPr>
        <w:lastRenderedPageBreak/>
        <w:drawing>
          <wp:inline distT="0" distB="0" distL="0" distR="0" wp14:anchorId="689B078E" wp14:editId="5A77BC53">
            <wp:extent cx="5943600" cy="237744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6A535D3" w14:textId="77777777" w:rsidR="008C0FD6" w:rsidRPr="006E6C18" w:rsidRDefault="008C0FD6" w:rsidP="00C22CA5">
      <w:pPr>
        <w:pStyle w:val="FigureCaption"/>
      </w:pPr>
      <w:r>
        <w:t>Highest fitness value and convergence time respect to different problem length</w:t>
      </w:r>
    </w:p>
    <w:p w14:paraId="23D0EF43" w14:textId="005F4142" w:rsidR="00A4646C" w:rsidRDefault="00C22CA5" w:rsidP="000336CE">
      <w:pPr>
        <w:rPr>
          <w:lang w:eastAsia="zh-CN"/>
        </w:rPr>
      </w:pPr>
      <w:r>
        <w:rPr>
          <w:lang w:eastAsia="zh-CN"/>
        </w:rPr>
        <w:t>We can see before the complexity reaches 60, that is, total number of cities below 60 (the number of edges were generated randomly during the process), MIMIC performs reliably better compare to other algorithms.</w:t>
      </w:r>
      <w:r w:rsidR="00F3441A">
        <w:rPr>
          <w:lang w:eastAsia="zh-CN"/>
        </w:rPr>
        <w:t xml:space="preserve"> However, 4 </w:t>
      </w:r>
      <w:r w:rsidR="00F93720">
        <w:rPr>
          <w:lang w:eastAsia="zh-CN"/>
        </w:rPr>
        <w:t>algorithms</w:t>
      </w:r>
      <w:r w:rsidR="00F3441A">
        <w:rPr>
          <w:lang w:eastAsia="zh-CN"/>
        </w:rPr>
        <w:t xml:space="preserve"> </w:t>
      </w:r>
      <w:r w:rsidR="00F93720">
        <w:rPr>
          <w:lang w:eastAsia="zh-CN"/>
        </w:rPr>
        <w:t>began to</w:t>
      </w:r>
      <w:r w:rsidR="00F3441A">
        <w:rPr>
          <w:lang w:eastAsia="zh-CN"/>
        </w:rPr>
        <w:t xml:space="preserve"> ha</w:t>
      </w:r>
      <w:r w:rsidR="00F93720">
        <w:rPr>
          <w:lang w:eastAsia="zh-CN"/>
        </w:rPr>
        <w:t>ve</w:t>
      </w:r>
      <w:r w:rsidR="001F4CCF">
        <w:rPr>
          <w:lang w:eastAsia="zh-CN"/>
        </w:rPr>
        <w:t xml:space="preserve"> similar performance as complexity continues increase, this </w:t>
      </w:r>
      <w:r w:rsidR="00F93720">
        <w:rPr>
          <w:lang w:eastAsia="zh-CN"/>
        </w:rPr>
        <w:t>might be</w:t>
      </w:r>
      <w:r w:rsidR="001F4CCF">
        <w:rPr>
          <w:lang w:eastAsia="zh-CN"/>
        </w:rPr>
        <w:t xml:space="preserve"> due to the fact that the problem goes t</w:t>
      </w:r>
      <w:r w:rsidR="00F93720">
        <w:rPr>
          <w:lang w:eastAsia="zh-CN"/>
        </w:rPr>
        <w:t>o</w:t>
      </w:r>
      <w:r w:rsidR="001F4CCF">
        <w:rPr>
          <w:lang w:eastAsia="zh-CN"/>
        </w:rPr>
        <w:t xml:space="preserve">o </w:t>
      </w:r>
      <w:r w:rsidR="009968A9">
        <w:rPr>
          <w:lang w:eastAsia="zh-CN"/>
        </w:rPr>
        <w:t>complex,</w:t>
      </w:r>
      <w:r w:rsidR="001F4CCF">
        <w:rPr>
          <w:lang w:eastAsia="zh-CN"/>
        </w:rPr>
        <w:t xml:space="preserve"> no algorithms can find the global maxima results. </w:t>
      </w:r>
      <w:r w:rsidR="009968A9">
        <w:rPr>
          <w:lang w:eastAsia="zh-CN"/>
        </w:rPr>
        <w:t>However,</w:t>
      </w:r>
      <w:r w:rsidR="001F4CCF">
        <w:rPr>
          <w:lang w:eastAsia="zh-CN"/>
        </w:rPr>
        <w:t xml:space="preserve"> one of the </w:t>
      </w:r>
      <w:r w:rsidR="00FF190C">
        <w:rPr>
          <w:lang w:eastAsia="zh-CN"/>
        </w:rPr>
        <w:t>problems</w:t>
      </w:r>
      <w:r w:rsidR="001F4CCF">
        <w:rPr>
          <w:lang w:eastAsia="zh-CN"/>
        </w:rPr>
        <w:t xml:space="preserve"> we still need to be aware with MIMIC is that the exponential time it took to converge as the complexity increase.</w:t>
      </w:r>
    </w:p>
    <w:p w14:paraId="038E0D02" w14:textId="7FBDF69F" w:rsidR="00A4646C" w:rsidRDefault="001F4CCF" w:rsidP="000336CE">
      <w:pPr>
        <w:rPr>
          <w:lang w:eastAsia="zh-CN"/>
        </w:rPr>
      </w:pPr>
      <w:r>
        <w:rPr>
          <w:lang w:eastAsia="zh-CN"/>
        </w:rPr>
        <w:t xml:space="preserve">The reason why MIMIC performs better </w:t>
      </w:r>
      <w:r w:rsidR="00FF190C">
        <w:rPr>
          <w:lang w:eastAsia="zh-CN"/>
        </w:rPr>
        <w:t>in th</w:t>
      </w:r>
      <w:r w:rsidR="005221E7">
        <w:rPr>
          <w:lang w:eastAsia="zh-CN"/>
        </w:rPr>
        <w:t>is</w:t>
      </w:r>
      <w:r w:rsidR="00FF190C">
        <w:rPr>
          <w:lang w:eastAsia="zh-CN"/>
        </w:rPr>
        <w:t xml:space="preserve"> NP hard problem </w:t>
      </w:r>
      <w:r w:rsidR="00DB1CD6">
        <w:rPr>
          <w:lang w:eastAsia="zh-CN"/>
        </w:rPr>
        <w:t>should be</w:t>
      </w:r>
      <w:r w:rsidR="003747DF">
        <w:rPr>
          <w:lang w:eastAsia="zh-CN"/>
        </w:rPr>
        <w:t xml:space="preserve"> due to the fact </w:t>
      </w:r>
      <w:r w:rsidR="00FF190C">
        <w:rPr>
          <w:lang w:eastAsia="zh-CN"/>
        </w:rPr>
        <w:t>that it can analyze the structure of the optimization problem, it can “communicate” cost function and probability distribution obtained to the next iteration to improve the performance. Whereas other three algorithms only have information about points. In addition, MIMIC attempts to discover common structure about the optimal by computing second-order statistics and do sampling from a distribution consist with it.</w:t>
      </w:r>
    </w:p>
    <w:p w14:paraId="35AB1BB6" w14:textId="77777777" w:rsidR="00596BA0" w:rsidRPr="000336CE" w:rsidRDefault="00596BA0" w:rsidP="000336CE">
      <w:pPr>
        <w:rPr>
          <w:lang w:eastAsia="zh-CN"/>
        </w:rPr>
      </w:pPr>
    </w:p>
    <w:p w14:paraId="5A5096B0" w14:textId="3D640416" w:rsidR="00973FA8" w:rsidRDefault="00973FA8" w:rsidP="008A4FDB">
      <w:pPr>
        <w:pStyle w:val="Heading1"/>
        <w:rPr>
          <w:lang w:eastAsia="zh-CN"/>
        </w:rPr>
      </w:pPr>
      <w:r>
        <w:rPr>
          <w:lang w:eastAsia="zh-CN"/>
        </w:rPr>
        <w:t>Find good Neural network weights</w:t>
      </w:r>
    </w:p>
    <w:p w14:paraId="49EE43F5" w14:textId="231CCB3A" w:rsidR="00FF190C" w:rsidRDefault="00FF190C" w:rsidP="00FF190C">
      <w:pPr>
        <w:pStyle w:val="Heading2"/>
      </w:pPr>
      <w:r>
        <w:t>Introduction</w:t>
      </w:r>
    </w:p>
    <w:p w14:paraId="54608345" w14:textId="48FB5F57" w:rsidR="00FF190C" w:rsidRDefault="00FF190C" w:rsidP="00FF190C">
      <w:r>
        <w:t>This section will try to use three randomized optimization algorithms to determine the optimal weights for a neural network and compare to the backprop neural network used in the assignment 1. This comparison was performed by using the bank marketing dataset</w:t>
      </w:r>
      <w:r w:rsidR="003D5939">
        <w:t xml:space="preserve"> </w:t>
      </w:r>
      <w:r w:rsidR="00D14D91">
        <w:t>[3]</w:t>
      </w:r>
      <w:r>
        <w:t xml:space="preserve"> that were used in t</w:t>
      </w:r>
      <w:r w:rsidR="00355367">
        <w:t>he last</w:t>
      </w:r>
      <w:r>
        <w:t xml:space="preserve"> assignment (21 attributes with 4119 observations in total</w:t>
      </w:r>
      <w:r w:rsidR="0051253D">
        <w:t>, which related to a marketing campaign of a Portuguese banking institution</w:t>
      </w:r>
      <w:r>
        <w:t>)</w:t>
      </w:r>
    </w:p>
    <w:p w14:paraId="00AE5BA3" w14:textId="3F443B03" w:rsidR="0051253D" w:rsidRDefault="0035467F" w:rsidP="00FF190C">
      <w:r>
        <w:lastRenderedPageBreak/>
        <w:t>In order to improve model performance, different parameter</w:t>
      </w:r>
      <w:r w:rsidR="008D2260">
        <w:t>s are</w:t>
      </w:r>
      <w:r>
        <w:t xml:space="preserve"> adjusted</w:t>
      </w:r>
      <w:r w:rsidR="00086DF2">
        <w:t>,</w:t>
      </w:r>
      <w:r>
        <w:t xml:space="preserve"> like population size, mutation probability, max attempts and learning rate. But all seems not working well in term of performance improvement. In the below section will cover learning rate as example to try to explore this.</w:t>
      </w:r>
    </w:p>
    <w:p w14:paraId="573FE08C" w14:textId="35413962" w:rsidR="005D45F8" w:rsidRDefault="005D45F8" w:rsidP="00FF190C">
      <w:r>
        <w:t xml:space="preserve">To ensure proper comparison, randomized </w:t>
      </w:r>
      <w:r w:rsidR="005D7D78">
        <w:t>optimization</w:t>
      </w:r>
      <w:r>
        <w:t xml:space="preserve"> algorithm used same setting as the backprop one.</w:t>
      </w:r>
      <w:r w:rsidR="00AB155F">
        <w:t xml:space="preserve"> With 5 layer of network and 300 nodes at each layer, using </w:t>
      </w:r>
      <w:proofErr w:type="spellStart"/>
      <w:r w:rsidR="00AB155F">
        <w:t>relu</w:t>
      </w:r>
      <w:proofErr w:type="spellEnd"/>
      <w:r w:rsidR="00AB155F">
        <w:t xml:space="preserve"> as the activation function</w:t>
      </w:r>
      <w:r w:rsidR="00702519">
        <w:t>.</w:t>
      </w:r>
    </w:p>
    <w:p w14:paraId="3722CE4D" w14:textId="01051403" w:rsidR="0035467F" w:rsidRDefault="0035467F" w:rsidP="0035467F">
      <w:pPr>
        <w:pStyle w:val="Heading2"/>
      </w:pPr>
      <w:r>
        <w:t>Result analysis</w:t>
      </w:r>
    </w:p>
    <w:p w14:paraId="3ADD646C" w14:textId="5E49AD2D" w:rsidR="0035467F" w:rsidRPr="0035467F" w:rsidRDefault="0035467F" w:rsidP="0035467F">
      <w:pPr>
        <w:jc w:val="center"/>
      </w:pPr>
      <w:r>
        <w:t>Model results for learning rate = 0.1</w:t>
      </w:r>
    </w:p>
    <w:tbl>
      <w:tblPr>
        <w:tblStyle w:val="JDF"/>
        <w:tblW w:w="0" w:type="auto"/>
        <w:tblLook w:val="04A0" w:firstRow="1" w:lastRow="0" w:firstColumn="1" w:lastColumn="0" w:noHBand="0" w:noVBand="1"/>
      </w:tblPr>
      <w:tblGrid>
        <w:gridCol w:w="2048"/>
        <w:gridCol w:w="1768"/>
        <w:gridCol w:w="1688"/>
        <w:gridCol w:w="928"/>
        <w:gridCol w:w="1048"/>
        <w:gridCol w:w="1408"/>
      </w:tblGrid>
      <w:tr w:rsidR="005B7CCC" w:rsidRPr="005B7CCC" w14:paraId="47EB5807" w14:textId="77777777" w:rsidTr="005B7CCC">
        <w:trPr>
          <w:cnfStyle w:val="100000000000" w:firstRow="1" w:lastRow="0" w:firstColumn="0" w:lastColumn="0" w:oddVBand="0" w:evenVBand="0" w:oddHBand="0" w:evenHBand="0" w:firstRowFirstColumn="0" w:firstRowLastColumn="0" w:lastRowFirstColumn="0" w:lastRowLastColumn="0"/>
          <w:trHeight w:val="300"/>
        </w:trPr>
        <w:tc>
          <w:tcPr>
            <w:tcW w:w="2040" w:type="dxa"/>
            <w:noWrap/>
            <w:hideMark/>
          </w:tcPr>
          <w:p w14:paraId="0F7BD457" w14:textId="77777777" w:rsidR="005B7CCC" w:rsidRPr="005B7CCC" w:rsidRDefault="005B7CCC" w:rsidP="005B7CCC">
            <w:pPr>
              <w:rPr>
                <w:bCs/>
              </w:rPr>
            </w:pPr>
            <w:r w:rsidRPr="005B7CCC">
              <w:rPr>
                <w:bCs/>
              </w:rPr>
              <w:t>model</w:t>
            </w:r>
          </w:p>
        </w:tc>
        <w:tc>
          <w:tcPr>
            <w:tcW w:w="1760" w:type="dxa"/>
            <w:noWrap/>
            <w:hideMark/>
          </w:tcPr>
          <w:p w14:paraId="1C8DD4A4" w14:textId="77777777" w:rsidR="005B7CCC" w:rsidRPr="005B7CCC" w:rsidRDefault="005B7CCC" w:rsidP="005B7CCC">
            <w:pPr>
              <w:rPr>
                <w:bCs/>
              </w:rPr>
            </w:pPr>
            <w:proofErr w:type="spellStart"/>
            <w:r w:rsidRPr="005B7CCC">
              <w:rPr>
                <w:bCs/>
              </w:rPr>
              <w:t>training_accuracy</w:t>
            </w:r>
            <w:proofErr w:type="spellEnd"/>
          </w:p>
        </w:tc>
        <w:tc>
          <w:tcPr>
            <w:tcW w:w="1680" w:type="dxa"/>
            <w:noWrap/>
            <w:hideMark/>
          </w:tcPr>
          <w:p w14:paraId="0823528D" w14:textId="77777777" w:rsidR="005B7CCC" w:rsidRPr="005B7CCC" w:rsidRDefault="005B7CCC" w:rsidP="005B7CCC">
            <w:pPr>
              <w:rPr>
                <w:bCs/>
              </w:rPr>
            </w:pPr>
            <w:proofErr w:type="spellStart"/>
            <w:r w:rsidRPr="005B7CCC">
              <w:rPr>
                <w:bCs/>
              </w:rPr>
              <w:t>testing_accuracy</w:t>
            </w:r>
            <w:proofErr w:type="spellEnd"/>
          </w:p>
        </w:tc>
        <w:tc>
          <w:tcPr>
            <w:tcW w:w="920" w:type="dxa"/>
            <w:noWrap/>
            <w:hideMark/>
          </w:tcPr>
          <w:p w14:paraId="4E229CD3" w14:textId="77777777" w:rsidR="005B7CCC" w:rsidRPr="005B7CCC" w:rsidRDefault="005B7CCC" w:rsidP="005B7CCC">
            <w:pPr>
              <w:rPr>
                <w:bCs/>
              </w:rPr>
            </w:pPr>
            <w:r w:rsidRPr="005B7CCC">
              <w:rPr>
                <w:bCs/>
              </w:rPr>
              <w:t>f1_score</w:t>
            </w:r>
          </w:p>
        </w:tc>
        <w:tc>
          <w:tcPr>
            <w:tcW w:w="1040" w:type="dxa"/>
            <w:noWrap/>
            <w:hideMark/>
          </w:tcPr>
          <w:p w14:paraId="20E72DEF" w14:textId="77777777" w:rsidR="005B7CCC" w:rsidRPr="005B7CCC" w:rsidRDefault="005B7CCC" w:rsidP="005B7CCC">
            <w:pPr>
              <w:rPr>
                <w:bCs/>
              </w:rPr>
            </w:pPr>
            <w:proofErr w:type="spellStart"/>
            <w:r w:rsidRPr="005B7CCC">
              <w:rPr>
                <w:bCs/>
              </w:rPr>
              <w:t>roc_score</w:t>
            </w:r>
            <w:proofErr w:type="spellEnd"/>
          </w:p>
        </w:tc>
        <w:tc>
          <w:tcPr>
            <w:tcW w:w="1400" w:type="dxa"/>
            <w:noWrap/>
            <w:hideMark/>
          </w:tcPr>
          <w:p w14:paraId="5FD9F726" w14:textId="77777777" w:rsidR="005B7CCC" w:rsidRPr="005B7CCC" w:rsidRDefault="005B7CCC" w:rsidP="005B7CCC">
            <w:pPr>
              <w:rPr>
                <w:bCs/>
              </w:rPr>
            </w:pPr>
            <w:proofErr w:type="spellStart"/>
            <w:r w:rsidRPr="005B7CCC">
              <w:rPr>
                <w:bCs/>
              </w:rPr>
              <w:t>training_time</w:t>
            </w:r>
            <w:proofErr w:type="spellEnd"/>
          </w:p>
        </w:tc>
      </w:tr>
      <w:tr w:rsidR="005B7CCC" w:rsidRPr="005B7CCC" w14:paraId="22E68146" w14:textId="77777777" w:rsidTr="005B7CCC">
        <w:tblPrEx>
          <w:jc w:val="center"/>
        </w:tblPrEx>
        <w:trPr>
          <w:trHeight w:val="300"/>
        </w:trPr>
        <w:tc>
          <w:tcPr>
            <w:tcW w:w="2040" w:type="dxa"/>
            <w:noWrap/>
            <w:hideMark/>
          </w:tcPr>
          <w:p w14:paraId="2A9CDB9C" w14:textId="77777777" w:rsidR="005B7CCC" w:rsidRPr="005B7CCC" w:rsidRDefault="005B7CCC" w:rsidP="005B7CCC">
            <w:proofErr w:type="spellStart"/>
            <w:r w:rsidRPr="005B7CCC">
              <w:t>random_hill_climb</w:t>
            </w:r>
            <w:proofErr w:type="spellEnd"/>
          </w:p>
        </w:tc>
        <w:tc>
          <w:tcPr>
            <w:tcW w:w="1760" w:type="dxa"/>
            <w:noWrap/>
            <w:hideMark/>
          </w:tcPr>
          <w:p w14:paraId="5EA1CC0F" w14:textId="77777777" w:rsidR="005B7CCC" w:rsidRPr="005B7CCC" w:rsidRDefault="005B7CCC" w:rsidP="005B7CCC">
            <w:r w:rsidRPr="005B7CCC">
              <w:t>0.1378</w:t>
            </w:r>
          </w:p>
        </w:tc>
        <w:tc>
          <w:tcPr>
            <w:tcW w:w="1680" w:type="dxa"/>
            <w:noWrap/>
            <w:hideMark/>
          </w:tcPr>
          <w:p w14:paraId="001E33DE" w14:textId="77777777" w:rsidR="005B7CCC" w:rsidRPr="005B7CCC" w:rsidRDefault="005B7CCC" w:rsidP="005B7CCC">
            <w:r w:rsidRPr="005B7CCC">
              <w:t>0.1311</w:t>
            </w:r>
          </w:p>
        </w:tc>
        <w:tc>
          <w:tcPr>
            <w:tcW w:w="920" w:type="dxa"/>
            <w:noWrap/>
            <w:hideMark/>
          </w:tcPr>
          <w:p w14:paraId="21B88C04" w14:textId="77777777" w:rsidR="005B7CCC" w:rsidRPr="005B7CCC" w:rsidRDefault="005B7CCC" w:rsidP="005B7CCC">
            <w:r w:rsidRPr="005B7CCC">
              <w:t>0.1919</w:t>
            </w:r>
          </w:p>
        </w:tc>
        <w:tc>
          <w:tcPr>
            <w:tcW w:w="1040" w:type="dxa"/>
            <w:noWrap/>
            <w:hideMark/>
          </w:tcPr>
          <w:p w14:paraId="3FE02A0E" w14:textId="77777777" w:rsidR="005B7CCC" w:rsidRPr="005B7CCC" w:rsidRDefault="005B7CCC" w:rsidP="005B7CCC">
            <w:r w:rsidRPr="005B7CCC">
              <w:t>0.4986</w:t>
            </w:r>
          </w:p>
        </w:tc>
        <w:tc>
          <w:tcPr>
            <w:tcW w:w="1400" w:type="dxa"/>
            <w:noWrap/>
            <w:hideMark/>
          </w:tcPr>
          <w:p w14:paraId="15BA3095" w14:textId="77777777" w:rsidR="005B7CCC" w:rsidRPr="005B7CCC" w:rsidRDefault="005B7CCC" w:rsidP="005B7CCC">
            <w:r w:rsidRPr="005B7CCC">
              <w:t>1.8596</w:t>
            </w:r>
          </w:p>
        </w:tc>
      </w:tr>
      <w:tr w:rsidR="005B7CCC" w:rsidRPr="005B7CCC" w14:paraId="566B83E2" w14:textId="77777777" w:rsidTr="005B7CCC">
        <w:tblPrEx>
          <w:jc w:val="center"/>
        </w:tblPrEx>
        <w:trPr>
          <w:trHeight w:val="300"/>
        </w:trPr>
        <w:tc>
          <w:tcPr>
            <w:tcW w:w="2040" w:type="dxa"/>
            <w:noWrap/>
            <w:hideMark/>
          </w:tcPr>
          <w:p w14:paraId="7FFA164B" w14:textId="77777777" w:rsidR="005B7CCC" w:rsidRPr="005B7CCC" w:rsidRDefault="005B7CCC" w:rsidP="005B7CCC">
            <w:proofErr w:type="spellStart"/>
            <w:r w:rsidRPr="005B7CCC">
              <w:t>simulated_annealing</w:t>
            </w:r>
            <w:proofErr w:type="spellEnd"/>
          </w:p>
        </w:tc>
        <w:tc>
          <w:tcPr>
            <w:tcW w:w="1760" w:type="dxa"/>
            <w:noWrap/>
            <w:hideMark/>
          </w:tcPr>
          <w:p w14:paraId="38364078" w14:textId="77777777" w:rsidR="005B7CCC" w:rsidRPr="005B7CCC" w:rsidRDefault="005B7CCC" w:rsidP="005B7CCC">
            <w:r w:rsidRPr="005B7CCC">
              <w:t>0.1378</w:t>
            </w:r>
          </w:p>
        </w:tc>
        <w:tc>
          <w:tcPr>
            <w:tcW w:w="1680" w:type="dxa"/>
            <w:noWrap/>
            <w:hideMark/>
          </w:tcPr>
          <w:p w14:paraId="145413F0" w14:textId="77777777" w:rsidR="005B7CCC" w:rsidRPr="005B7CCC" w:rsidRDefault="005B7CCC" w:rsidP="005B7CCC">
            <w:r w:rsidRPr="005B7CCC">
              <w:t>0.1408</w:t>
            </w:r>
          </w:p>
        </w:tc>
        <w:tc>
          <w:tcPr>
            <w:tcW w:w="920" w:type="dxa"/>
            <w:noWrap/>
            <w:hideMark/>
          </w:tcPr>
          <w:p w14:paraId="788D9794" w14:textId="77777777" w:rsidR="005B7CCC" w:rsidRPr="005B7CCC" w:rsidRDefault="005B7CCC" w:rsidP="005B7CCC">
            <w:r w:rsidRPr="005B7CCC">
              <w:t>0.1955</w:t>
            </w:r>
          </w:p>
        </w:tc>
        <w:tc>
          <w:tcPr>
            <w:tcW w:w="1040" w:type="dxa"/>
            <w:noWrap/>
            <w:hideMark/>
          </w:tcPr>
          <w:p w14:paraId="6AFD0E36" w14:textId="77777777" w:rsidR="005B7CCC" w:rsidRPr="005B7CCC" w:rsidRDefault="005B7CCC" w:rsidP="005B7CCC">
            <w:r w:rsidRPr="005B7CCC">
              <w:t>0.4982</w:t>
            </w:r>
          </w:p>
        </w:tc>
        <w:tc>
          <w:tcPr>
            <w:tcW w:w="1400" w:type="dxa"/>
            <w:noWrap/>
            <w:hideMark/>
          </w:tcPr>
          <w:p w14:paraId="09171ACB" w14:textId="77777777" w:rsidR="005B7CCC" w:rsidRPr="005B7CCC" w:rsidRDefault="005B7CCC" w:rsidP="005B7CCC">
            <w:r w:rsidRPr="005B7CCC">
              <w:t>34.1609</w:t>
            </w:r>
          </w:p>
        </w:tc>
      </w:tr>
      <w:tr w:rsidR="005B7CCC" w:rsidRPr="005B7CCC" w14:paraId="35D12903" w14:textId="77777777" w:rsidTr="005B7CCC">
        <w:tblPrEx>
          <w:jc w:val="center"/>
        </w:tblPrEx>
        <w:trPr>
          <w:trHeight w:val="300"/>
        </w:trPr>
        <w:tc>
          <w:tcPr>
            <w:tcW w:w="2040" w:type="dxa"/>
            <w:noWrap/>
            <w:hideMark/>
          </w:tcPr>
          <w:p w14:paraId="75AF6065" w14:textId="77777777" w:rsidR="005B7CCC" w:rsidRPr="005B7CCC" w:rsidRDefault="005B7CCC" w:rsidP="005B7CCC">
            <w:proofErr w:type="spellStart"/>
            <w:r w:rsidRPr="005B7CCC">
              <w:t>genetic_alg</w:t>
            </w:r>
            <w:proofErr w:type="spellEnd"/>
          </w:p>
        </w:tc>
        <w:tc>
          <w:tcPr>
            <w:tcW w:w="1760" w:type="dxa"/>
            <w:noWrap/>
            <w:hideMark/>
          </w:tcPr>
          <w:p w14:paraId="64120716" w14:textId="77777777" w:rsidR="005B7CCC" w:rsidRPr="005B7CCC" w:rsidRDefault="005B7CCC" w:rsidP="005B7CCC">
            <w:r w:rsidRPr="005B7CCC">
              <w:t>0.9008</w:t>
            </w:r>
          </w:p>
        </w:tc>
        <w:tc>
          <w:tcPr>
            <w:tcW w:w="1680" w:type="dxa"/>
            <w:noWrap/>
            <w:hideMark/>
          </w:tcPr>
          <w:p w14:paraId="22A6D5B3" w14:textId="77777777" w:rsidR="005B7CCC" w:rsidRPr="005B7CCC" w:rsidRDefault="005B7CCC" w:rsidP="005B7CCC">
            <w:r w:rsidRPr="005B7CCC">
              <w:t>0.8920</w:t>
            </w:r>
          </w:p>
        </w:tc>
        <w:tc>
          <w:tcPr>
            <w:tcW w:w="920" w:type="dxa"/>
            <w:noWrap/>
            <w:hideMark/>
          </w:tcPr>
          <w:p w14:paraId="7560ED6B" w14:textId="77777777" w:rsidR="005B7CCC" w:rsidRPr="005B7CCC" w:rsidRDefault="005B7CCC" w:rsidP="005B7CCC">
            <w:r w:rsidRPr="005B7CCC">
              <w:t>0.2764</w:t>
            </w:r>
          </w:p>
        </w:tc>
        <w:tc>
          <w:tcPr>
            <w:tcW w:w="1040" w:type="dxa"/>
            <w:noWrap/>
            <w:hideMark/>
          </w:tcPr>
          <w:p w14:paraId="22812752" w14:textId="77777777" w:rsidR="005B7CCC" w:rsidRPr="005B7CCC" w:rsidRDefault="005B7CCC" w:rsidP="005B7CCC">
            <w:r w:rsidRPr="005B7CCC">
              <w:t>0.5810</w:t>
            </w:r>
          </w:p>
        </w:tc>
        <w:tc>
          <w:tcPr>
            <w:tcW w:w="1400" w:type="dxa"/>
            <w:noWrap/>
            <w:hideMark/>
          </w:tcPr>
          <w:p w14:paraId="4FCE3B98" w14:textId="77777777" w:rsidR="005B7CCC" w:rsidRPr="005B7CCC" w:rsidRDefault="005B7CCC" w:rsidP="005B7CCC">
            <w:r w:rsidRPr="005B7CCC">
              <w:t>681.8867</w:t>
            </w:r>
          </w:p>
        </w:tc>
      </w:tr>
      <w:tr w:rsidR="005B7CCC" w:rsidRPr="005B7CCC" w14:paraId="59EF0F07" w14:textId="77777777" w:rsidTr="005B7CCC">
        <w:tblPrEx>
          <w:jc w:val="center"/>
        </w:tblPrEx>
        <w:trPr>
          <w:trHeight w:val="300"/>
        </w:trPr>
        <w:tc>
          <w:tcPr>
            <w:tcW w:w="2040" w:type="dxa"/>
            <w:noWrap/>
            <w:hideMark/>
          </w:tcPr>
          <w:p w14:paraId="341F160E" w14:textId="77777777" w:rsidR="005B7CCC" w:rsidRPr="005B7CCC" w:rsidRDefault="005B7CCC" w:rsidP="005B7CCC">
            <w:r w:rsidRPr="005B7CCC">
              <w:t>backprop</w:t>
            </w:r>
          </w:p>
        </w:tc>
        <w:tc>
          <w:tcPr>
            <w:tcW w:w="1760" w:type="dxa"/>
            <w:noWrap/>
            <w:hideMark/>
          </w:tcPr>
          <w:p w14:paraId="279DF93E" w14:textId="77777777" w:rsidR="005B7CCC" w:rsidRPr="005B7CCC" w:rsidRDefault="005B7CCC" w:rsidP="005B7CCC">
            <w:r w:rsidRPr="005B7CCC">
              <w:t>0.9733</w:t>
            </w:r>
          </w:p>
        </w:tc>
        <w:tc>
          <w:tcPr>
            <w:tcW w:w="1680" w:type="dxa"/>
            <w:noWrap/>
            <w:hideMark/>
          </w:tcPr>
          <w:p w14:paraId="726F9769" w14:textId="77777777" w:rsidR="005B7CCC" w:rsidRPr="005B7CCC" w:rsidRDefault="005B7CCC" w:rsidP="005B7CCC">
            <w:r w:rsidRPr="005B7CCC">
              <w:t>0.8835</w:t>
            </w:r>
          </w:p>
        </w:tc>
        <w:tc>
          <w:tcPr>
            <w:tcW w:w="920" w:type="dxa"/>
            <w:noWrap/>
            <w:hideMark/>
          </w:tcPr>
          <w:p w14:paraId="3E1099D2" w14:textId="77777777" w:rsidR="005B7CCC" w:rsidRPr="005B7CCC" w:rsidRDefault="005B7CCC" w:rsidP="005B7CCC">
            <w:r w:rsidRPr="005B7CCC">
              <w:t>0.5200</w:t>
            </w:r>
          </w:p>
        </w:tc>
        <w:tc>
          <w:tcPr>
            <w:tcW w:w="1040" w:type="dxa"/>
            <w:noWrap/>
            <w:hideMark/>
          </w:tcPr>
          <w:p w14:paraId="1DE9DEBD" w14:textId="77777777" w:rsidR="005B7CCC" w:rsidRPr="005B7CCC" w:rsidRDefault="005B7CCC" w:rsidP="005B7CCC">
            <w:r w:rsidRPr="005B7CCC">
              <w:t>0.8910</w:t>
            </w:r>
          </w:p>
        </w:tc>
        <w:tc>
          <w:tcPr>
            <w:tcW w:w="1400" w:type="dxa"/>
            <w:noWrap/>
            <w:hideMark/>
          </w:tcPr>
          <w:p w14:paraId="3012BD25" w14:textId="77777777" w:rsidR="005B7CCC" w:rsidRPr="005B7CCC" w:rsidRDefault="005B7CCC" w:rsidP="005B7CCC">
            <w:r w:rsidRPr="005B7CCC">
              <w:t>26.9685</w:t>
            </w:r>
          </w:p>
        </w:tc>
      </w:tr>
    </w:tbl>
    <w:p w14:paraId="68ACB031" w14:textId="77777777" w:rsidR="005B7CCC" w:rsidRDefault="005B7CCC" w:rsidP="005B7CCC"/>
    <w:p w14:paraId="2A07188B" w14:textId="77777777" w:rsidR="0035467F" w:rsidRPr="0035467F" w:rsidRDefault="0035467F" w:rsidP="0035467F">
      <w:pPr>
        <w:jc w:val="center"/>
      </w:pPr>
      <w:r>
        <w:t>Model results for learning rate = 0.01</w:t>
      </w:r>
    </w:p>
    <w:tbl>
      <w:tblPr>
        <w:tblStyle w:val="JDF"/>
        <w:tblW w:w="0" w:type="auto"/>
        <w:tblLook w:val="04A0" w:firstRow="1" w:lastRow="0" w:firstColumn="1" w:lastColumn="0" w:noHBand="0" w:noVBand="1"/>
      </w:tblPr>
      <w:tblGrid>
        <w:gridCol w:w="2048"/>
        <w:gridCol w:w="1768"/>
        <w:gridCol w:w="1688"/>
        <w:gridCol w:w="928"/>
        <w:gridCol w:w="1048"/>
        <w:gridCol w:w="1408"/>
      </w:tblGrid>
      <w:tr w:rsidR="005B7CCC" w:rsidRPr="005B7CCC" w14:paraId="53BCFDC8" w14:textId="77777777" w:rsidTr="005B7CCC">
        <w:trPr>
          <w:cnfStyle w:val="100000000000" w:firstRow="1" w:lastRow="0" w:firstColumn="0" w:lastColumn="0" w:oddVBand="0" w:evenVBand="0" w:oddHBand="0" w:evenHBand="0" w:firstRowFirstColumn="0" w:firstRowLastColumn="0" w:lastRowFirstColumn="0" w:lastRowLastColumn="0"/>
          <w:trHeight w:val="300"/>
        </w:trPr>
        <w:tc>
          <w:tcPr>
            <w:tcW w:w="2040" w:type="dxa"/>
            <w:noWrap/>
            <w:hideMark/>
          </w:tcPr>
          <w:p w14:paraId="4E3E363C" w14:textId="77777777" w:rsidR="005B7CCC" w:rsidRPr="005B7CCC" w:rsidRDefault="005B7CCC" w:rsidP="005B7CCC">
            <w:pPr>
              <w:rPr>
                <w:bCs/>
                <w:lang w:eastAsia="zh-CN"/>
              </w:rPr>
            </w:pPr>
            <w:r w:rsidRPr="005B7CCC">
              <w:rPr>
                <w:bCs/>
                <w:lang w:eastAsia="zh-CN"/>
              </w:rPr>
              <w:t>model</w:t>
            </w:r>
          </w:p>
        </w:tc>
        <w:tc>
          <w:tcPr>
            <w:tcW w:w="1760" w:type="dxa"/>
            <w:noWrap/>
            <w:hideMark/>
          </w:tcPr>
          <w:p w14:paraId="43B37D17" w14:textId="77777777" w:rsidR="005B7CCC" w:rsidRPr="005B7CCC" w:rsidRDefault="005B7CCC" w:rsidP="005B7CCC">
            <w:pPr>
              <w:rPr>
                <w:bCs/>
                <w:lang w:eastAsia="zh-CN"/>
              </w:rPr>
            </w:pPr>
            <w:proofErr w:type="spellStart"/>
            <w:r w:rsidRPr="005B7CCC">
              <w:rPr>
                <w:bCs/>
                <w:lang w:eastAsia="zh-CN"/>
              </w:rPr>
              <w:t>training_accuracy</w:t>
            </w:r>
            <w:proofErr w:type="spellEnd"/>
          </w:p>
        </w:tc>
        <w:tc>
          <w:tcPr>
            <w:tcW w:w="1680" w:type="dxa"/>
            <w:noWrap/>
            <w:hideMark/>
          </w:tcPr>
          <w:p w14:paraId="57D2C30E" w14:textId="77777777" w:rsidR="005B7CCC" w:rsidRPr="005B7CCC" w:rsidRDefault="005B7CCC" w:rsidP="005B7CCC">
            <w:pPr>
              <w:rPr>
                <w:bCs/>
                <w:lang w:eastAsia="zh-CN"/>
              </w:rPr>
            </w:pPr>
            <w:proofErr w:type="spellStart"/>
            <w:r w:rsidRPr="005B7CCC">
              <w:rPr>
                <w:bCs/>
                <w:lang w:eastAsia="zh-CN"/>
              </w:rPr>
              <w:t>testing_accuracy</w:t>
            </w:r>
            <w:proofErr w:type="spellEnd"/>
          </w:p>
        </w:tc>
        <w:tc>
          <w:tcPr>
            <w:tcW w:w="920" w:type="dxa"/>
            <w:noWrap/>
            <w:hideMark/>
          </w:tcPr>
          <w:p w14:paraId="4B91D8E9" w14:textId="77777777" w:rsidR="005B7CCC" w:rsidRPr="005B7CCC" w:rsidRDefault="005B7CCC" w:rsidP="005B7CCC">
            <w:pPr>
              <w:rPr>
                <w:bCs/>
                <w:lang w:eastAsia="zh-CN"/>
              </w:rPr>
            </w:pPr>
            <w:r w:rsidRPr="005B7CCC">
              <w:rPr>
                <w:bCs/>
                <w:lang w:eastAsia="zh-CN"/>
              </w:rPr>
              <w:t>f1_score</w:t>
            </w:r>
          </w:p>
        </w:tc>
        <w:tc>
          <w:tcPr>
            <w:tcW w:w="1040" w:type="dxa"/>
            <w:noWrap/>
            <w:hideMark/>
          </w:tcPr>
          <w:p w14:paraId="353B40E8" w14:textId="77777777" w:rsidR="005B7CCC" w:rsidRPr="005B7CCC" w:rsidRDefault="005B7CCC" w:rsidP="005B7CCC">
            <w:pPr>
              <w:rPr>
                <w:bCs/>
                <w:lang w:eastAsia="zh-CN"/>
              </w:rPr>
            </w:pPr>
            <w:proofErr w:type="spellStart"/>
            <w:r w:rsidRPr="005B7CCC">
              <w:rPr>
                <w:bCs/>
                <w:lang w:eastAsia="zh-CN"/>
              </w:rPr>
              <w:t>roc_score</w:t>
            </w:r>
            <w:proofErr w:type="spellEnd"/>
          </w:p>
        </w:tc>
        <w:tc>
          <w:tcPr>
            <w:tcW w:w="1400" w:type="dxa"/>
            <w:noWrap/>
            <w:hideMark/>
          </w:tcPr>
          <w:p w14:paraId="3D35CB17" w14:textId="77777777" w:rsidR="005B7CCC" w:rsidRPr="005B7CCC" w:rsidRDefault="005B7CCC" w:rsidP="005B7CCC">
            <w:pPr>
              <w:rPr>
                <w:bCs/>
                <w:lang w:eastAsia="zh-CN"/>
              </w:rPr>
            </w:pPr>
            <w:proofErr w:type="spellStart"/>
            <w:r w:rsidRPr="005B7CCC">
              <w:rPr>
                <w:bCs/>
                <w:lang w:eastAsia="zh-CN"/>
              </w:rPr>
              <w:t>training_time</w:t>
            </w:r>
            <w:proofErr w:type="spellEnd"/>
          </w:p>
        </w:tc>
      </w:tr>
      <w:tr w:rsidR="005B7CCC" w:rsidRPr="005B7CCC" w14:paraId="2DF09D46" w14:textId="77777777" w:rsidTr="005B7CCC">
        <w:tblPrEx>
          <w:jc w:val="center"/>
        </w:tblPrEx>
        <w:trPr>
          <w:trHeight w:val="300"/>
        </w:trPr>
        <w:tc>
          <w:tcPr>
            <w:tcW w:w="2040" w:type="dxa"/>
            <w:noWrap/>
            <w:hideMark/>
          </w:tcPr>
          <w:p w14:paraId="1460C5FD" w14:textId="77777777" w:rsidR="005B7CCC" w:rsidRPr="005B7CCC" w:rsidRDefault="005B7CCC" w:rsidP="005B7CCC">
            <w:pPr>
              <w:rPr>
                <w:lang w:eastAsia="zh-CN"/>
              </w:rPr>
            </w:pPr>
            <w:proofErr w:type="spellStart"/>
            <w:r w:rsidRPr="005B7CCC">
              <w:rPr>
                <w:lang w:eastAsia="zh-CN"/>
              </w:rPr>
              <w:t>random_hill_climb</w:t>
            </w:r>
            <w:proofErr w:type="spellEnd"/>
          </w:p>
        </w:tc>
        <w:tc>
          <w:tcPr>
            <w:tcW w:w="1760" w:type="dxa"/>
            <w:noWrap/>
            <w:hideMark/>
          </w:tcPr>
          <w:p w14:paraId="5F9836B4" w14:textId="77777777" w:rsidR="005B7CCC" w:rsidRPr="005B7CCC" w:rsidRDefault="005B7CCC" w:rsidP="005B7CCC">
            <w:pPr>
              <w:rPr>
                <w:lang w:eastAsia="zh-CN"/>
              </w:rPr>
            </w:pPr>
            <w:r w:rsidRPr="005B7CCC">
              <w:rPr>
                <w:lang w:eastAsia="zh-CN"/>
              </w:rPr>
              <w:t>0.1384</w:t>
            </w:r>
          </w:p>
        </w:tc>
        <w:tc>
          <w:tcPr>
            <w:tcW w:w="1680" w:type="dxa"/>
            <w:noWrap/>
            <w:hideMark/>
          </w:tcPr>
          <w:p w14:paraId="6D776F47" w14:textId="77777777" w:rsidR="005B7CCC" w:rsidRPr="005B7CCC" w:rsidRDefault="005B7CCC" w:rsidP="005B7CCC">
            <w:pPr>
              <w:rPr>
                <w:lang w:eastAsia="zh-CN"/>
              </w:rPr>
            </w:pPr>
            <w:r w:rsidRPr="005B7CCC">
              <w:rPr>
                <w:lang w:eastAsia="zh-CN"/>
              </w:rPr>
              <w:t>0.1286</w:t>
            </w:r>
          </w:p>
        </w:tc>
        <w:tc>
          <w:tcPr>
            <w:tcW w:w="920" w:type="dxa"/>
            <w:noWrap/>
            <w:hideMark/>
          </w:tcPr>
          <w:p w14:paraId="19F4F978" w14:textId="77777777" w:rsidR="005B7CCC" w:rsidRPr="005B7CCC" w:rsidRDefault="005B7CCC" w:rsidP="005B7CCC">
            <w:pPr>
              <w:rPr>
                <w:lang w:eastAsia="zh-CN"/>
              </w:rPr>
            </w:pPr>
            <w:r w:rsidRPr="005B7CCC">
              <w:rPr>
                <w:lang w:eastAsia="zh-CN"/>
              </w:rPr>
              <w:t>0.1859</w:t>
            </w:r>
          </w:p>
        </w:tc>
        <w:tc>
          <w:tcPr>
            <w:tcW w:w="1040" w:type="dxa"/>
            <w:noWrap/>
            <w:hideMark/>
          </w:tcPr>
          <w:p w14:paraId="6613420A" w14:textId="77777777" w:rsidR="005B7CCC" w:rsidRPr="005B7CCC" w:rsidRDefault="005B7CCC" w:rsidP="005B7CCC">
            <w:pPr>
              <w:rPr>
                <w:lang w:eastAsia="zh-CN"/>
              </w:rPr>
            </w:pPr>
            <w:r w:rsidRPr="005B7CCC">
              <w:rPr>
                <w:lang w:eastAsia="zh-CN"/>
              </w:rPr>
              <w:t>0.4874</w:t>
            </w:r>
          </w:p>
        </w:tc>
        <w:tc>
          <w:tcPr>
            <w:tcW w:w="1400" w:type="dxa"/>
            <w:noWrap/>
            <w:hideMark/>
          </w:tcPr>
          <w:p w14:paraId="0BD9647C" w14:textId="77777777" w:rsidR="005B7CCC" w:rsidRPr="005B7CCC" w:rsidRDefault="005B7CCC" w:rsidP="005B7CCC">
            <w:pPr>
              <w:rPr>
                <w:lang w:eastAsia="zh-CN"/>
              </w:rPr>
            </w:pPr>
            <w:r w:rsidRPr="005B7CCC">
              <w:rPr>
                <w:lang w:eastAsia="zh-CN"/>
              </w:rPr>
              <w:t>1.9046</w:t>
            </w:r>
          </w:p>
        </w:tc>
      </w:tr>
      <w:tr w:rsidR="005B7CCC" w:rsidRPr="005B7CCC" w14:paraId="7B1B4DE0" w14:textId="77777777" w:rsidTr="005B7CCC">
        <w:tblPrEx>
          <w:jc w:val="center"/>
        </w:tblPrEx>
        <w:trPr>
          <w:trHeight w:val="300"/>
        </w:trPr>
        <w:tc>
          <w:tcPr>
            <w:tcW w:w="2040" w:type="dxa"/>
            <w:noWrap/>
            <w:hideMark/>
          </w:tcPr>
          <w:p w14:paraId="02CE5110" w14:textId="77777777" w:rsidR="005B7CCC" w:rsidRPr="005B7CCC" w:rsidRDefault="005B7CCC" w:rsidP="005B7CCC">
            <w:pPr>
              <w:rPr>
                <w:lang w:eastAsia="zh-CN"/>
              </w:rPr>
            </w:pPr>
            <w:proofErr w:type="spellStart"/>
            <w:r w:rsidRPr="005B7CCC">
              <w:rPr>
                <w:lang w:eastAsia="zh-CN"/>
              </w:rPr>
              <w:t>simulated_annealing</w:t>
            </w:r>
            <w:proofErr w:type="spellEnd"/>
          </w:p>
        </w:tc>
        <w:tc>
          <w:tcPr>
            <w:tcW w:w="1760" w:type="dxa"/>
            <w:noWrap/>
            <w:hideMark/>
          </w:tcPr>
          <w:p w14:paraId="400882FE" w14:textId="77777777" w:rsidR="005B7CCC" w:rsidRPr="005B7CCC" w:rsidRDefault="005B7CCC" w:rsidP="005B7CCC">
            <w:pPr>
              <w:rPr>
                <w:lang w:eastAsia="zh-CN"/>
              </w:rPr>
            </w:pPr>
            <w:r w:rsidRPr="005B7CCC">
              <w:rPr>
                <w:lang w:eastAsia="zh-CN"/>
              </w:rPr>
              <w:t>0.1357</w:t>
            </w:r>
          </w:p>
        </w:tc>
        <w:tc>
          <w:tcPr>
            <w:tcW w:w="1680" w:type="dxa"/>
            <w:noWrap/>
            <w:hideMark/>
          </w:tcPr>
          <w:p w14:paraId="21961C40" w14:textId="77777777" w:rsidR="005B7CCC" w:rsidRPr="005B7CCC" w:rsidRDefault="005B7CCC" w:rsidP="005B7CCC">
            <w:pPr>
              <w:rPr>
                <w:lang w:eastAsia="zh-CN"/>
              </w:rPr>
            </w:pPr>
            <w:r w:rsidRPr="005B7CCC">
              <w:rPr>
                <w:lang w:eastAsia="zh-CN"/>
              </w:rPr>
              <w:t>0.1408</w:t>
            </w:r>
          </w:p>
        </w:tc>
        <w:tc>
          <w:tcPr>
            <w:tcW w:w="920" w:type="dxa"/>
            <w:noWrap/>
            <w:hideMark/>
          </w:tcPr>
          <w:p w14:paraId="16C682CB" w14:textId="77777777" w:rsidR="005B7CCC" w:rsidRPr="005B7CCC" w:rsidRDefault="005B7CCC" w:rsidP="005B7CCC">
            <w:pPr>
              <w:rPr>
                <w:lang w:eastAsia="zh-CN"/>
              </w:rPr>
            </w:pPr>
            <w:r w:rsidRPr="005B7CCC">
              <w:rPr>
                <w:lang w:eastAsia="zh-CN"/>
              </w:rPr>
              <w:t>0.1973</w:t>
            </w:r>
          </w:p>
        </w:tc>
        <w:tc>
          <w:tcPr>
            <w:tcW w:w="1040" w:type="dxa"/>
            <w:noWrap/>
            <w:hideMark/>
          </w:tcPr>
          <w:p w14:paraId="58945A6B" w14:textId="77777777" w:rsidR="005B7CCC" w:rsidRPr="005B7CCC" w:rsidRDefault="005B7CCC" w:rsidP="005B7CCC">
            <w:pPr>
              <w:rPr>
                <w:lang w:eastAsia="zh-CN"/>
              </w:rPr>
            </w:pPr>
            <w:r w:rsidRPr="005B7CCC">
              <w:rPr>
                <w:lang w:eastAsia="zh-CN"/>
              </w:rPr>
              <w:t>0.5031</w:t>
            </w:r>
          </w:p>
        </w:tc>
        <w:tc>
          <w:tcPr>
            <w:tcW w:w="1400" w:type="dxa"/>
            <w:noWrap/>
            <w:hideMark/>
          </w:tcPr>
          <w:p w14:paraId="4E5DAF4F" w14:textId="77777777" w:rsidR="005B7CCC" w:rsidRPr="005B7CCC" w:rsidRDefault="005B7CCC" w:rsidP="005B7CCC">
            <w:pPr>
              <w:rPr>
                <w:lang w:eastAsia="zh-CN"/>
              </w:rPr>
            </w:pPr>
            <w:r w:rsidRPr="005B7CCC">
              <w:rPr>
                <w:lang w:eastAsia="zh-CN"/>
              </w:rPr>
              <w:t>38.7683</w:t>
            </w:r>
          </w:p>
        </w:tc>
      </w:tr>
      <w:tr w:rsidR="005B7CCC" w:rsidRPr="005B7CCC" w14:paraId="20BDEF02" w14:textId="77777777" w:rsidTr="005B7CCC">
        <w:tblPrEx>
          <w:jc w:val="center"/>
        </w:tblPrEx>
        <w:trPr>
          <w:trHeight w:val="300"/>
        </w:trPr>
        <w:tc>
          <w:tcPr>
            <w:tcW w:w="2040" w:type="dxa"/>
            <w:noWrap/>
            <w:hideMark/>
          </w:tcPr>
          <w:p w14:paraId="618784F5" w14:textId="77777777" w:rsidR="005B7CCC" w:rsidRPr="005B7CCC" w:rsidRDefault="005B7CCC" w:rsidP="005B7CCC">
            <w:pPr>
              <w:rPr>
                <w:lang w:eastAsia="zh-CN"/>
              </w:rPr>
            </w:pPr>
            <w:proofErr w:type="spellStart"/>
            <w:r w:rsidRPr="005B7CCC">
              <w:rPr>
                <w:lang w:eastAsia="zh-CN"/>
              </w:rPr>
              <w:t>genetic_alg</w:t>
            </w:r>
            <w:proofErr w:type="spellEnd"/>
          </w:p>
        </w:tc>
        <w:tc>
          <w:tcPr>
            <w:tcW w:w="1760" w:type="dxa"/>
            <w:noWrap/>
            <w:hideMark/>
          </w:tcPr>
          <w:p w14:paraId="27048B24" w14:textId="77777777" w:rsidR="005B7CCC" w:rsidRPr="005B7CCC" w:rsidRDefault="005B7CCC" w:rsidP="005B7CCC">
            <w:pPr>
              <w:rPr>
                <w:lang w:eastAsia="zh-CN"/>
              </w:rPr>
            </w:pPr>
            <w:r w:rsidRPr="005B7CCC">
              <w:rPr>
                <w:lang w:eastAsia="zh-CN"/>
              </w:rPr>
              <w:t>0.9032</w:t>
            </w:r>
          </w:p>
        </w:tc>
        <w:tc>
          <w:tcPr>
            <w:tcW w:w="1680" w:type="dxa"/>
            <w:noWrap/>
            <w:hideMark/>
          </w:tcPr>
          <w:p w14:paraId="745A9946" w14:textId="77777777" w:rsidR="005B7CCC" w:rsidRPr="005B7CCC" w:rsidRDefault="005B7CCC" w:rsidP="005B7CCC">
            <w:pPr>
              <w:rPr>
                <w:lang w:eastAsia="zh-CN"/>
              </w:rPr>
            </w:pPr>
            <w:r w:rsidRPr="005B7CCC">
              <w:rPr>
                <w:lang w:eastAsia="zh-CN"/>
              </w:rPr>
              <w:t>0.8665</w:t>
            </w:r>
          </w:p>
        </w:tc>
        <w:tc>
          <w:tcPr>
            <w:tcW w:w="920" w:type="dxa"/>
            <w:noWrap/>
            <w:hideMark/>
          </w:tcPr>
          <w:p w14:paraId="52B71148" w14:textId="77777777" w:rsidR="005B7CCC" w:rsidRPr="005B7CCC" w:rsidRDefault="005B7CCC" w:rsidP="005B7CCC">
            <w:pPr>
              <w:rPr>
                <w:lang w:eastAsia="zh-CN"/>
              </w:rPr>
            </w:pPr>
            <w:r w:rsidRPr="005B7CCC">
              <w:rPr>
                <w:lang w:eastAsia="zh-CN"/>
              </w:rPr>
              <w:t>0.1538</w:t>
            </w:r>
          </w:p>
        </w:tc>
        <w:tc>
          <w:tcPr>
            <w:tcW w:w="1040" w:type="dxa"/>
            <w:noWrap/>
            <w:hideMark/>
          </w:tcPr>
          <w:p w14:paraId="541EE4ED" w14:textId="77777777" w:rsidR="005B7CCC" w:rsidRPr="005B7CCC" w:rsidRDefault="005B7CCC" w:rsidP="005B7CCC">
            <w:pPr>
              <w:rPr>
                <w:lang w:eastAsia="zh-CN"/>
              </w:rPr>
            </w:pPr>
            <w:r w:rsidRPr="005B7CCC">
              <w:rPr>
                <w:lang w:eastAsia="zh-CN"/>
              </w:rPr>
              <w:t>0.5413</w:t>
            </w:r>
          </w:p>
        </w:tc>
        <w:tc>
          <w:tcPr>
            <w:tcW w:w="1400" w:type="dxa"/>
            <w:noWrap/>
            <w:hideMark/>
          </w:tcPr>
          <w:p w14:paraId="404135E8" w14:textId="77777777" w:rsidR="005B7CCC" w:rsidRPr="005B7CCC" w:rsidRDefault="005B7CCC" w:rsidP="005B7CCC">
            <w:pPr>
              <w:rPr>
                <w:lang w:eastAsia="zh-CN"/>
              </w:rPr>
            </w:pPr>
            <w:r w:rsidRPr="005B7CCC">
              <w:rPr>
                <w:lang w:eastAsia="zh-CN"/>
              </w:rPr>
              <w:t>696.7049</w:t>
            </w:r>
          </w:p>
        </w:tc>
      </w:tr>
      <w:tr w:rsidR="005B7CCC" w:rsidRPr="005B7CCC" w14:paraId="50D93FA5" w14:textId="77777777" w:rsidTr="005B7CCC">
        <w:tblPrEx>
          <w:jc w:val="center"/>
        </w:tblPrEx>
        <w:trPr>
          <w:trHeight w:val="300"/>
        </w:trPr>
        <w:tc>
          <w:tcPr>
            <w:tcW w:w="2040" w:type="dxa"/>
            <w:noWrap/>
            <w:hideMark/>
          </w:tcPr>
          <w:p w14:paraId="3186DE85" w14:textId="77777777" w:rsidR="005B7CCC" w:rsidRPr="005B7CCC" w:rsidRDefault="005B7CCC" w:rsidP="005B7CCC">
            <w:pPr>
              <w:rPr>
                <w:lang w:eastAsia="zh-CN"/>
              </w:rPr>
            </w:pPr>
            <w:r w:rsidRPr="005B7CCC">
              <w:rPr>
                <w:lang w:eastAsia="zh-CN"/>
              </w:rPr>
              <w:t>backprop</w:t>
            </w:r>
          </w:p>
        </w:tc>
        <w:tc>
          <w:tcPr>
            <w:tcW w:w="1760" w:type="dxa"/>
            <w:noWrap/>
            <w:hideMark/>
          </w:tcPr>
          <w:p w14:paraId="1E135009" w14:textId="77777777" w:rsidR="005B7CCC" w:rsidRPr="005B7CCC" w:rsidRDefault="005B7CCC" w:rsidP="005B7CCC">
            <w:pPr>
              <w:rPr>
                <w:lang w:eastAsia="zh-CN"/>
              </w:rPr>
            </w:pPr>
            <w:r w:rsidRPr="005B7CCC">
              <w:rPr>
                <w:lang w:eastAsia="zh-CN"/>
              </w:rPr>
              <w:t>0.9706</w:t>
            </w:r>
          </w:p>
        </w:tc>
        <w:tc>
          <w:tcPr>
            <w:tcW w:w="1680" w:type="dxa"/>
            <w:noWrap/>
            <w:hideMark/>
          </w:tcPr>
          <w:p w14:paraId="65F23A31" w14:textId="77777777" w:rsidR="005B7CCC" w:rsidRPr="005B7CCC" w:rsidRDefault="005B7CCC" w:rsidP="005B7CCC">
            <w:pPr>
              <w:rPr>
                <w:lang w:eastAsia="zh-CN"/>
              </w:rPr>
            </w:pPr>
            <w:r w:rsidRPr="005B7CCC">
              <w:rPr>
                <w:lang w:eastAsia="zh-CN"/>
              </w:rPr>
              <w:t>0.8811</w:t>
            </w:r>
          </w:p>
        </w:tc>
        <w:tc>
          <w:tcPr>
            <w:tcW w:w="920" w:type="dxa"/>
            <w:noWrap/>
            <w:hideMark/>
          </w:tcPr>
          <w:p w14:paraId="18AF4A3C" w14:textId="77777777" w:rsidR="005B7CCC" w:rsidRPr="005B7CCC" w:rsidRDefault="005B7CCC" w:rsidP="005B7CCC">
            <w:pPr>
              <w:rPr>
                <w:lang w:eastAsia="zh-CN"/>
              </w:rPr>
            </w:pPr>
            <w:r w:rsidRPr="005B7CCC">
              <w:rPr>
                <w:lang w:eastAsia="zh-CN"/>
              </w:rPr>
              <w:t>0.4368</w:t>
            </w:r>
          </w:p>
        </w:tc>
        <w:tc>
          <w:tcPr>
            <w:tcW w:w="1040" w:type="dxa"/>
            <w:noWrap/>
            <w:hideMark/>
          </w:tcPr>
          <w:p w14:paraId="17BFB0DF" w14:textId="77777777" w:rsidR="005B7CCC" w:rsidRPr="005B7CCC" w:rsidRDefault="005B7CCC" w:rsidP="005B7CCC">
            <w:pPr>
              <w:rPr>
                <w:lang w:eastAsia="zh-CN"/>
              </w:rPr>
            </w:pPr>
            <w:r w:rsidRPr="005B7CCC">
              <w:rPr>
                <w:lang w:eastAsia="zh-CN"/>
              </w:rPr>
              <w:t>0.8812</w:t>
            </w:r>
          </w:p>
        </w:tc>
        <w:tc>
          <w:tcPr>
            <w:tcW w:w="1400" w:type="dxa"/>
            <w:noWrap/>
            <w:hideMark/>
          </w:tcPr>
          <w:p w14:paraId="2FF12305" w14:textId="77777777" w:rsidR="005B7CCC" w:rsidRPr="005B7CCC" w:rsidRDefault="005B7CCC" w:rsidP="005B7CCC">
            <w:pPr>
              <w:rPr>
                <w:lang w:eastAsia="zh-CN"/>
              </w:rPr>
            </w:pPr>
            <w:r w:rsidRPr="005B7CCC">
              <w:rPr>
                <w:lang w:eastAsia="zh-CN"/>
              </w:rPr>
              <w:t>31.0609</w:t>
            </w:r>
          </w:p>
        </w:tc>
      </w:tr>
    </w:tbl>
    <w:p w14:paraId="1ACF6972" w14:textId="77777777" w:rsidR="005B7CCC" w:rsidRPr="005B7CCC" w:rsidRDefault="005B7CCC" w:rsidP="0035467F">
      <w:pPr>
        <w:cnfStyle w:val="100000000000" w:firstRow="1" w:lastRow="0" w:firstColumn="0" w:lastColumn="0" w:oddVBand="0" w:evenVBand="0" w:oddHBand="0" w:evenHBand="0" w:firstRowFirstColumn="0" w:firstRowLastColumn="0" w:lastRowFirstColumn="0" w:lastRowLastColumn="0"/>
        <w:rPr>
          <w:sz w:val="17"/>
          <w:lang w:eastAsia="zh-CN"/>
        </w:rPr>
      </w:pPr>
    </w:p>
    <w:p w14:paraId="45525F10" w14:textId="6FD29A5E" w:rsidR="005B7CCC" w:rsidRPr="0035467F" w:rsidRDefault="005B7CCC" w:rsidP="005B7CCC">
      <w:pPr>
        <w:jc w:val="center"/>
      </w:pPr>
      <w:r>
        <w:t>Model results for learning rate = 0.005</w:t>
      </w:r>
    </w:p>
    <w:tbl>
      <w:tblPr>
        <w:tblStyle w:val="JDF"/>
        <w:tblW w:w="0" w:type="auto"/>
        <w:tblLook w:val="04A0" w:firstRow="1" w:lastRow="0" w:firstColumn="1" w:lastColumn="0" w:noHBand="0" w:noVBand="1"/>
      </w:tblPr>
      <w:tblGrid>
        <w:gridCol w:w="2048"/>
        <w:gridCol w:w="1768"/>
        <w:gridCol w:w="1688"/>
        <w:gridCol w:w="928"/>
        <w:gridCol w:w="1048"/>
        <w:gridCol w:w="1408"/>
      </w:tblGrid>
      <w:tr w:rsidR="005B7CCC" w:rsidRPr="005B7CCC" w14:paraId="0E176937" w14:textId="77777777" w:rsidTr="005B7CCC">
        <w:trPr>
          <w:cnfStyle w:val="100000000000" w:firstRow="1" w:lastRow="0" w:firstColumn="0" w:lastColumn="0" w:oddVBand="0" w:evenVBand="0" w:oddHBand="0" w:evenHBand="0" w:firstRowFirstColumn="0" w:firstRowLastColumn="0" w:lastRowFirstColumn="0" w:lastRowLastColumn="0"/>
          <w:trHeight w:val="300"/>
        </w:trPr>
        <w:tc>
          <w:tcPr>
            <w:tcW w:w="2040" w:type="dxa"/>
            <w:noWrap/>
            <w:hideMark/>
          </w:tcPr>
          <w:p w14:paraId="48D0C685" w14:textId="77777777" w:rsidR="005B7CCC" w:rsidRPr="005B7CCC" w:rsidRDefault="005B7CCC" w:rsidP="005B7CCC">
            <w:pPr>
              <w:tabs>
                <w:tab w:val="left" w:pos="3133"/>
              </w:tabs>
              <w:rPr>
                <w:bCs/>
                <w:lang w:eastAsia="zh-CN"/>
              </w:rPr>
            </w:pPr>
            <w:r w:rsidRPr="005B7CCC">
              <w:rPr>
                <w:bCs/>
                <w:lang w:eastAsia="zh-CN"/>
              </w:rPr>
              <w:lastRenderedPageBreak/>
              <w:t>model</w:t>
            </w:r>
          </w:p>
        </w:tc>
        <w:tc>
          <w:tcPr>
            <w:tcW w:w="1760" w:type="dxa"/>
            <w:noWrap/>
            <w:hideMark/>
          </w:tcPr>
          <w:p w14:paraId="0C5CBE07" w14:textId="77777777" w:rsidR="005B7CCC" w:rsidRPr="005B7CCC" w:rsidRDefault="005B7CCC" w:rsidP="005B7CCC">
            <w:pPr>
              <w:tabs>
                <w:tab w:val="left" w:pos="3133"/>
              </w:tabs>
              <w:rPr>
                <w:bCs/>
                <w:lang w:eastAsia="zh-CN"/>
              </w:rPr>
            </w:pPr>
            <w:proofErr w:type="spellStart"/>
            <w:r w:rsidRPr="005B7CCC">
              <w:rPr>
                <w:bCs/>
                <w:lang w:eastAsia="zh-CN"/>
              </w:rPr>
              <w:t>training_accuracy</w:t>
            </w:r>
            <w:proofErr w:type="spellEnd"/>
          </w:p>
        </w:tc>
        <w:tc>
          <w:tcPr>
            <w:tcW w:w="1680" w:type="dxa"/>
            <w:noWrap/>
            <w:hideMark/>
          </w:tcPr>
          <w:p w14:paraId="5CF2C09F" w14:textId="77777777" w:rsidR="005B7CCC" w:rsidRPr="005B7CCC" w:rsidRDefault="005B7CCC" w:rsidP="005B7CCC">
            <w:pPr>
              <w:tabs>
                <w:tab w:val="left" w:pos="3133"/>
              </w:tabs>
              <w:rPr>
                <w:bCs/>
                <w:lang w:eastAsia="zh-CN"/>
              </w:rPr>
            </w:pPr>
            <w:proofErr w:type="spellStart"/>
            <w:r w:rsidRPr="005B7CCC">
              <w:rPr>
                <w:bCs/>
                <w:lang w:eastAsia="zh-CN"/>
              </w:rPr>
              <w:t>testing_accuracy</w:t>
            </w:r>
            <w:proofErr w:type="spellEnd"/>
          </w:p>
        </w:tc>
        <w:tc>
          <w:tcPr>
            <w:tcW w:w="920" w:type="dxa"/>
            <w:noWrap/>
            <w:hideMark/>
          </w:tcPr>
          <w:p w14:paraId="67D488CC" w14:textId="77777777" w:rsidR="005B7CCC" w:rsidRPr="005B7CCC" w:rsidRDefault="005B7CCC" w:rsidP="005B7CCC">
            <w:pPr>
              <w:tabs>
                <w:tab w:val="left" w:pos="3133"/>
              </w:tabs>
              <w:rPr>
                <w:bCs/>
                <w:lang w:eastAsia="zh-CN"/>
              </w:rPr>
            </w:pPr>
            <w:r w:rsidRPr="005B7CCC">
              <w:rPr>
                <w:bCs/>
                <w:lang w:eastAsia="zh-CN"/>
              </w:rPr>
              <w:t>f1_score</w:t>
            </w:r>
          </w:p>
        </w:tc>
        <w:tc>
          <w:tcPr>
            <w:tcW w:w="1040" w:type="dxa"/>
            <w:noWrap/>
            <w:hideMark/>
          </w:tcPr>
          <w:p w14:paraId="5F90EFAC" w14:textId="77777777" w:rsidR="005B7CCC" w:rsidRPr="005B7CCC" w:rsidRDefault="005B7CCC" w:rsidP="005B7CCC">
            <w:pPr>
              <w:tabs>
                <w:tab w:val="left" w:pos="3133"/>
              </w:tabs>
              <w:rPr>
                <w:bCs/>
                <w:lang w:eastAsia="zh-CN"/>
              </w:rPr>
            </w:pPr>
            <w:proofErr w:type="spellStart"/>
            <w:r w:rsidRPr="005B7CCC">
              <w:rPr>
                <w:bCs/>
                <w:lang w:eastAsia="zh-CN"/>
              </w:rPr>
              <w:t>roc_score</w:t>
            </w:r>
            <w:proofErr w:type="spellEnd"/>
          </w:p>
        </w:tc>
        <w:tc>
          <w:tcPr>
            <w:tcW w:w="1400" w:type="dxa"/>
            <w:noWrap/>
            <w:hideMark/>
          </w:tcPr>
          <w:p w14:paraId="56477319" w14:textId="77777777" w:rsidR="005B7CCC" w:rsidRPr="005B7CCC" w:rsidRDefault="005B7CCC" w:rsidP="005B7CCC">
            <w:pPr>
              <w:tabs>
                <w:tab w:val="left" w:pos="3133"/>
              </w:tabs>
              <w:rPr>
                <w:bCs/>
                <w:lang w:eastAsia="zh-CN"/>
              </w:rPr>
            </w:pPr>
            <w:proofErr w:type="spellStart"/>
            <w:r w:rsidRPr="005B7CCC">
              <w:rPr>
                <w:bCs/>
                <w:lang w:eastAsia="zh-CN"/>
              </w:rPr>
              <w:t>training_time</w:t>
            </w:r>
            <w:proofErr w:type="spellEnd"/>
          </w:p>
        </w:tc>
      </w:tr>
      <w:tr w:rsidR="005B7CCC" w:rsidRPr="005B7CCC" w14:paraId="560CA23B" w14:textId="77777777" w:rsidTr="005B7CCC">
        <w:tblPrEx>
          <w:jc w:val="center"/>
        </w:tblPrEx>
        <w:trPr>
          <w:trHeight w:val="300"/>
        </w:trPr>
        <w:tc>
          <w:tcPr>
            <w:tcW w:w="2040" w:type="dxa"/>
            <w:noWrap/>
            <w:hideMark/>
          </w:tcPr>
          <w:p w14:paraId="332C225F" w14:textId="77777777" w:rsidR="005B7CCC" w:rsidRPr="005B7CCC" w:rsidRDefault="005B7CCC" w:rsidP="005B7CCC">
            <w:pPr>
              <w:tabs>
                <w:tab w:val="left" w:pos="3133"/>
              </w:tabs>
              <w:rPr>
                <w:lang w:eastAsia="zh-CN"/>
              </w:rPr>
            </w:pPr>
            <w:proofErr w:type="spellStart"/>
            <w:r w:rsidRPr="005B7CCC">
              <w:rPr>
                <w:lang w:eastAsia="zh-CN"/>
              </w:rPr>
              <w:t>random_hill_climb</w:t>
            </w:r>
            <w:proofErr w:type="spellEnd"/>
          </w:p>
        </w:tc>
        <w:tc>
          <w:tcPr>
            <w:tcW w:w="1760" w:type="dxa"/>
            <w:noWrap/>
            <w:hideMark/>
          </w:tcPr>
          <w:p w14:paraId="3F2F639D" w14:textId="77777777" w:rsidR="005B7CCC" w:rsidRPr="005B7CCC" w:rsidRDefault="005B7CCC" w:rsidP="005B7CCC">
            <w:pPr>
              <w:tabs>
                <w:tab w:val="left" w:pos="3133"/>
              </w:tabs>
              <w:rPr>
                <w:lang w:eastAsia="zh-CN"/>
              </w:rPr>
            </w:pPr>
            <w:r w:rsidRPr="005B7CCC">
              <w:rPr>
                <w:lang w:eastAsia="zh-CN"/>
              </w:rPr>
              <w:t>0.1420</w:t>
            </w:r>
          </w:p>
        </w:tc>
        <w:tc>
          <w:tcPr>
            <w:tcW w:w="1680" w:type="dxa"/>
            <w:noWrap/>
            <w:hideMark/>
          </w:tcPr>
          <w:p w14:paraId="180D545B" w14:textId="77777777" w:rsidR="005B7CCC" w:rsidRPr="005B7CCC" w:rsidRDefault="005B7CCC" w:rsidP="005B7CCC">
            <w:pPr>
              <w:tabs>
                <w:tab w:val="left" w:pos="3133"/>
              </w:tabs>
              <w:rPr>
                <w:lang w:eastAsia="zh-CN"/>
              </w:rPr>
            </w:pPr>
            <w:r w:rsidRPr="005B7CCC">
              <w:rPr>
                <w:lang w:eastAsia="zh-CN"/>
              </w:rPr>
              <w:t>0.1141</w:t>
            </w:r>
          </w:p>
        </w:tc>
        <w:tc>
          <w:tcPr>
            <w:tcW w:w="920" w:type="dxa"/>
            <w:noWrap/>
            <w:hideMark/>
          </w:tcPr>
          <w:p w14:paraId="5269E420" w14:textId="77777777" w:rsidR="005B7CCC" w:rsidRPr="005B7CCC" w:rsidRDefault="005B7CCC" w:rsidP="005B7CCC">
            <w:pPr>
              <w:tabs>
                <w:tab w:val="left" w:pos="3133"/>
              </w:tabs>
              <w:rPr>
                <w:lang w:eastAsia="zh-CN"/>
              </w:rPr>
            </w:pPr>
            <w:r w:rsidRPr="005B7CCC">
              <w:rPr>
                <w:lang w:eastAsia="zh-CN"/>
              </w:rPr>
              <w:t>0.1667</w:t>
            </w:r>
          </w:p>
        </w:tc>
        <w:tc>
          <w:tcPr>
            <w:tcW w:w="1040" w:type="dxa"/>
            <w:noWrap/>
            <w:hideMark/>
          </w:tcPr>
          <w:p w14:paraId="43617AE3" w14:textId="77777777" w:rsidR="005B7CCC" w:rsidRPr="005B7CCC" w:rsidRDefault="005B7CCC" w:rsidP="005B7CCC">
            <w:pPr>
              <w:tabs>
                <w:tab w:val="left" w:pos="3133"/>
              </w:tabs>
              <w:rPr>
                <w:lang w:eastAsia="zh-CN"/>
              </w:rPr>
            </w:pPr>
            <w:r w:rsidRPr="005B7CCC">
              <w:rPr>
                <w:lang w:eastAsia="zh-CN"/>
              </w:rPr>
              <w:t>0.5072</w:t>
            </w:r>
          </w:p>
        </w:tc>
        <w:tc>
          <w:tcPr>
            <w:tcW w:w="1400" w:type="dxa"/>
            <w:noWrap/>
            <w:hideMark/>
          </w:tcPr>
          <w:p w14:paraId="0DB43973" w14:textId="77777777" w:rsidR="005B7CCC" w:rsidRPr="005B7CCC" w:rsidRDefault="005B7CCC" w:rsidP="005B7CCC">
            <w:pPr>
              <w:tabs>
                <w:tab w:val="left" w:pos="3133"/>
              </w:tabs>
              <w:rPr>
                <w:lang w:eastAsia="zh-CN"/>
              </w:rPr>
            </w:pPr>
            <w:r w:rsidRPr="005B7CCC">
              <w:rPr>
                <w:lang w:eastAsia="zh-CN"/>
              </w:rPr>
              <w:t>3.4918</w:t>
            </w:r>
          </w:p>
        </w:tc>
      </w:tr>
      <w:tr w:rsidR="005B7CCC" w:rsidRPr="005B7CCC" w14:paraId="601532E8" w14:textId="77777777" w:rsidTr="005B7CCC">
        <w:tblPrEx>
          <w:jc w:val="center"/>
        </w:tblPrEx>
        <w:trPr>
          <w:trHeight w:val="300"/>
        </w:trPr>
        <w:tc>
          <w:tcPr>
            <w:tcW w:w="2040" w:type="dxa"/>
            <w:noWrap/>
            <w:hideMark/>
          </w:tcPr>
          <w:p w14:paraId="3DB886C7" w14:textId="77777777" w:rsidR="005B7CCC" w:rsidRPr="005B7CCC" w:rsidRDefault="005B7CCC" w:rsidP="005B7CCC">
            <w:pPr>
              <w:tabs>
                <w:tab w:val="left" w:pos="3133"/>
              </w:tabs>
              <w:rPr>
                <w:lang w:eastAsia="zh-CN"/>
              </w:rPr>
            </w:pPr>
            <w:proofErr w:type="spellStart"/>
            <w:r w:rsidRPr="005B7CCC">
              <w:rPr>
                <w:lang w:eastAsia="zh-CN"/>
              </w:rPr>
              <w:t>simulated_annealing</w:t>
            </w:r>
            <w:proofErr w:type="spellEnd"/>
          </w:p>
        </w:tc>
        <w:tc>
          <w:tcPr>
            <w:tcW w:w="1760" w:type="dxa"/>
            <w:noWrap/>
            <w:hideMark/>
          </w:tcPr>
          <w:p w14:paraId="6B1755DC" w14:textId="77777777" w:rsidR="005B7CCC" w:rsidRPr="005B7CCC" w:rsidRDefault="005B7CCC" w:rsidP="005B7CCC">
            <w:pPr>
              <w:tabs>
                <w:tab w:val="left" w:pos="3133"/>
              </w:tabs>
              <w:rPr>
                <w:lang w:eastAsia="zh-CN"/>
              </w:rPr>
            </w:pPr>
            <w:r w:rsidRPr="005B7CCC">
              <w:rPr>
                <w:lang w:eastAsia="zh-CN"/>
              </w:rPr>
              <w:t>0.1357</w:t>
            </w:r>
          </w:p>
        </w:tc>
        <w:tc>
          <w:tcPr>
            <w:tcW w:w="1680" w:type="dxa"/>
            <w:noWrap/>
            <w:hideMark/>
          </w:tcPr>
          <w:p w14:paraId="7945C364" w14:textId="77777777" w:rsidR="005B7CCC" w:rsidRPr="005B7CCC" w:rsidRDefault="005B7CCC" w:rsidP="005B7CCC">
            <w:pPr>
              <w:tabs>
                <w:tab w:val="left" w:pos="3133"/>
              </w:tabs>
              <w:rPr>
                <w:lang w:eastAsia="zh-CN"/>
              </w:rPr>
            </w:pPr>
            <w:r w:rsidRPr="005B7CCC">
              <w:rPr>
                <w:lang w:eastAsia="zh-CN"/>
              </w:rPr>
              <w:t>0.1408</w:t>
            </w:r>
          </w:p>
        </w:tc>
        <w:tc>
          <w:tcPr>
            <w:tcW w:w="920" w:type="dxa"/>
            <w:noWrap/>
            <w:hideMark/>
          </w:tcPr>
          <w:p w14:paraId="0465D7E1" w14:textId="77777777" w:rsidR="005B7CCC" w:rsidRPr="005B7CCC" w:rsidRDefault="005B7CCC" w:rsidP="005B7CCC">
            <w:pPr>
              <w:tabs>
                <w:tab w:val="left" w:pos="3133"/>
              </w:tabs>
              <w:rPr>
                <w:lang w:eastAsia="zh-CN"/>
              </w:rPr>
            </w:pPr>
            <w:r w:rsidRPr="005B7CCC">
              <w:rPr>
                <w:lang w:eastAsia="zh-CN"/>
              </w:rPr>
              <w:t>0.1973</w:t>
            </w:r>
          </w:p>
        </w:tc>
        <w:tc>
          <w:tcPr>
            <w:tcW w:w="1040" w:type="dxa"/>
            <w:noWrap/>
            <w:hideMark/>
          </w:tcPr>
          <w:p w14:paraId="521792A7" w14:textId="77777777" w:rsidR="005B7CCC" w:rsidRPr="005B7CCC" w:rsidRDefault="005B7CCC" w:rsidP="005B7CCC">
            <w:pPr>
              <w:tabs>
                <w:tab w:val="left" w:pos="3133"/>
              </w:tabs>
              <w:rPr>
                <w:lang w:eastAsia="zh-CN"/>
              </w:rPr>
            </w:pPr>
            <w:r w:rsidRPr="005B7CCC">
              <w:rPr>
                <w:lang w:eastAsia="zh-CN"/>
              </w:rPr>
              <w:t>0.5031</w:t>
            </w:r>
          </w:p>
        </w:tc>
        <w:tc>
          <w:tcPr>
            <w:tcW w:w="1400" w:type="dxa"/>
            <w:noWrap/>
            <w:hideMark/>
          </w:tcPr>
          <w:p w14:paraId="6D61E82F" w14:textId="77777777" w:rsidR="005B7CCC" w:rsidRPr="005B7CCC" w:rsidRDefault="005B7CCC" w:rsidP="005B7CCC">
            <w:pPr>
              <w:tabs>
                <w:tab w:val="left" w:pos="3133"/>
              </w:tabs>
              <w:rPr>
                <w:lang w:eastAsia="zh-CN"/>
              </w:rPr>
            </w:pPr>
            <w:r w:rsidRPr="005B7CCC">
              <w:rPr>
                <w:lang w:eastAsia="zh-CN"/>
              </w:rPr>
              <w:t>50.1182</w:t>
            </w:r>
          </w:p>
        </w:tc>
      </w:tr>
      <w:tr w:rsidR="005B7CCC" w:rsidRPr="005B7CCC" w14:paraId="26D02CE2" w14:textId="77777777" w:rsidTr="005B7CCC">
        <w:tblPrEx>
          <w:jc w:val="center"/>
        </w:tblPrEx>
        <w:trPr>
          <w:trHeight w:val="300"/>
        </w:trPr>
        <w:tc>
          <w:tcPr>
            <w:tcW w:w="2040" w:type="dxa"/>
            <w:noWrap/>
            <w:hideMark/>
          </w:tcPr>
          <w:p w14:paraId="284ED469" w14:textId="77777777" w:rsidR="005B7CCC" w:rsidRPr="005B7CCC" w:rsidRDefault="005B7CCC" w:rsidP="005B7CCC">
            <w:pPr>
              <w:tabs>
                <w:tab w:val="left" w:pos="3133"/>
              </w:tabs>
              <w:rPr>
                <w:lang w:eastAsia="zh-CN"/>
              </w:rPr>
            </w:pPr>
            <w:proofErr w:type="spellStart"/>
            <w:r w:rsidRPr="005B7CCC">
              <w:rPr>
                <w:lang w:eastAsia="zh-CN"/>
              </w:rPr>
              <w:t>genetic_alg</w:t>
            </w:r>
            <w:proofErr w:type="spellEnd"/>
          </w:p>
        </w:tc>
        <w:tc>
          <w:tcPr>
            <w:tcW w:w="1760" w:type="dxa"/>
            <w:noWrap/>
            <w:hideMark/>
          </w:tcPr>
          <w:p w14:paraId="733789B9" w14:textId="77777777" w:rsidR="005B7CCC" w:rsidRPr="005B7CCC" w:rsidRDefault="005B7CCC" w:rsidP="005B7CCC">
            <w:pPr>
              <w:tabs>
                <w:tab w:val="left" w:pos="3133"/>
              </w:tabs>
              <w:rPr>
                <w:lang w:eastAsia="zh-CN"/>
              </w:rPr>
            </w:pPr>
            <w:r w:rsidRPr="005B7CCC">
              <w:rPr>
                <w:lang w:eastAsia="zh-CN"/>
              </w:rPr>
              <w:t>0.9032</w:t>
            </w:r>
          </w:p>
        </w:tc>
        <w:tc>
          <w:tcPr>
            <w:tcW w:w="1680" w:type="dxa"/>
            <w:noWrap/>
            <w:hideMark/>
          </w:tcPr>
          <w:p w14:paraId="34AB6649" w14:textId="77777777" w:rsidR="005B7CCC" w:rsidRPr="005B7CCC" w:rsidRDefault="005B7CCC" w:rsidP="005B7CCC">
            <w:pPr>
              <w:tabs>
                <w:tab w:val="left" w:pos="3133"/>
              </w:tabs>
              <w:rPr>
                <w:lang w:eastAsia="zh-CN"/>
              </w:rPr>
            </w:pPr>
            <w:r w:rsidRPr="005B7CCC">
              <w:rPr>
                <w:lang w:eastAsia="zh-CN"/>
              </w:rPr>
              <w:t>0.8665</w:t>
            </w:r>
          </w:p>
        </w:tc>
        <w:tc>
          <w:tcPr>
            <w:tcW w:w="920" w:type="dxa"/>
            <w:noWrap/>
            <w:hideMark/>
          </w:tcPr>
          <w:p w14:paraId="2E7FBD89" w14:textId="77777777" w:rsidR="005B7CCC" w:rsidRPr="005B7CCC" w:rsidRDefault="005B7CCC" w:rsidP="005B7CCC">
            <w:pPr>
              <w:tabs>
                <w:tab w:val="left" w:pos="3133"/>
              </w:tabs>
              <w:rPr>
                <w:lang w:eastAsia="zh-CN"/>
              </w:rPr>
            </w:pPr>
            <w:r w:rsidRPr="005B7CCC">
              <w:rPr>
                <w:lang w:eastAsia="zh-CN"/>
              </w:rPr>
              <w:t>0.1538</w:t>
            </w:r>
          </w:p>
        </w:tc>
        <w:tc>
          <w:tcPr>
            <w:tcW w:w="1040" w:type="dxa"/>
            <w:noWrap/>
            <w:hideMark/>
          </w:tcPr>
          <w:p w14:paraId="75970164" w14:textId="77777777" w:rsidR="005B7CCC" w:rsidRPr="005B7CCC" w:rsidRDefault="005B7CCC" w:rsidP="005B7CCC">
            <w:pPr>
              <w:tabs>
                <w:tab w:val="left" w:pos="3133"/>
              </w:tabs>
              <w:rPr>
                <w:lang w:eastAsia="zh-CN"/>
              </w:rPr>
            </w:pPr>
            <w:r w:rsidRPr="005B7CCC">
              <w:rPr>
                <w:lang w:eastAsia="zh-CN"/>
              </w:rPr>
              <w:t>0.5413</w:t>
            </w:r>
          </w:p>
        </w:tc>
        <w:tc>
          <w:tcPr>
            <w:tcW w:w="1400" w:type="dxa"/>
            <w:noWrap/>
            <w:hideMark/>
          </w:tcPr>
          <w:p w14:paraId="3D1D4440" w14:textId="77777777" w:rsidR="005B7CCC" w:rsidRPr="005B7CCC" w:rsidRDefault="005B7CCC" w:rsidP="005B7CCC">
            <w:pPr>
              <w:tabs>
                <w:tab w:val="left" w:pos="3133"/>
              </w:tabs>
              <w:rPr>
                <w:lang w:eastAsia="zh-CN"/>
              </w:rPr>
            </w:pPr>
            <w:r w:rsidRPr="005B7CCC">
              <w:rPr>
                <w:lang w:eastAsia="zh-CN"/>
              </w:rPr>
              <w:t>711.0930</w:t>
            </w:r>
          </w:p>
        </w:tc>
      </w:tr>
      <w:tr w:rsidR="005B7CCC" w:rsidRPr="005B7CCC" w14:paraId="7D53914B" w14:textId="77777777" w:rsidTr="005B7CCC">
        <w:tblPrEx>
          <w:jc w:val="center"/>
        </w:tblPrEx>
        <w:trPr>
          <w:trHeight w:val="300"/>
        </w:trPr>
        <w:tc>
          <w:tcPr>
            <w:tcW w:w="2040" w:type="dxa"/>
            <w:noWrap/>
            <w:hideMark/>
          </w:tcPr>
          <w:p w14:paraId="1B56A794" w14:textId="77777777" w:rsidR="005B7CCC" w:rsidRPr="005B7CCC" w:rsidRDefault="005B7CCC" w:rsidP="005B7CCC">
            <w:pPr>
              <w:tabs>
                <w:tab w:val="left" w:pos="3133"/>
              </w:tabs>
              <w:rPr>
                <w:lang w:eastAsia="zh-CN"/>
              </w:rPr>
            </w:pPr>
            <w:r w:rsidRPr="005B7CCC">
              <w:rPr>
                <w:lang w:eastAsia="zh-CN"/>
              </w:rPr>
              <w:t>backprop</w:t>
            </w:r>
          </w:p>
        </w:tc>
        <w:tc>
          <w:tcPr>
            <w:tcW w:w="1760" w:type="dxa"/>
            <w:noWrap/>
            <w:hideMark/>
          </w:tcPr>
          <w:p w14:paraId="6667AB8F" w14:textId="77777777" w:rsidR="005B7CCC" w:rsidRPr="005B7CCC" w:rsidRDefault="005B7CCC" w:rsidP="005B7CCC">
            <w:pPr>
              <w:tabs>
                <w:tab w:val="left" w:pos="3133"/>
              </w:tabs>
              <w:rPr>
                <w:lang w:eastAsia="zh-CN"/>
              </w:rPr>
            </w:pPr>
            <w:r w:rsidRPr="005B7CCC">
              <w:rPr>
                <w:lang w:eastAsia="zh-CN"/>
              </w:rPr>
              <w:t>0.9706</w:t>
            </w:r>
          </w:p>
        </w:tc>
        <w:tc>
          <w:tcPr>
            <w:tcW w:w="1680" w:type="dxa"/>
            <w:noWrap/>
            <w:hideMark/>
          </w:tcPr>
          <w:p w14:paraId="322D8223" w14:textId="77777777" w:rsidR="005B7CCC" w:rsidRPr="005B7CCC" w:rsidRDefault="005B7CCC" w:rsidP="005B7CCC">
            <w:pPr>
              <w:tabs>
                <w:tab w:val="left" w:pos="3133"/>
              </w:tabs>
              <w:rPr>
                <w:lang w:eastAsia="zh-CN"/>
              </w:rPr>
            </w:pPr>
            <w:r w:rsidRPr="005B7CCC">
              <w:rPr>
                <w:lang w:eastAsia="zh-CN"/>
              </w:rPr>
              <w:t>0.8811</w:t>
            </w:r>
          </w:p>
        </w:tc>
        <w:tc>
          <w:tcPr>
            <w:tcW w:w="920" w:type="dxa"/>
            <w:noWrap/>
            <w:hideMark/>
          </w:tcPr>
          <w:p w14:paraId="16E655DB" w14:textId="77777777" w:rsidR="005B7CCC" w:rsidRPr="005B7CCC" w:rsidRDefault="005B7CCC" w:rsidP="005B7CCC">
            <w:pPr>
              <w:tabs>
                <w:tab w:val="left" w:pos="3133"/>
              </w:tabs>
              <w:rPr>
                <w:lang w:eastAsia="zh-CN"/>
              </w:rPr>
            </w:pPr>
            <w:r w:rsidRPr="005B7CCC">
              <w:rPr>
                <w:lang w:eastAsia="zh-CN"/>
              </w:rPr>
              <w:t>0.4368</w:t>
            </w:r>
          </w:p>
        </w:tc>
        <w:tc>
          <w:tcPr>
            <w:tcW w:w="1040" w:type="dxa"/>
            <w:noWrap/>
            <w:hideMark/>
          </w:tcPr>
          <w:p w14:paraId="1D785D92" w14:textId="77777777" w:rsidR="005B7CCC" w:rsidRPr="005B7CCC" w:rsidRDefault="005B7CCC" w:rsidP="005B7CCC">
            <w:pPr>
              <w:tabs>
                <w:tab w:val="left" w:pos="3133"/>
              </w:tabs>
              <w:rPr>
                <w:lang w:eastAsia="zh-CN"/>
              </w:rPr>
            </w:pPr>
            <w:r w:rsidRPr="005B7CCC">
              <w:rPr>
                <w:lang w:eastAsia="zh-CN"/>
              </w:rPr>
              <w:t>0.8812</w:t>
            </w:r>
          </w:p>
        </w:tc>
        <w:tc>
          <w:tcPr>
            <w:tcW w:w="1400" w:type="dxa"/>
            <w:noWrap/>
            <w:hideMark/>
          </w:tcPr>
          <w:p w14:paraId="2DAA678E" w14:textId="77777777" w:rsidR="005B7CCC" w:rsidRPr="005B7CCC" w:rsidRDefault="005B7CCC" w:rsidP="005B7CCC">
            <w:pPr>
              <w:tabs>
                <w:tab w:val="left" w:pos="3133"/>
              </w:tabs>
              <w:rPr>
                <w:lang w:eastAsia="zh-CN"/>
              </w:rPr>
            </w:pPr>
            <w:r w:rsidRPr="005B7CCC">
              <w:rPr>
                <w:lang w:eastAsia="zh-CN"/>
              </w:rPr>
              <w:t>20.1727</w:t>
            </w:r>
          </w:p>
        </w:tc>
      </w:tr>
    </w:tbl>
    <w:p w14:paraId="59AD2C19" w14:textId="5CE14DCB" w:rsidR="0035467F" w:rsidRDefault="008E783E" w:rsidP="005B7CCC">
      <w:pPr>
        <w:tabs>
          <w:tab w:val="left" w:pos="3133"/>
        </w:tabs>
        <w:rPr>
          <w:lang w:eastAsia="zh-CN"/>
        </w:rPr>
      </w:pPr>
      <w:r>
        <w:rPr>
          <w:lang w:eastAsia="zh-CN"/>
        </w:rPr>
        <w:t>As first, this result was puzzling me, seems I’m not able to get a better result no matter what parameters I tried. The best those algorithms can achieve is just slightly better than random</w:t>
      </w:r>
      <w:r w:rsidR="006110B3">
        <w:rPr>
          <w:lang w:eastAsia="zh-CN"/>
        </w:rPr>
        <w:t xml:space="preserve"> by looking at the ROC score</w:t>
      </w:r>
      <w:r>
        <w:rPr>
          <w:lang w:eastAsia="zh-CN"/>
        </w:rPr>
        <w:t>. Adjusting parameter seems not have much meaning</w:t>
      </w:r>
      <w:r w:rsidR="000F4451">
        <w:rPr>
          <w:lang w:eastAsia="zh-CN"/>
        </w:rPr>
        <w:t>ful</w:t>
      </w:r>
      <w:r>
        <w:rPr>
          <w:lang w:eastAsia="zh-CN"/>
        </w:rPr>
        <w:t xml:space="preserve"> impact on the results. For example, in the above, three different learning </w:t>
      </w:r>
      <w:r w:rsidR="00DA7F79">
        <w:rPr>
          <w:lang w:eastAsia="zh-CN"/>
        </w:rPr>
        <w:t>rates are</w:t>
      </w:r>
      <w:r>
        <w:rPr>
          <w:lang w:eastAsia="zh-CN"/>
        </w:rPr>
        <w:t xml:space="preserve"> experimented. The ROC score for the randomized algorithms all seems to close to be at around 0.5, and the accuracy score for RHC and SA are just terrible.</w:t>
      </w:r>
    </w:p>
    <w:p w14:paraId="2DBBDC95" w14:textId="0D883600" w:rsidR="008E783E" w:rsidRDefault="008E783E" w:rsidP="005B7CCC">
      <w:pPr>
        <w:tabs>
          <w:tab w:val="left" w:pos="3133"/>
        </w:tabs>
        <w:rPr>
          <w:lang w:eastAsia="zh-CN"/>
        </w:rPr>
      </w:pPr>
      <w:r>
        <w:rPr>
          <w:lang w:eastAsia="zh-CN"/>
        </w:rPr>
        <w:t xml:space="preserve">One of the hypotheses I thought is due to the imbalanced nature of the problem. In the ban k marketing dataset, only 451 out of </w:t>
      </w:r>
      <w:r w:rsidR="0073142B">
        <w:rPr>
          <w:lang w:eastAsia="zh-CN"/>
        </w:rPr>
        <w:t xml:space="preserve">4119 observation are “yes”, that consist less than 10% of the data. This might </w:t>
      </w:r>
      <w:r w:rsidR="00C11C31">
        <w:rPr>
          <w:lang w:eastAsia="zh-CN"/>
        </w:rPr>
        <w:t>cause</w:t>
      </w:r>
      <w:r w:rsidR="0073142B">
        <w:rPr>
          <w:lang w:eastAsia="zh-CN"/>
        </w:rPr>
        <w:t xml:space="preserve"> the randomized algorithm to be stuck at local maxima and not able to explore the full picture, since RHC and SA are both some sort of greedy algorithm, it will stop once we are no longer able to improve the performance, this might be able to explain the poor performance of them</w:t>
      </w:r>
      <w:r w:rsidR="00A55D9A">
        <w:rPr>
          <w:lang w:eastAsia="zh-CN"/>
        </w:rPr>
        <w:t>.</w:t>
      </w:r>
    </w:p>
    <w:p w14:paraId="3710512C" w14:textId="268422FA" w:rsidR="0073142B" w:rsidRDefault="0073142B" w:rsidP="005B7CCC">
      <w:pPr>
        <w:tabs>
          <w:tab w:val="left" w:pos="3133"/>
        </w:tabs>
        <w:rPr>
          <w:lang w:eastAsia="zh-CN"/>
        </w:rPr>
      </w:pPr>
      <w:r>
        <w:rPr>
          <w:lang w:eastAsia="zh-CN"/>
        </w:rPr>
        <w:t xml:space="preserve">One another hand, GA can achieve somewhat high accuracy on this training and testing </w:t>
      </w:r>
      <w:r w:rsidR="005D45F8">
        <w:rPr>
          <w:lang w:eastAsia="zh-CN"/>
        </w:rPr>
        <w:t xml:space="preserve">set, but still suffer in f1 score and roc score, which is still much worse than the backprop NN. The relative strength of GA compared to RHC and SA </w:t>
      </w:r>
      <w:r w:rsidR="000E3356">
        <w:rPr>
          <w:lang w:eastAsia="zh-CN"/>
        </w:rPr>
        <w:t>might be</w:t>
      </w:r>
      <w:r w:rsidR="005D45F8">
        <w:rPr>
          <w:lang w:eastAsia="zh-CN"/>
        </w:rPr>
        <w:t xml:space="preserve"> due to the property of GA, because GA can generate a population and can deal with more complex problem like non-linear problem and non-convex problems.</w:t>
      </w:r>
      <w:r w:rsidR="000E3356">
        <w:rPr>
          <w:lang w:eastAsia="zh-CN"/>
        </w:rPr>
        <w:t xml:space="preserve"> </w:t>
      </w:r>
    </w:p>
    <w:p w14:paraId="670844B7" w14:textId="2AB30655" w:rsidR="008E783E" w:rsidRDefault="000E3356" w:rsidP="005B7CCC">
      <w:pPr>
        <w:tabs>
          <w:tab w:val="left" w:pos="3133"/>
        </w:tabs>
        <w:rPr>
          <w:lang w:eastAsia="zh-CN"/>
        </w:rPr>
      </w:pPr>
      <w:r>
        <w:rPr>
          <w:lang w:eastAsia="zh-CN"/>
        </w:rPr>
        <w:t xml:space="preserve">However, the random sampling method in the GA imply that we need to define a good crossover and mutation operations to actually get good offspring combination. </w:t>
      </w:r>
      <w:proofErr w:type="spellStart"/>
      <w:r>
        <w:rPr>
          <w:lang w:eastAsia="zh-CN"/>
        </w:rPr>
        <w:t>Mlrose</w:t>
      </w:r>
      <w:proofErr w:type="spellEnd"/>
      <w:r>
        <w:rPr>
          <w:lang w:eastAsia="zh-CN"/>
        </w:rPr>
        <w:t xml:space="preserve"> package currently does not support choices or custom setting on this, this can be one of the next possible area to look into to try to get better performance.</w:t>
      </w:r>
    </w:p>
    <w:p w14:paraId="3106C64B" w14:textId="77777777" w:rsidR="00596BA0" w:rsidRPr="0035467F" w:rsidRDefault="00596BA0" w:rsidP="005B7CCC">
      <w:pPr>
        <w:tabs>
          <w:tab w:val="left" w:pos="3133"/>
        </w:tabs>
        <w:rPr>
          <w:lang w:eastAsia="zh-CN"/>
        </w:rPr>
      </w:pPr>
    </w:p>
    <w:p w14:paraId="34681891" w14:textId="66C5143E" w:rsidR="008E783E" w:rsidRDefault="008E783E" w:rsidP="008A4FDB">
      <w:pPr>
        <w:pStyle w:val="Heading1"/>
        <w:rPr>
          <w:lang w:eastAsia="zh-CN"/>
        </w:rPr>
      </w:pPr>
      <w:r>
        <w:rPr>
          <w:lang w:eastAsia="zh-CN"/>
        </w:rPr>
        <w:lastRenderedPageBreak/>
        <w:t>potential next step</w:t>
      </w:r>
    </w:p>
    <w:p w14:paraId="5ECFCA52" w14:textId="4A5DEFA8" w:rsidR="004F56B8" w:rsidRDefault="004F56B8" w:rsidP="004F56B8">
      <w:pPr>
        <w:rPr>
          <w:lang w:eastAsia="zh-CN"/>
        </w:rPr>
      </w:pPr>
      <w:r>
        <w:rPr>
          <w:lang w:eastAsia="zh-CN"/>
        </w:rPr>
        <w:t xml:space="preserve">Explore some other </w:t>
      </w:r>
      <w:r w:rsidR="000B5B78">
        <w:rPr>
          <w:lang w:eastAsia="zh-CN"/>
        </w:rPr>
        <w:t>setting</w:t>
      </w:r>
      <w:r>
        <w:rPr>
          <w:lang w:eastAsia="zh-CN"/>
        </w:rPr>
        <w:t xml:space="preserve"> for GA like different</w:t>
      </w:r>
      <w:r>
        <w:rPr>
          <w:lang w:eastAsia="zh-CN"/>
        </w:rPr>
        <w:t xml:space="preserve"> cross over </w:t>
      </w:r>
      <w:r>
        <w:rPr>
          <w:lang w:eastAsia="zh-CN"/>
        </w:rPr>
        <w:t>and mutation</w:t>
      </w:r>
      <w:r w:rsidR="000B5B78">
        <w:rPr>
          <w:lang w:eastAsia="zh-CN"/>
        </w:rPr>
        <w:t xml:space="preserve">, and the selection criteria. The </w:t>
      </w:r>
      <w:proofErr w:type="spellStart"/>
      <w:r w:rsidR="000B5B78">
        <w:rPr>
          <w:lang w:eastAsia="zh-CN"/>
        </w:rPr>
        <w:t>mlrose</w:t>
      </w:r>
      <w:proofErr w:type="spellEnd"/>
      <w:r w:rsidR="000B5B78">
        <w:rPr>
          <w:lang w:eastAsia="zh-CN"/>
        </w:rPr>
        <w:t xml:space="preserve"> package only has random mutation and cross over</w:t>
      </w:r>
      <w:r w:rsidR="00C11C31">
        <w:rPr>
          <w:lang w:eastAsia="zh-CN"/>
        </w:rPr>
        <w:t>,</w:t>
      </w:r>
      <w:r w:rsidR="000B5B78">
        <w:rPr>
          <w:lang w:eastAsia="zh-CN"/>
        </w:rPr>
        <w:t xml:space="preserve"> with possibility to change population size and mutation probability. Adjusting cross over type might be necessary for different problems if we want to improve more performance</w:t>
      </w:r>
      <w:r w:rsidR="00C11C31">
        <w:rPr>
          <w:lang w:eastAsia="zh-CN"/>
        </w:rPr>
        <w:t>.</w:t>
      </w:r>
    </w:p>
    <w:p w14:paraId="31A68044" w14:textId="42728596" w:rsidR="008E783E" w:rsidRDefault="008E783E" w:rsidP="008E783E">
      <w:pPr>
        <w:rPr>
          <w:lang w:eastAsia="zh-CN"/>
        </w:rPr>
      </w:pPr>
      <w:r>
        <w:rPr>
          <w:lang w:eastAsia="zh-CN"/>
        </w:rPr>
        <w:t xml:space="preserve">Try run </w:t>
      </w:r>
      <w:r w:rsidR="000B5B78">
        <w:rPr>
          <w:lang w:eastAsia="zh-CN"/>
        </w:rPr>
        <w:t>the neural network optimization</w:t>
      </w:r>
      <w:r>
        <w:rPr>
          <w:lang w:eastAsia="zh-CN"/>
        </w:rPr>
        <w:t xml:space="preserve"> on a different dataset, a more balanced one</w:t>
      </w:r>
      <w:r w:rsidR="000B5B78">
        <w:rPr>
          <w:lang w:eastAsia="zh-CN"/>
        </w:rPr>
        <w:t xml:space="preserve"> dataset might help improve the performance of those randomized optimization algorithm. Maybe also try a dataset with less complexity, to see how </w:t>
      </w:r>
      <w:r w:rsidR="005B60CB">
        <w:rPr>
          <w:lang w:eastAsia="zh-CN"/>
        </w:rPr>
        <w:t>those factors</w:t>
      </w:r>
      <w:r w:rsidR="000B5B78">
        <w:rPr>
          <w:lang w:eastAsia="zh-CN"/>
        </w:rPr>
        <w:t xml:space="preserve"> will affect the performance of the algorithm.</w:t>
      </w:r>
    </w:p>
    <w:p w14:paraId="3E7BB3F1" w14:textId="77777777" w:rsidR="00596BA0" w:rsidRDefault="00596BA0" w:rsidP="008E783E">
      <w:pPr>
        <w:rPr>
          <w:lang w:eastAsia="zh-CN"/>
        </w:rPr>
      </w:pPr>
    </w:p>
    <w:p w14:paraId="6C866DB2" w14:textId="05DE9083" w:rsidR="00EA6EE4" w:rsidRDefault="00A3177A" w:rsidP="008A4FDB">
      <w:pPr>
        <w:pStyle w:val="Heading1"/>
        <w:rPr>
          <w:lang w:eastAsia="zh-CN"/>
        </w:rPr>
      </w:pPr>
      <w:r>
        <w:rPr>
          <w:lang w:eastAsia="zh-CN"/>
        </w:rPr>
        <w:t>summary</w:t>
      </w:r>
    </w:p>
    <w:p w14:paraId="0F2C42F9" w14:textId="2E873228" w:rsidR="00130871" w:rsidRDefault="002644C5" w:rsidP="00CC25B3">
      <w:r>
        <w:t xml:space="preserve">In this report, </w:t>
      </w:r>
      <w:r w:rsidR="001A7E06">
        <w:t xml:space="preserve">3 different discrete problem was introduced and experimented with different randomized optimization algorithms. Each algorithm has their advantages and </w:t>
      </w:r>
      <w:r w:rsidR="005B60CB">
        <w:t>limitations;</w:t>
      </w:r>
      <w:r w:rsidR="001A7E06">
        <w:t xml:space="preserve"> therefore, we need to be careful when deciding </w:t>
      </w:r>
      <w:r w:rsidR="005B60CB">
        <w:t>the which algorithms to apply to the problem. That is to say, it is important that we have some prior knowledge to the problem and the algorithm we are using in order to achieve better performance.</w:t>
      </w:r>
    </w:p>
    <w:p w14:paraId="139BF33D" w14:textId="6D276443" w:rsidR="005B60CB" w:rsidRDefault="005B60CB" w:rsidP="00CC25B3">
      <w:r>
        <w:t xml:space="preserve">In addition, optimize weight for neural network seems to be a more challenging question for the randomized optimization algorithm, it </w:t>
      </w:r>
      <w:r w:rsidR="00BC7F9F">
        <w:t>might be</w:t>
      </w:r>
      <w:r>
        <w:t xml:space="preserve"> due to the complexity of the problem and the imbalanced dataset. </w:t>
      </w:r>
    </w:p>
    <w:p w14:paraId="1B3E5C95" w14:textId="77777777" w:rsidR="00596BA0" w:rsidRDefault="00596BA0" w:rsidP="00CC25B3"/>
    <w:p w14:paraId="4222DD02" w14:textId="75BB8423" w:rsidR="00D308CA" w:rsidRDefault="00D308CA" w:rsidP="008A4FDB">
      <w:pPr>
        <w:pStyle w:val="Heading1"/>
      </w:pPr>
      <w:r>
        <w:t>References</w:t>
      </w:r>
    </w:p>
    <w:p w14:paraId="4946FBFD" w14:textId="745F9E89" w:rsidR="00D14D91" w:rsidRDefault="00D14D91" w:rsidP="00D14D91">
      <w:pPr>
        <w:pStyle w:val="NumberedList"/>
      </w:pPr>
      <w:r>
        <w:t xml:space="preserve">Hayes, G. (2019). </w:t>
      </w:r>
      <w:proofErr w:type="spellStart"/>
      <w:r>
        <w:t>mlrose</w:t>
      </w:r>
      <w:proofErr w:type="spellEnd"/>
      <w:r>
        <w:t xml:space="preserve">: Machine Learning, Randomized Optimization and </w:t>
      </w:r>
      <w:proofErr w:type="spellStart"/>
      <w:r>
        <w:t>SEarch</w:t>
      </w:r>
      <w:proofErr w:type="spellEnd"/>
      <w:r>
        <w:t xml:space="preserve"> package for Python.</w:t>
      </w:r>
      <w:r>
        <w:t xml:space="preserve"> </w:t>
      </w:r>
      <w:hyperlink r:id="rId13" w:history="1">
        <w:r w:rsidRPr="00B712E0">
          <w:rPr>
            <w:rStyle w:val="Hyperlink"/>
          </w:rPr>
          <w:t>https://github.com/gkhayes/mlrose</w:t>
        </w:r>
      </w:hyperlink>
      <w:r>
        <w:t xml:space="preserve"> </w:t>
      </w:r>
    </w:p>
    <w:p w14:paraId="76B7F458" w14:textId="20B48B0C" w:rsidR="00314FD6" w:rsidRDefault="00284282" w:rsidP="00284282">
      <w:pPr>
        <w:pStyle w:val="NumberedList"/>
      </w:pPr>
      <w:r>
        <w:t xml:space="preserve">Fabian </w:t>
      </w:r>
      <w:proofErr w:type="spellStart"/>
      <w:r>
        <w:t>Pedregosa</w:t>
      </w:r>
      <w:proofErr w:type="spellEnd"/>
      <w:r>
        <w:t>, et al. "Scikit-learn: Machine Learning in Python". Journal of Machine Learning Research 12. 85(2011): 2825-2830.</w:t>
      </w:r>
    </w:p>
    <w:p w14:paraId="450C6D5C" w14:textId="77777777" w:rsidR="00D14D91" w:rsidRDefault="00D14D91" w:rsidP="00D14D91">
      <w:pPr>
        <w:pStyle w:val="NumberedList"/>
      </w:pPr>
      <w:r>
        <w:t xml:space="preserve">Bank Data set: [Moro et al., 2014] S. Moro, P. Cortez and P. Rita. A Data-Driven Approach to Predict the Success of Bank Telemarketing. Decision Support Systems, In press, </w:t>
      </w:r>
      <w:hyperlink r:id="rId14" w:history="1">
        <w:r w:rsidRPr="00186CD0">
          <w:rPr>
            <w:rStyle w:val="Hyperlink"/>
          </w:rPr>
          <w:t>http://dx.doi.org/10.1016/j.dss.2014.03.001</w:t>
        </w:r>
      </w:hyperlink>
      <w:r>
        <w:rPr>
          <w:rFonts w:ascii="SimSun" w:eastAsia="SimSun" w:hAnsi="SimSun" w:cs="SimSun"/>
          <w:lang w:eastAsia="zh-CN"/>
        </w:rPr>
        <w:t xml:space="preserve">. </w:t>
      </w:r>
      <w:r>
        <w:t xml:space="preserve">Available at: [bib] </w:t>
      </w:r>
      <w:hyperlink r:id="rId15" w:history="1">
        <w:r w:rsidRPr="00186CD0">
          <w:rPr>
            <w:rStyle w:val="Hyperlink"/>
          </w:rPr>
          <w:t>http://www3.dsi.uminho.pt/pcortez/bib/2014-dss.txt</w:t>
        </w:r>
      </w:hyperlink>
    </w:p>
    <w:p w14:paraId="58656625" w14:textId="77777777" w:rsidR="00D14D91" w:rsidRDefault="00D14D91" w:rsidP="00596BA0">
      <w:pPr>
        <w:pStyle w:val="NumberedList"/>
        <w:numPr>
          <w:ilvl w:val="0"/>
          <w:numId w:val="0"/>
        </w:numPr>
      </w:pPr>
    </w:p>
    <w:p w14:paraId="2A034217" w14:textId="66AB02C2" w:rsidR="00F07F8B" w:rsidRDefault="00F07F8B" w:rsidP="00F07F8B">
      <w:pPr>
        <w:pStyle w:val="NumberedList"/>
        <w:numPr>
          <w:ilvl w:val="0"/>
          <w:numId w:val="0"/>
        </w:numPr>
        <w:ind w:left="360" w:hanging="360"/>
      </w:pPr>
    </w:p>
    <w:p w14:paraId="0F92A6A6" w14:textId="43503F9A" w:rsidR="00F07F8B" w:rsidRDefault="00AA64EF" w:rsidP="008A4FDB">
      <w:pPr>
        <w:pStyle w:val="Heading1"/>
      </w:pPr>
      <w:r>
        <w:rPr>
          <w:rFonts w:hint="eastAsia"/>
          <w:lang w:eastAsia="zh-CN"/>
        </w:rPr>
        <w:lastRenderedPageBreak/>
        <w:t>s</w:t>
      </w:r>
      <w:r w:rsidR="00F07F8B">
        <w:t>ource code</w:t>
      </w:r>
    </w:p>
    <w:p w14:paraId="342EAA28" w14:textId="7A6B20A6" w:rsidR="00F07F8B" w:rsidRPr="00F07F8B" w:rsidRDefault="00F07F8B" w:rsidP="00F07F8B">
      <w:r>
        <w:t xml:space="preserve">Below is the link to the source code and data used for this report, more details of running the code can be found in file </w:t>
      </w:r>
      <w:r w:rsidRPr="00F07F8B">
        <w:t>README.txt</w:t>
      </w:r>
    </w:p>
    <w:p w14:paraId="4995B6CD" w14:textId="4195FC45" w:rsidR="00F07F8B" w:rsidRPr="00D308CA" w:rsidRDefault="0073142B" w:rsidP="00192AF2">
      <w:hyperlink r:id="rId16" w:history="1">
        <w:r w:rsidR="00F07F8B" w:rsidRPr="00186CD0">
          <w:rPr>
            <w:rStyle w:val="Hyperlink"/>
          </w:rPr>
          <w:t>https://github.com/lijunujil/Gatech_ML_Course/tree/main/SupervisedLearningReport</w:t>
        </w:r>
      </w:hyperlink>
    </w:p>
    <w:sectPr w:rsidR="00F07F8B" w:rsidRPr="00D308CA" w:rsidSect="00983C4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F3756" w14:textId="77777777" w:rsidR="00E67633" w:rsidRDefault="00E67633" w:rsidP="00126D77">
      <w:r>
        <w:separator/>
      </w:r>
    </w:p>
  </w:endnote>
  <w:endnote w:type="continuationSeparator" w:id="0">
    <w:p w14:paraId="1FC7092F" w14:textId="77777777" w:rsidR="00E67633" w:rsidRDefault="00E6763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Content>
      <w:p w14:paraId="3353AA7A" w14:textId="7B4D6E50" w:rsidR="0073142B" w:rsidRDefault="0073142B" w:rsidP="00002C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73142B" w:rsidRDefault="0073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Content>
      <w:p w14:paraId="1EE4DBC6" w14:textId="02C70B0F" w:rsidR="0073142B" w:rsidRDefault="0073142B" w:rsidP="00002C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73142B" w:rsidRDefault="0073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73142B" w:rsidRDefault="00731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3695C" w14:textId="77777777" w:rsidR="00E67633" w:rsidRDefault="00E67633" w:rsidP="0060186D">
      <w:pPr>
        <w:spacing w:after="0" w:line="110" w:lineRule="exact"/>
      </w:pPr>
    </w:p>
  </w:footnote>
  <w:footnote w:type="continuationSeparator" w:id="0">
    <w:p w14:paraId="3D6AAB71" w14:textId="77777777" w:rsidR="00E67633" w:rsidRPr="00BB7AEF" w:rsidRDefault="00E67633" w:rsidP="00BB7AEF">
      <w:pPr>
        <w:spacing w:after="0" w:line="20" w:lineRule="exact"/>
        <w:rPr>
          <w:sz w:val="2"/>
        </w:rPr>
      </w:pPr>
    </w:p>
  </w:footnote>
  <w:footnote w:type="continuationNotice" w:id="1">
    <w:p w14:paraId="6C43036F" w14:textId="77777777" w:rsidR="00E67633" w:rsidRPr="00AE67B5" w:rsidRDefault="00E67633"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Content>
      <w:p w14:paraId="317A6B06" w14:textId="05D7D4F4" w:rsidR="0073142B" w:rsidRDefault="0073142B" w:rsidP="00002C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73142B" w:rsidRDefault="0073142B" w:rsidP="0002420C">
    <w:pPr>
      <w:pStyle w:val="Header"/>
      <w:ind w:right="360"/>
      <w:rPr>
        <w:rStyle w:val="PageNumber"/>
      </w:rPr>
    </w:pPr>
  </w:p>
  <w:p w14:paraId="4DC7869B" w14:textId="77777777" w:rsidR="0073142B" w:rsidRDefault="0073142B"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73142B" w:rsidRDefault="0073142B"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73142B" w:rsidRDefault="00731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7B8AFB12"/>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435657"/>
    <w:multiLevelType w:val="hybridMultilevel"/>
    <w:tmpl w:val="F928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507DF"/>
    <w:multiLevelType w:val="hybridMultilevel"/>
    <w:tmpl w:val="7D00D398"/>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2027C"/>
    <w:multiLevelType w:val="hybridMultilevel"/>
    <w:tmpl w:val="17C4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3"/>
  </w:num>
  <w:num w:numId="4">
    <w:abstractNumId w:val="6"/>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1"/>
  </w:num>
  <w:num w:numId="10">
    <w:abstractNumId w:val="2"/>
    <w:lvlOverride w:ilvl="0">
      <w:startOverride w:val="1"/>
    </w:lvlOverride>
  </w:num>
  <w:num w:numId="11">
    <w:abstractNumId w:val="2"/>
    <w:lvlOverride w:ilvl="0">
      <w:startOverride w:val="1"/>
    </w:lvlOverride>
  </w:num>
  <w:num w:numId="12">
    <w:abstractNumId w:val="4"/>
  </w:num>
  <w:num w:numId="13">
    <w:abstractNumId w:val="2"/>
    <w:lvlOverride w:ilvl="0">
      <w:startOverride w:val="1"/>
    </w:lvlOverride>
  </w:num>
  <w:num w:numId="14">
    <w:abstractNumId w:val="2"/>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2C9B"/>
    <w:rsid w:val="000107FF"/>
    <w:rsid w:val="000115A8"/>
    <w:rsid w:val="00015661"/>
    <w:rsid w:val="0001758E"/>
    <w:rsid w:val="00020CE7"/>
    <w:rsid w:val="000227CF"/>
    <w:rsid w:val="0002420C"/>
    <w:rsid w:val="00030A1C"/>
    <w:rsid w:val="00030F47"/>
    <w:rsid w:val="00031ACE"/>
    <w:rsid w:val="00031E19"/>
    <w:rsid w:val="000326E2"/>
    <w:rsid w:val="000336CE"/>
    <w:rsid w:val="0003501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098D"/>
    <w:rsid w:val="00082DC0"/>
    <w:rsid w:val="00084043"/>
    <w:rsid w:val="000842AF"/>
    <w:rsid w:val="0008560D"/>
    <w:rsid w:val="00086DF2"/>
    <w:rsid w:val="00090641"/>
    <w:rsid w:val="00091B87"/>
    <w:rsid w:val="000A01AF"/>
    <w:rsid w:val="000A418D"/>
    <w:rsid w:val="000A4411"/>
    <w:rsid w:val="000B1B4F"/>
    <w:rsid w:val="000B5B78"/>
    <w:rsid w:val="000B6003"/>
    <w:rsid w:val="000B6800"/>
    <w:rsid w:val="000C16F0"/>
    <w:rsid w:val="000C1B2E"/>
    <w:rsid w:val="000C1C64"/>
    <w:rsid w:val="000C3515"/>
    <w:rsid w:val="000C415F"/>
    <w:rsid w:val="000C4171"/>
    <w:rsid w:val="000C4384"/>
    <w:rsid w:val="000C486C"/>
    <w:rsid w:val="000C5000"/>
    <w:rsid w:val="000C5174"/>
    <w:rsid w:val="000D1C05"/>
    <w:rsid w:val="000D230A"/>
    <w:rsid w:val="000D24B3"/>
    <w:rsid w:val="000D3AAC"/>
    <w:rsid w:val="000D6A8A"/>
    <w:rsid w:val="000E1BD8"/>
    <w:rsid w:val="000E2391"/>
    <w:rsid w:val="000E3356"/>
    <w:rsid w:val="000E4B49"/>
    <w:rsid w:val="000F4451"/>
    <w:rsid w:val="000F5ACE"/>
    <w:rsid w:val="000F6C8C"/>
    <w:rsid w:val="000F7767"/>
    <w:rsid w:val="001026FF"/>
    <w:rsid w:val="00103737"/>
    <w:rsid w:val="00106BC3"/>
    <w:rsid w:val="0011139F"/>
    <w:rsid w:val="00117ECF"/>
    <w:rsid w:val="001226B8"/>
    <w:rsid w:val="001227A5"/>
    <w:rsid w:val="00124EC2"/>
    <w:rsid w:val="00126D77"/>
    <w:rsid w:val="00130871"/>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186"/>
    <w:rsid w:val="00175365"/>
    <w:rsid w:val="00176C48"/>
    <w:rsid w:val="00176FCE"/>
    <w:rsid w:val="00182071"/>
    <w:rsid w:val="0018382A"/>
    <w:rsid w:val="00184E25"/>
    <w:rsid w:val="001870E7"/>
    <w:rsid w:val="001879C8"/>
    <w:rsid w:val="00190983"/>
    <w:rsid w:val="00191886"/>
    <w:rsid w:val="00192AF2"/>
    <w:rsid w:val="00193F58"/>
    <w:rsid w:val="001942D7"/>
    <w:rsid w:val="00194787"/>
    <w:rsid w:val="001A04C6"/>
    <w:rsid w:val="001A10F2"/>
    <w:rsid w:val="001A1AB8"/>
    <w:rsid w:val="001A228E"/>
    <w:rsid w:val="001A26DE"/>
    <w:rsid w:val="001A4533"/>
    <w:rsid w:val="001A48DF"/>
    <w:rsid w:val="001A5D79"/>
    <w:rsid w:val="001A657B"/>
    <w:rsid w:val="001A7E06"/>
    <w:rsid w:val="001B07DE"/>
    <w:rsid w:val="001B415A"/>
    <w:rsid w:val="001B631D"/>
    <w:rsid w:val="001B681E"/>
    <w:rsid w:val="001C00F6"/>
    <w:rsid w:val="001C3C0B"/>
    <w:rsid w:val="001C5167"/>
    <w:rsid w:val="001C5252"/>
    <w:rsid w:val="001C52FB"/>
    <w:rsid w:val="001C60A6"/>
    <w:rsid w:val="001C737D"/>
    <w:rsid w:val="001C7DFD"/>
    <w:rsid w:val="001C7E2A"/>
    <w:rsid w:val="001D2B7D"/>
    <w:rsid w:val="001D3C42"/>
    <w:rsid w:val="001D7DCD"/>
    <w:rsid w:val="001E0F5D"/>
    <w:rsid w:val="001E144B"/>
    <w:rsid w:val="001E21C6"/>
    <w:rsid w:val="001E265E"/>
    <w:rsid w:val="001E2A54"/>
    <w:rsid w:val="001E30C7"/>
    <w:rsid w:val="001E56D1"/>
    <w:rsid w:val="001E5E5E"/>
    <w:rsid w:val="001E7CD8"/>
    <w:rsid w:val="001F07CB"/>
    <w:rsid w:val="001F1496"/>
    <w:rsid w:val="001F1E50"/>
    <w:rsid w:val="001F4393"/>
    <w:rsid w:val="001F4AFC"/>
    <w:rsid w:val="001F4CCF"/>
    <w:rsid w:val="001F5005"/>
    <w:rsid w:val="001F5AFD"/>
    <w:rsid w:val="001F78AE"/>
    <w:rsid w:val="00203DBD"/>
    <w:rsid w:val="002052ED"/>
    <w:rsid w:val="00206ACA"/>
    <w:rsid w:val="002109C8"/>
    <w:rsid w:val="002132E3"/>
    <w:rsid w:val="0022085A"/>
    <w:rsid w:val="0022272C"/>
    <w:rsid w:val="00223875"/>
    <w:rsid w:val="00223D65"/>
    <w:rsid w:val="0022524E"/>
    <w:rsid w:val="00226450"/>
    <w:rsid w:val="0022738A"/>
    <w:rsid w:val="00227B52"/>
    <w:rsid w:val="00236BE1"/>
    <w:rsid w:val="0024142B"/>
    <w:rsid w:val="002418FE"/>
    <w:rsid w:val="00242A35"/>
    <w:rsid w:val="00244C89"/>
    <w:rsid w:val="00244DA3"/>
    <w:rsid w:val="002507E8"/>
    <w:rsid w:val="00251DA6"/>
    <w:rsid w:val="00253245"/>
    <w:rsid w:val="002540F0"/>
    <w:rsid w:val="00257053"/>
    <w:rsid w:val="0025723C"/>
    <w:rsid w:val="00257B56"/>
    <w:rsid w:val="00260A81"/>
    <w:rsid w:val="0026126F"/>
    <w:rsid w:val="00262B7F"/>
    <w:rsid w:val="00262CDA"/>
    <w:rsid w:val="002644C5"/>
    <w:rsid w:val="00266C96"/>
    <w:rsid w:val="00270834"/>
    <w:rsid w:val="0027188D"/>
    <w:rsid w:val="00271FF2"/>
    <w:rsid w:val="00272991"/>
    <w:rsid w:val="002775BF"/>
    <w:rsid w:val="00280650"/>
    <w:rsid w:val="00281B91"/>
    <w:rsid w:val="00281FCB"/>
    <w:rsid w:val="002839B1"/>
    <w:rsid w:val="00284282"/>
    <w:rsid w:val="0028491E"/>
    <w:rsid w:val="00287386"/>
    <w:rsid w:val="00290781"/>
    <w:rsid w:val="00290E84"/>
    <w:rsid w:val="00293BC0"/>
    <w:rsid w:val="002948EC"/>
    <w:rsid w:val="0029581F"/>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0F8C"/>
    <w:rsid w:val="00301E06"/>
    <w:rsid w:val="00302B13"/>
    <w:rsid w:val="003031BB"/>
    <w:rsid w:val="00303B10"/>
    <w:rsid w:val="00303D72"/>
    <w:rsid w:val="003044BB"/>
    <w:rsid w:val="003061EB"/>
    <w:rsid w:val="0031149D"/>
    <w:rsid w:val="003125D2"/>
    <w:rsid w:val="00312B37"/>
    <w:rsid w:val="00314FD6"/>
    <w:rsid w:val="0031675A"/>
    <w:rsid w:val="00316860"/>
    <w:rsid w:val="00317D72"/>
    <w:rsid w:val="003208FB"/>
    <w:rsid w:val="00320984"/>
    <w:rsid w:val="003259C7"/>
    <w:rsid w:val="00325A49"/>
    <w:rsid w:val="00326A4F"/>
    <w:rsid w:val="00327186"/>
    <w:rsid w:val="003325C2"/>
    <w:rsid w:val="00332735"/>
    <w:rsid w:val="00340B08"/>
    <w:rsid w:val="003461C0"/>
    <w:rsid w:val="00350A21"/>
    <w:rsid w:val="00351C5A"/>
    <w:rsid w:val="00353B50"/>
    <w:rsid w:val="00354013"/>
    <w:rsid w:val="0035467F"/>
    <w:rsid w:val="0035522F"/>
    <w:rsid w:val="00355367"/>
    <w:rsid w:val="00356CDB"/>
    <w:rsid w:val="00356F39"/>
    <w:rsid w:val="00360939"/>
    <w:rsid w:val="00361865"/>
    <w:rsid w:val="00361A3E"/>
    <w:rsid w:val="00364D08"/>
    <w:rsid w:val="00366883"/>
    <w:rsid w:val="00366B2D"/>
    <w:rsid w:val="00370DCB"/>
    <w:rsid w:val="00370F79"/>
    <w:rsid w:val="00373528"/>
    <w:rsid w:val="00373663"/>
    <w:rsid w:val="003747DF"/>
    <w:rsid w:val="0037558A"/>
    <w:rsid w:val="00375FF8"/>
    <w:rsid w:val="00376925"/>
    <w:rsid w:val="00377B9E"/>
    <w:rsid w:val="0038013C"/>
    <w:rsid w:val="003825F5"/>
    <w:rsid w:val="00383338"/>
    <w:rsid w:val="00385D86"/>
    <w:rsid w:val="00386FC7"/>
    <w:rsid w:val="0039008C"/>
    <w:rsid w:val="00390FA2"/>
    <w:rsid w:val="00394516"/>
    <w:rsid w:val="00394E3E"/>
    <w:rsid w:val="003961A6"/>
    <w:rsid w:val="003A101D"/>
    <w:rsid w:val="003A3C0E"/>
    <w:rsid w:val="003A46EA"/>
    <w:rsid w:val="003A4970"/>
    <w:rsid w:val="003A62EB"/>
    <w:rsid w:val="003A682A"/>
    <w:rsid w:val="003A7D06"/>
    <w:rsid w:val="003B0B8B"/>
    <w:rsid w:val="003B4092"/>
    <w:rsid w:val="003B4A52"/>
    <w:rsid w:val="003B5280"/>
    <w:rsid w:val="003B7C5A"/>
    <w:rsid w:val="003B7F2C"/>
    <w:rsid w:val="003C2E77"/>
    <w:rsid w:val="003C2FB2"/>
    <w:rsid w:val="003C3139"/>
    <w:rsid w:val="003C529A"/>
    <w:rsid w:val="003D0EBB"/>
    <w:rsid w:val="003D0ED4"/>
    <w:rsid w:val="003D465C"/>
    <w:rsid w:val="003D5939"/>
    <w:rsid w:val="003D6955"/>
    <w:rsid w:val="003E098F"/>
    <w:rsid w:val="003E21C6"/>
    <w:rsid w:val="003E5095"/>
    <w:rsid w:val="003E687F"/>
    <w:rsid w:val="003E7050"/>
    <w:rsid w:val="003F106D"/>
    <w:rsid w:val="003F7B8C"/>
    <w:rsid w:val="004027C6"/>
    <w:rsid w:val="00405776"/>
    <w:rsid w:val="00407341"/>
    <w:rsid w:val="004075D5"/>
    <w:rsid w:val="004078D4"/>
    <w:rsid w:val="00411A2B"/>
    <w:rsid w:val="004132B8"/>
    <w:rsid w:val="0041391B"/>
    <w:rsid w:val="004156C8"/>
    <w:rsid w:val="00417F0E"/>
    <w:rsid w:val="00422A19"/>
    <w:rsid w:val="00422BCE"/>
    <w:rsid w:val="004248B1"/>
    <w:rsid w:val="00425FB1"/>
    <w:rsid w:val="00426676"/>
    <w:rsid w:val="00427372"/>
    <w:rsid w:val="0043014A"/>
    <w:rsid w:val="0043030F"/>
    <w:rsid w:val="0043107E"/>
    <w:rsid w:val="004312E4"/>
    <w:rsid w:val="00443D14"/>
    <w:rsid w:val="00447CB8"/>
    <w:rsid w:val="00450874"/>
    <w:rsid w:val="004508B1"/>
    <w:rsid w:val="00451B4A"/>
    <w:rsid w:val="00451EBC"/>
    <w:rsid w:val="0045390F"/>
    <w:rsid w:val="0045755B"/>
    <w:rsid w:val="00460451"/>
    <w:rsid w:val="00463D6D"/>
    <w:rsid w:val="00464893"/>
    <w:rsid w:val="004676C6"/>
    <w:rsid w:val="00467F8C"/>
    <w:rsid w:val="00470D9A"/>
    <w:rsid w:val="0047173B"/>
    <w:rsid w:val="00472536"/>
    <w:rsid w:val="004757F8"/>
    <w:rsid w:val="00475B86"/>
    <w:rsid w:val="004771C4"/>
    <w:rsid w:val="00480A3F"/>
    <w:rsid w:val="00482516"/>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6FE6"/>
    <w:rsid w:val="004B75CF"/>
    <w:rsid w:val="004C4DC2"/>
    <w:rsid w:val="004C7019"/>
    <w:rsid w:val="004E725D"/>
    <w:rsid w:val="004F03E0"/>
    <w:rsid w:val="004F0C8B"/>
    <w:rsid w:val="004F2849"/>
    <w:rsid w:val="004F56B8"/>
    <w:rsid w:val="004F59AE"/>
    <w:rsid w:val="004F6A63"/>
    <w:rsid w:val="0050283F"/>
    <w:rsid w:val="00504524"/>
    <w:rsid w:val="00505A7B"/>
    <w:rsid w:val="0050660D"/>
    <w:rsid w:val="005075D1"/>
    <w:rsid w:val="00507A8F"/>
    <w:rsid w:val="00510B25"/>
    <w:rsid w:val="00511091"/>
    <w:rsid w:val="0051253D"/>
    <w:rsid w:val="00512A74"/>
    <w:rsid w:val="0051349A"/>
    <w:rsid w:val="00513F4E"/>
    <w:rsid w:val="00515652"/>
    <w:rsid w:val="00520730"/>
    <w:rsid w:val="005221E7"/>
    <w:rsid w:val="005253BF"/>
    <w:rsid w:val="005256E3"/>
    <w:rsid w:val="005258D7"/>
    <w:rsid w:val="00525B65"/>
    <w:rsid w:val="005304FB"/>
    <w:rsid w:val="00531346"/>
    <w:rsid w:val="00531C40"/>
    <w:rsid w:val="0053288B"/>
    <w:rsid w:val="005332DA"/>
    <w:rsid w:val="005351A8"/>
    <w:rsid w:val="00535562"/>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6BA0"/>
    <w:rsid w:val="00597142"/>
    <w:rsid w:val="005A1132"/>
    <w:rsid w:val="005A517D"/>
    <w:rsid w:val="005A67C5"/>
    <w:rsid w:val="005A757A"/>
    <w:rsid w:val="005B0A9F"/>
    <w:rsid w:val="005B60CB"/>
    <w:rsid w:val="005B7109"/>
    <w:rsid w:val="005B7CCC"/>
    <w:rsid w:val="005C15AC"/>
    <w:rsid w:val="005C20EF"/>
    <w:rsid w:val="005C277F"/>
    <w:rsid w:val="005C35A0"/>
    <w:rsid w:val="005C44D9"/>
    <w:rsid w:val="005C52B7"/>
    <w:rsid w:val="005C5B9C"/>
    <w:rsid w:val="005C7195"/>
    <w:rsid w:val="005C7986"/>
    <w:rsid w:val="005D2A31"/>
    <w:rsid w:val="005D45F8"/>
    <w:rsid w:val="005D618E"/>
    <w:rsid w:val="005D625E"/>
    <w:rsid w:val="005D7D78"/>
    <w:rsid w:val="005E019F"/>
    <w:rsid w:val="005E0904"/>
    <w:rsid w:val="005E2E8D"/>
    <w:rsid w:val="005E41E0"/>
    <w:rsid w:val="005E7273"/>
    <w:rsid w:val="005F44C5"/>
    <w:rsid w:val="005F592D"/>
    <w:rsid w:val="0060098C"/>
    <w:rsid w:val="0060186D"/>
    <w:rsid w:val="00601AF3"/>
    <w:rsid w:val="006038FC"/>
    <w:rsid w:val="0060451B"/>
    <w:rsid w:val="00604BAA"/>
    <w:rsid w:val="0060759C"/>
    <w:rsid w:val="006078B1"/>
    <w:rsid w:val="00610FD9"/>
    <w:rsid w:val="006110B3"/>
    <w:rsid w:val="00611EDA"/>
    <w:rsid w:val="00613F6B"/>
    <w:rsid w:val="0062248D"/>
    <w:rsid w:val="006239DF"/>
    <w:rsid w:val="00623CC4"/>
    <w:rsid w:val="0062657D"/>
    <w:rsid w:val="00627A0B"/>
    <w:rsid w:val="00631C61"/>
    <w:rsid w:val="00631E24"/>
    <w:rsid w:val="00633795"/>
    <w:rsid w:val="00633FF5"/>
    <w:rsid w:val="00635310"/>
    <w:rsid w:val="006403FC"/>
    <w:rsid w:val="00641ADD"/>
    <w:rsid w:val="00642202"/>
    <w:rsid w:val="006428F9"/>
    <w:rsid w:val="00642A34"/>
    <w:rsid w:val="00645E4C"/>
    <w:rsid w:val="00647F1D"/>
    <w:rsid w:val="00651C64"/>
    <w:rsid w:val="0065221C"/>
    <w:rsid w:val="00652FE8"/>
    <w:rsid w:val="006542D6"/>
    <w:rsid w:val="00655B65"/>
    <w:rsid w:val="00656180"/>
    <w:rsid w:val="00656EF8"/>
    <w:rsid w:val="006614D0"/>
    <w:rsid w:val="00661942"/>
    <w:rsid w:val="00661E5A"/>
    <w:rsid w:val="00663701"/>
    <w:rsid w:val="006650DC"/>
    <w:rsid w:val="006664CE"/>
    <w:rsid w:val="006666B5"/>
    <w:rsid w:val="00670915"/>
    <w:rsid w:val="00671B18"/>
    <w:rsid w:val="0067327C"/>
    <w:rsid w:val="00673AFE"/>
    <w:rsid w:val="00673FD9"/>
    <w:rsid w:val="00674519"/>
    <w:rsid w:val="00674DBB"/>
    <w:rsid w:val="00681B94"/>
    <w:rsid w:val="0068264E"/>
    <w:rsid w:val="006833E5"/>
    <w:rsid w:val="00684943"/>
    <w:rsid w:val="006854EC"/>
    <w:rsid w:val="00685DB6"/>
    <w:rsid w:val="0068600F"/>
    <w:rsid w:val="006878DF"/>
    <w:rsid w:val="006930E9"/>
    <w:rsid w:val="00697F1A"/>
    <w:rsid w:val="006A3962"/>
    <w:rsid w:val="006A46B2"/>
    <w:rsid w:val="006A4963"/>
    <w:rsid w:val="006A5CC2"/>
    <w:rsid w:val="006B1FF7"/>
    <w:rsid w:val="006B22C8"/>
    <w:rsid w:val="006B469E"/>
    <w:rsid w:val="006B7398"/>
    <w:rsid w:val="006B7CA6"/>
    <w:rsid w:val="006C0765"/>
    <w:rsid w:val="006C1FEE"/>
    <w:rsid w:val="006C500F"/>
    <w:rsid w:val="006C74C2"/>
    <w:rsid w:val="006D2120"/>
    <w:rsid w:val="006D3558"/>
    <w:rsid w:val="006D6EA5"/>
    <w:rsid w:val="006D7319"/>
    <w:rsid w:val="006D7E6A"/>
    <w:rsid w:val="006E2CDA"/>
    <w:rsid w:val="006E6C18"/>
    <w:rsid w:val="006E6FF9"/>
    <w:rsid w:val="006E742D"/>
    <w:rsid w:val="006F359F"/>
    <w:rsid w:val="006F6F00"/>
    <w:rsid w:val="007008BF"/>
    <w:rsid w:val="00701A66"/>
    <w:rsid w:val="00702519"/>
    <w:rsid w:val="00703884"/>
    <w:rsid w:val="0070506F"/>
    <w:rsid w:val="0070617C"/>
    <w:rsid w:val="007070F0"/>
    <w:rsid w:val="00714E93"/>
    <w:rsid w:val="007154B3"/>
    <w:rsid w:val="00716A64"/>
    <w:rsid w:val="0071719B"/>
    <w:rsid w:val="007173A1"/>
    <w:rsid w:val="00722529"/>
    <w:rsid w:val="00723076"/>
    <w:rsid w:val="00723246"/>
    <w:rsid w:val="00723B25"/>
    <w:rsid w:val="00724411"/>
    <w:rsid w:val="007244B3"/>
    <w:rsid w:val="00727D87"/>
    <w:rsid w:val="0073142B"/>
    <w:rsid w:val="00732AB4"/>
    <w:rsid w:val="007338C9"/>
    <w:rsid w:val="007348E7"/>
    <w:rsid w:val="007361B1"/>
    <w:rsid w:val="007457C2"/>
    <w:rsid w:val="007462DF"/>
    <w:rsid w:val="0074738A"/>
    <w:rsid w:val="00752FFF"/>
    <w:rsid w:val="00753C68"/>
    <w:rsid w:val="00755175"/>
    <w:rsid w:val="00757391"/>
    <w:rsid w:val="00762612"/>
    <w:rsid w:val="00762B76"/>
    <w:rsid w:val="00763478"/>
    <w:rsid w:val="007640DD"/>
    <w:rsid w:val="00764914"/>
    <w:rsid w:val="00764E0F"/>
    <w:rsid w:val="00766C59"/>
    <w:rsid w:val="007672CC"/>
    <w:rsid w:val="0077229B"/>
    <w:rsid w:val="00773A55"/>
    <w:rsid w:val="00775A9A"/>
    <w:rsid w:val="007776CD"/>
    <w:rsid w:val="0078111A"/>
    <w:rsid w:val="00783A6E"/>
    <w:rsid w:val="00784B78"/>
    <w:rsid w:val="00786AA8"/>
    <w:rsid w:val="007878D4"/>
    <w:rsid w:val="007964EB"/>
    <w:rsid w:val="007A092D"/>
    <w:rsid w:val="007A3CCE"/>
    <w:rsid w:val="007A4B7C"/>
    <w:rsid w:val="007A6738"/>
    <w:rsid w:val="007A6994"/>
    <w:rsid w:val="007A6F58"/>
    <w:rsid w:val="007A71BC"/>
    <w:rsid w:val="007B097F"/>
    <w:rsid w:val="007B0FC8"/>
    <w:rsid w:val="007B18A8"/>
    <w:rsid w:val="007B22BB"/>
    <w:rsid w:val="007B3252"/>
    <w:rsid w:val="007B6574"/>
    <w:rsid w:val="007B798A"/>
    <w:rsid w:val="007C2131"/>
    <w:rsid w:val="007C2231"/>
    <w:rsid w:val="007C3FE3"/>
    <w:rsid w:val="007C5EC0"/>
    <w:rsid w:val="007C7506"/>
    <w:rsid w:val="007D1EA5"/>
    <w:rsid w:val="007D4CC1"/>
    <w:rsid w:val="007D5DB3"/>
    <w:rsid w:val="007D6D53"/>
    <w:rsid w:val="007D7159"/>
    <w:rsid w:val="007E04E1"/>
    <w:rsid w:val="007F4A49"/>
    <w:rsid w:val="007F6D17"/>
    <w:rsid w:val="007F6F9E"/>
    <w:rsid w:val="00800D77"/>
    <w:rsid w:val="008039B1"/>
    <w:rsid w:val="00805D71"/>
    <w:rsid w:val="0080655F"/>
    <w:rsid w:val="008065ED"/>
    <w:rsid w:val="008079BE"/>
    <w:rsid w:val="00811C26"/>
    <w:rsid w:val="00812C81"/>
    <w:rsid w:val="00813FA9"/>
    <w:rsid w:val="00814B73"/>
    <w:rsid w:val="008160F6"/>
    <w:rsid w:val="00817430"/>
    <w:rsid w:val="00820355"/>
    <w:rsid w:val="00821588"/>
    <w:rsid w:val="00822CA9"/>
    <w:rsid w:val="00823FFC"/>
    <w:rsid w:val="00824049"/>
    <w:rsid w:val="008258A5"/>
    <w:rsid w:val="008259A9"/>
    <w:rsid w:val="008279E3"/>
    <w:rsid w:val="0083055C"/>
    <w:rsid w:val="00831C5D"/>
    <w:rsid w:val="00832444"/>
    <w:rsid w:val="00832B1C"/>
    <w:rsid w:val="00833BFD"/>
    <w:rsid w:val="00834C05"/>
    <w:rsid w:val="00834E37"/>
    <w:rsid w:val="008356B6"/>
    <w:rsid w:val="00841265"/>
    <w:rsid w:val="00843C57"/>
    <w:rsid w:val="008473FD"/>
    <w:rsid w:val="00847761"/>
    <w:rsid w:val="00851223"/>
    <w:rsid w:val="0085378C"/>
    <w:rsid w:val="00854A8E"/>
    <w:rsid w:val="00856868"/>
    <w:rsid w:val="008568A3"/>
    <w:rsid w:val="00856BFC"/>
    <w:rsid w:val="00860227"/>
    <w:rsid w:val="00860A57"/>
    <w:rsid w:val="00865103"/>
    <w:rsid w:val="008673FB"/>
    <w:rsid w:val="00871598"/>
    <w:rsid w:val="008729F9"/>
    <w:rsid w:val="0088014F"/>
    <w:rsid w:val="00880F0A"/>
    <w:rsid w:val="00881D0B"/>
    <w:rsid w:val="00882604"/>
    <w:rsid w:val="008839E3"/>
    <w:rsid w:val="0088540F"/>
    <w:rsid w:val="008863AE"/>
    <w:rsid w:val="008864B6"/>
    <w:rsid w:val="008878F4"/>
    <w:rsid w:val="0089007B"/>
    <w:rsid w:val="008965FE"/>
    <w:rsid w:val="008A08BD"/>
    <w:rsid w:val="008A2DCF"/>
    <w:rsid w:val="008A4FDB"/>
    <w:rsid w:val="008A6120"/>
    <w:rsid w:val="008A7193"/>
    <w:rsid w:val="008A7209"/>
    <w:rsid w:val="008B1116"/>
    <w:rsid w:val="008B117D"/>
    <w:rsid w:val="008B26C9"/>
    <w:rsid w:val="008B4973"/>
    <w:rsid w:val="008B54EB"/>
    <w:rsid w:val="008C0FD6"/>
    <w:rsid w:val="008C10D9"/>
    <w:rsid w:val="008D1678"/>
    <w:rsid w:val="008D2260"/>
    <w:rsid w:val="008D2D0A"/>
    <w:rsid w:val="008D4A94"/>
    <w:rsid w:val="008D4C91"/>
    <w:rsid w:val="008D516F"/>
    <w:rsid w:val="008D529D"/>
    <w:rsid w:val="008D5F44"/>
    <w:rsid w:val="008E10D4"/>
    <w:rsid w:val="008E6076"/>
    <w:rsid w:val="008E60B3"/>
    <w:rsid w:val="008E6C35"/>
    <w:rsid w:val="008E72DC"/>
    <w:rsid w:val="008E7428"/>
    <w:rsid w:val="008E783E"/>
    <w:rsid w:val="008F21AF"/>
    <w:rsid w:val="008F2252"/>
    <w:rsid w:val="008F27FF"/>
    <w:rsid w:val="008F39A4"/>
    <w:rsid w:val="008F49F9"/>
    <w:rsid w:val="008F5E34"/>
    <w:rsid w:val="008F5F83"/>
    <w:rsid w:val="00900DF3"/>
    <w:rsid w:val="009023D1"/>
    <w:rsid w:val="00902FC4"/>
    <w:rsid w:val="00905E9C"/>
    <w:rsid w:val="00906751"/>
    <w:rsid w:val="00907467"/>
    <w:rsid w:val="009239B2"/>
    <w:rsid w:val="00925331"/>
    <w:rsid w:val="00927C2B"/>
    <w:rsid w:val="00930680"/>
    <w:rsid w:val="009322EE"/>
    <w:rsid w:val="009406F0"/>
    <w:rsid w:val="00941BF5"/>
    <w:rsid w:val="00942659"/>
    <w:rsid w:val="00942F3D"/>
    <w:rsid w:val="009431E6"/>
    <w:rsid w:val="00947290"/>
    <w:rsid w:val="009476F0"/>
    <w:rsid w:val="0095024D"/>
    <w:rsid w:val="00951AA7"/>
    <w:rsid w:val="00951C77"/>
    <w:rsid w:val="00952A07"/>
    <w:rsid w:val="00952ACB"/>
    <w:rsid w:val="009540A3"/>
    <w:rsid w:val="00956BD3"/>
    <w:rsid w:val="00957B31"/>
    <w:rsid w:val="00957FDD"/>
    <w:rsid w:val="00960205"/>
    <w:rsid w:val="0096250C"/>
    <w:rsid w:val="00962998"/>
    <w:rsid w:val="00964083"/>
    <w:rsid w:val="00967396"/>
    <w:rsid w:val="009703B6"/>
    <w:rsid w:val="00971F12"/>
    <w:rsid w:val="00973FA8"/>
    <w:rsid w:val="0097462D"/>
    <w:rsid w:val="009747B0"/>
    <w:rsid w:val="00975C05"/>
    <w:rsid w:val="009766B9"/>
    <w:rsid w:val="00976E91"/>
    <w:rsid w:val="009827C3"/>
    <w:rsid w:val="009832DD"/>
    <w:rsid w:val="00983C40"/>
    <w:rsid w:val="0099108D"/>
    <w:rsid w:val="00991760"/>
    <w:rsid w:val="00993B55"/>
    <w:rsid w:val="00994583"/>
    <w:rsid w:val="009947FE"/>
    <w:rsid w:val="00994B2F"/>
    <w:rsid w:val="009968A9"/>
    <w:rsid w:val="009A0588"/>
    <w:rsid w:val="009A2E02"/>
    <w:rsid w:val="009A3B1C"/>
    <w:rsid w:val="009A5B14"/>
    <w:rsid w:val="009B0151"/>
    <w:rsid w:val="009B534A"/>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E7DFC"/>
    <w:rsid w:val="009F0750"/>
    <w:rsid w:val="009F20B1"/>
    <w:rsid w:val="009F436A"/>
    <w:rsid w:val="009F4C8B"/>
    <w:rsid w:val="009F4E73"/>
    <w:rsid w:val="009F56DE"/>
    <w:rsid w:val="009F7C5B"/>
    <w:rsid w:val="00A0489D"/>
    <w:rsid w:val="00A06825"/>
    <w:rsid w:val="00A0741D"/>
    <w:rsid w:val="00A108C5"/>
    <w:rsid w:val="00A12200"/>
    <w:rsid w:val="00A1582C"/>
    <w:rsid w:val="00A160DB"/>
    <w:rsid w:val="00A1782F"/>
    <w:rsid w:val="00A179C4"/>
    <w:rsid w:val="00A17A2C"/>
    <w:rsid w:val="00A21453"/>
    <w:rsid w:val="00A2208B"/>
    <w:rsid w:val="00A24F29"/>
    <w:rsid w:val="00A2511C"/>
    <w:rsid w:val="00A30CE7"/>
    <w:rsid w:val="00A3177A"/>
    <w:rsid w:val="00A3265B"/>
    <w:rsid w:val="00A34D9A"/>
    <w:rsid w:val="00A35CD7"/>
    <w:rsid w:val="00A3622B"/>
    <w:rsid w:val="00A37E91"/>
    <w:rsid w:val="00A40A23"/>
    <w:rsid w:val="00A43232"/>
    <w:rsid w:val="00A43B24"/>
    <w:rsid w:val="00A43E06"/>
    <w:rsid w:val="00A43ED8"/>
    <w:rsid w:val="00A46351"/>
    <w:rsid w:val="00A4646C"/>
    <w:rsid w:val="00A5492D"/>
    <w:rsid w:val="00A553C4"/>
    <w:rsid w:val="00A55D9A"/>
    <w:rsid w:val="00A572E3"/>
    <w:rsid w:val="00A60966"/>
    <w:rsid w:val="00A619FB"/>
    <w:rsid w:val="00A62E52"/>
    <w:rsid w:val="00A66338"/>
    <w:rsid w:val="00A66B78"/>
    <w:rsid w:val="00A7047E"/>
    <w:rsid w:val="00A7159D"/>
    <w:rsid w:val="00A727E6"/>
    <w:rsid w:val="00A747A0"/>
    <w:rsid w:val="00A74BC6"/>
    <w:rsid w:val="00A75197"/>
    <w:rsid w:val="00A75700"/>
    <w:rsid w:val="00A8026B"/>
    <w:rsid w:val="00A82ECA"/>
    <w:rsid w:val="00A849E6"/>
    <w:rsid w:val="00A86465"/>
    <w:rsid w:val="00A9001A"/>
    <w:rsid w:val="00A90791"/>
    <w:rsid w:val="00AA0567"/>
    <w:rsid w:val="00AA2587"/>
    <w:rsid w:val="00AA2F32"/>
    <w:rsid w:val="00AA31C2"/>
    <w:rsid w:val="00AA64EF"/>
    <w:rsid w:val="00AA7119"/>
    <w:rsid w:val="00AA79B2"/>
    <w:rsid w:val="00AB0875"/>
    <w:rsid w:val="00AB155F"/>
    <w:rsid w:val="00AB3C0D"/>
    <w:rsid w:val="00AB4506"/>
    <w:rsid w:val="00AC1278"/>
    <w:rsid w:val="00AC2BA4"/>
    <w:rsid w:val="00AC329D"/>
    <w:rsid w:val="00AC47DB"/>
    <w:rsid w:val="00AC6E0B"/>
    <w:rsid w:val="00AC76AD"/>
    <w:rsid w:val="00AE0D65"/>
    <w:rsid w:val="00AE3E19"/>
    <w:rsid w:val="00AE3EC0"/>
    <w:rsid w:val="00AE57E1"/>
    <w:rsid w:val="00AE67B5"/>
    <w:rsid w:val="00AE67D0"/>
    <w:rsid w:val="00AE6807"/>
    <w:rsid w:val="00AF1127"/>
    <w:rsid w:val="00AF270E"/>
    <w:rsid w:val="00AF3EFE"/>
    <w:rsid w:val="00AF51C9"/>
    <w:rsid w:val="00AF601A"/>
    <w:rsid w:val="00B031E6"/>
    <w:rsid w:val="00B04A10"/>
    <w:rsid w:val="00B127CB"/>
    <w:rsid w:val="00B1611A"/>
    <w:rsid w:val="00B16C49"/>
    <w:rsid w:val="00B170AF"/>
    <w:rsid w:val="00B1786D"/>
    <w:rsid w:val="00B218AF"/>
    <w:rsid w:val="00B23830"/>
    <w:rsid w:val="00B247B4"/>
    <w:rsid w:val="00B25AB8"/>
    <w:rsid w:val="00B2615A"/>
    <w:rsid w:val="00B308FD"/>
    <w:rsid w:val="00B316EC"/>
    <w:rsid w:val="00B33389"/>
    <w:rsid w:val="00B36836"/>
    <w:rsid w:val="00B37DDA"/>
    <w:rsid w:val="00B40174"/>
    <w:rsid w:val="00B416DC"/>
    <w:rsid w:val="00B4491E"/>
    <w:rsid w:val="00B4585D"/>
    <w:rsid w:val="00B52F0F"/>
    <w:rsid w:val="00B53F17"/>
    <w:rsid w:val="00B5569A"/>
    <w:rsid w:val="00B61ED7"/>
    <w:rsid w:val="00B62566"/>
    <w:rsid w:val="00B651F2"/>
    <w:rsid w:val="00B65552"/>
    <w:rsid w:val="00B67D2F"/>
    <w:rsid w:val="00B71B77"/>
    <w:rsid w:val="00B76173"/>
    <w:rsid w:val="00B80F47"/>
    <w:rsid w:val="00B81208"/>
    <w:rsid w:val="00B83D7C"/>
    <w:rsid w:val="00B872B9"/>
    <w:rsid w:val="00B873A7"/>
    <w:rsid w:val="00B907B1"/>
    <w:rsid w:val="00B9450C"/>
    <w:rsid w:val="00B947E2"/>
    <w:rsid w:val="00B95AEF"/>
    <w:rsid w:val="00B96FDF"/>
    <w:rsid w:val="00B974BC"/>
    <w:rsid w:val="00B97B5B"/>
    <w:rsid w:val="00BA0CE4"/>
    <w:rsid w:val="00BA1B91"/>
    <w:rsid w:val="00BA1E90"/>
    <w:rsid w:val="00BA7630"/>
    <w:rsid w:val="00BA7C6F"/>
    <w:rsid w:val="00BB389F"/>
    <w:rsid w:val="00BB52C2"/>
    <w:rsid w:val="00BB7AEF"/>
    <w:rsid w:val="00BC324F"/>
    <w:rsid w:val="00BC3D73"/>
    <w:rsid w:val="00BC3EEF"/>
    <w:rsid w:val="00BC466F"/>
    <w:rsid w:val="00BC527D"/>
    <w:rsid w:val="00BC6DDA"/>
    <w:rsid w:val="00BC6F36"/>
    <w:rsid w:val="00BC745E"/>
    <w:rsid w:val="00BC7F9F"/>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12E5"/>
    <w:rsid w:val="00BF1F21"/>
    <w:rsid w:val="00BF5004"/>
    <w:rsid w:val="00BF51B0"/>
    <w:rsid w:val="00BF724F"/>
    <w:rsid w:val="00C0044A"/>
    <w:rsid w:val="00C01579"/>
    <w:rsid w:val="00C02835"/>
    <w:rsid w:val="00C030C3"/>
    <w:rsid w:val="00C07485"/>
    <w:rsid w:val="00C078BF"/>
    <w:rsid w:val="00C11C31"/>
    <w:rsid w:val="00C1381F"/>
    <w:rsid w:val="00C15B38"/>
    <w:rsid w:val="00C16CDE"/>
    <w:rsid w:val="00C20B3A"/>
    <w:rsid w:val="00C22CA5"/>
    <w:rsid w:val="00C23142"/>
    <w:rsid w:val="00C23E61"/>
    <w:rsid w:val="00C27E30"/>
    <w:rsid w:val="00C31BDB"/>
    <w:rsid w:val="00C32823"/>
    <w:rsid w:val="00C33CBD"/>
    <w:rsid w:val="00C34925"/>
    <w:rsid w:val="00C370AB"/>
    <w:rsid w:val="00C42036"/>
    <w:rsid w:val="00C440FC"/>
    <w:rsid w:val="00C47DDA"/>
    <w:rsid w:val="00C47E18"/>
    <w:rsid w:val="00C502CC"/>
    <w:rsid w:val="00C52E58"/>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02C0"/>
    <w:rsid w:val="00C8169E"/>
    <w:rsid w:val="00C82440"/>
    <w:rsid w:val="00C8256C"/>
    <w:rsid w:val="00C86398"/>
    <w:rsid w:val="00C87192"/>
    <w:rsid w:val="00C91FB9"/>
    <w:rsid w:val="00C93409"/>
    <w:rsid w:val="00C93659"/>
    <w:rsid w:val="00C958E5"/>
    <w:rsid w:val="00C95EE0"/>
    <w:rsid w:val="00CA04F2"/>
    <w:rsid w:val="00CA06C6"/>
    <w:rsid w:val="00CA22EF"/>
    <w:rsid w:val="00CA24C1"/>
    <w:rsid w:val="00CA3D27"/>
    <w:rsid w:val="00CA61E4"/>
    <w:rsid w:val="00CB02C2"/>
    <w:rsid w:val="00CB036C"/>
    <w:rsid w:val="00CB0DCB"/>
    <w:rsid w:val="00CB3D03"/>
    <w:rsid w:val="00CB426B"/>
    <w:rsid w:val="00CB442B"/>
    <w:rsid w:val="00CB7C25"/>
    <w:rsid w:val="00CC0FF1"/>
    <w:rsid w:val="00CC2094"/>
    <w:rsid w:val="00CC25B3"/>
    <w:rsid w:val="00CC4D84"/>
    <w:rsid w:val="00CC5B4D"/>
    <w:rsid w:val="00CC6D5E"/>
    <w:rsid w:val="00CD2AD3"/>
    <w:rsid w:val="00CD3F85"/>
    <w:rsid w:val="00CE0563"/>
    <w:rsid w:val="00CE3B21"/>
    <w:rsid w:val="00CE699B"/>
    <w:rsid w:val="00CF03D0"/>
    <w:rsid w:val="00CF06FF"/>
    <w:rsid w:val="00CF1360"/>
    <w:rsid w:val="00CF166B"/>
    <w:rsid w:val="00CF3A89"/>
    <w:rsid w:val="00CF3D13"/>
    <w:rsid w:val="00CF4FF0"/>
    <w:rsid w:val="00D0293B"/>
    <w:rsid w:val="00D029E0"/>
    <w:rsid w:val="00D03064"/>
    <w:rsid w:val="00D074AB"/>
    <w:rsid w:val="00D112AC"/>
    <w:rsid w:val="00D11BD5"/>
    <w:rsid w:val="00D13EC9"/>
    <w:rsid w:val="00D144BF"/>
    <w:rsid w:val="00D14D91"/>
    <w:rsid w:val="00D17872"/>
    <w:rsid w:val="00D20C11"/>
    <w:rsid w:val="00D21ACE"/>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32B5"/>
    <w:rsid w:val="00D6025B"/>
    <w:rsid w:val="00D61400"/>
    <w:rsid w:val="00D6194B"/>
    <w:rsid w:val="00D63247"/>
    <w:rsid w:val="00D63922"/>
    <w:rsid w:val="00D63A8C"/>
    <w:rsid w:val="00D7050F"/>
    <w:rsid w:val="00D712A2"/>
    <w:rsid w:val="00D71396"/>
    <w:rsid w:val="00D72529"/>
    <w:rsid w:val="00D726A1"/>
    <w:rsid w:val="00D73F1E"/>
    <w:rsid w:val="00D75CFB"/>
    <w:rsid w:val="00D75E46"/>
    <w:rsid w:val="00D81CB8"/>
    <w:rsid w:val="00D82184"/>
    <w:rsid w:val="00D82623"/>
    <w:rsid w:val="00D84CE4"/>
    <w:rsid w:val="00D850A2"/>
    <w:rsid w:val="00D8673D"/>
    <w:rsid w:val="00D87241"/>
    <w:rsid w:val="00D87F40"/>
    <w:rsid w:val="00D9016B"/>
    <w:rsid w:val="00D9176E"/>
    <w:rsid w:val="00D93491"/>
    <w:rsid w:val="00D9530A"/>
    <w:rsid w:val="00D974D2"/>
    <w:rsid w:val="00DA085D"/>
    <w:rsid w:val="00DA3B1E"/>
    <w:rsid w:val="00DA5B82"/>
    <w:rsid w:val="00DA5E1B"/>
    <w:rsid w:val="00DA63FA"/>
    <w:rsid w:val="00DA7F79"/>
    <w:rsid w:val="00DA7F95"/>
    <w:rsid w:val="00DB1CD6"/>
    <w:rsid w:val="00DB249D"/>
    <w:rsid w:val="00DB36F4"/>
    <w:rsid w:val="00DB648C"/>
    <w:rsid w:val="00DB66B4"/>
    <w:rsid w:val="00DB67E7"/>
    <w:rsid w:val="00DC139F"/>
    <w:rsid w:val="00DC41EF"/>
    <w:rsid w:val="00DC4293"/>
    <w:rsid w:val="00DC57A0"/>
    <w:rsid w:val="00DC5CF0"/>
    <w:rsid w:val="00DD2A23"/>
    <w:rsid w:val="00DD488F"/>
    <w:rsid w:val="00DD55B6"/>
    <w:rsid w:val="00DD619D"/>
    <w:rsid w:val="00DD687F"/>
    <w:rsid w:val="00DE0A9C"/>
    <w:rsid w:val="00DE0FEE"/>
    <w:rsid w:val="00DE307B"/>
    <w:rsid w:val="00DE3218"/>
    <w:rsid w:val="00DE5E6B"/>
    <w:rsid w:val="00DE7C61"/>
    <w:rsid w:val="00DF117C"/>
    <w:rsid w:val="00DF3678"/>
    <w:rsid w:val="00DF6274"/>
    <w:rsid w:val="00DF781C"/>
    <w:rsid w:val="00E026B9"/>
    <w:rsid w:val="00E041C5"/>
    <w:rsid w:val="00E07F1C"/>
    <w:rsid w:val="00E15396"/>
    <w:rsid w:val="00E1700B"/>
    <w:rsid w:val="00E23667"/>
    <w:rsid w:val="00E23FB0"/>
    <w:rsid w:val="00E24AA8"/>
    <w:rsid w:val="00E2792A"/>
    <w:rsid w:val="00E3072E"/>
    <w:rsid w:val="00E30E86"/>
    <w:rsid w:val="00E31C66"/>
    <w:rsid w:val="00E327B3"/>
    <w:rsid w:val="00E33471"/>
    <w:rsid w:val="00E344D8"/>
    <w:rsid w:val="00E34E64"/>
    <w:rsid w:val="00E3649F"/>
    <w:rsid w:val="00E36F1F"/>
    <w:rsid w:val="00E3724F"/>
    <w:rsid w:val="00E4177B"/>
    <w:rsid w:val="00E42250"/>
    <w:rsid w:val="00E43B29"/>
    <w:rsid w:val="00E44FB3"/>
    <w:rsid w:val="00E45FEE"/>
    <w:rsid w:val="00E47670"/>
    <w:rsid w:val="00E47959"/>
    <w:rsid w:val="00E526E9"/>
    <w:rsid w:val="00E61D4D"/>
    <w:rsid w:val="00E61FFD"/>
    <w:rsid w:val="00E62D9A"/>
    <w:rsid w:val="00E65947"/>
    <w:rsid w:val="00E6664C"/>
    <w:rsid w:val="00E671AA"/>
    <w:rsid w:val="00E67633"/>
    <w:rsid w:val="00E7169E"/>
    <w:rsid w:val="00E71A6A"/>
    <w:rsid w:val="00E71DDC"/>
    <w:rsid w:val="00E758DC"/>
    <w:rsid w:val="00E76D13"/>
    <w:rsid w:val="00E7793B"/>
    <w:rsid w:val="00E8133C"/>
    <w:rsid w:val="00E834EC"/>
    <w:rsid w:val="00E85386"/>
    <w:rsid w:val="00E86D4C"/>
    <w:rsid w:val="00E877EE"/>
    <w:rsid w:val="00E91BB1"/>
    <w:rsid w:val="00E953DD"/>
    <w:rsid w:val="00E96C48"/>
    <w:rsid w:val="00E972F7"/>
    <w:rsid w:val="00EA6D2B"/>
    <w:rsid w:val="00EA6EE4"/>
    <w:rsid w:val="00EA7B3D"/>
    <w:rsid w:val="00EB1828"/>
    <w:rsid w:val="00EB3200"/>
    <w:rsid w:val="00EB5073"/>
    <w:rsid w:val="00EB781B"/>
    <w:rsid w:val="00EC11A6"/>
    <w:rsid w:val="00EC2A34"/>
    <w:rsid w:val="00EC4403"/>
    <w:rsid w:val="00EC5611"/>
    <w:rsid w:val="00EC64BD"/>
    <w:rsid w:val="00EC7657"/>
    <w:rsid w:val="00EC7CCA"/>
    <w:rsid w:val="00ED13D6"/>
    <w:rsid w:val="00ED1DE9"/>
    <w:rsid w:val="00ED1F9A"/>
    <w:rsid w:val="00ED27FE"/>
    <w:rsid w:val="00ED5C6D"/>
    <w:rsid w:val="00EE2292"/>
    <w:rsid w:val="00EE3162"/>
    <w:rsid w:val="00EE531D"/>
    <w:rsid w:val="00EE7741"/>
    <w:rsid w:val="00EF234B"/>
    <w:rsid w:val="00EF2818"/>
    <w:rsid w:val="00EF2CE8"/>
    <w:rsid w:val="00EF4C12"/>
    <w:rsid w:val="00EF7839"/>
    <w:rsid w:val="00F02CFB"/>
    <w:rsid w:val="00F06BB2"/>
    <w:rsid w:val="00F07F8B"/>
    <w:rsid w:val="00F10349"/>
    <w:rsid w:val="00F12421"/>
    <w:rsid w:val="00F124BC"/>
    <w:rsid w:val="00F137B7"/>
    <w:rsid w:val="00F13FBA"/>
    <w:rsid w:val="00F1517F"/>
    <w:rsid w:val="00F20CED"/>
    <w:rsid w:val="00F21A28"/>
    <w:rsid w:val="00F22C03"/>
    <w:rsid w:val="00F23117"/>
    <w:rsid w:val="00F2345E"/>
    <w:rsid w:val="00F23854"/>
    <w:rsid w:val="00F25292"/>
    <w:rsid w:val="00F26E9F"/>
    <w:rsid w:val="00F335C3"/>
    <w:rsid w:val="00F3441A"/>
    <w:rsid w:val="00F35B54"/>
    <w:rsid w:val="00F3634B"/>
    <w:rsid w:val="00F4028C"/>
    <w:rsid w:val="00F42F5D"/>
    <w:rsid w:val="00F47227"/>
    <w:rsid w:val="00F47F65"/>
    <w:rsid w:val="00F51A59"/>
    <w:rsid w:val="00F5302E"/>
    <w:rsid w:val="00F530B4"/>
    <w:rsid w:val="00F53319"/>
    <w:rsid w:val="00F54537"/>
    <w:rsid w:val="00F576FF"/>
    <w:rsid w:val="00F6070E"/>
    <w:rsid w:val="00F6300A"/>
    <w:rsid w:val="00F631EC"/>
    <w:rsid w:val="00F63B3F"/>
    <w:rsid w:val="00F64628"/>
    <w:rsid w:val="00F6596B"/>
    <w:rsid w:val="00F70249"/>
    <w:rsid w:val="00F719C7"/>
    <w:rsid w:val="00F80D8F"/>
    <w:rsid w:val="00F82FF9"/>
    <w:rsid w:val="00F83D66"/>
    <w:rsid w:val="00F845BA"/>
    <w:rsid w:val="00F85DE5"/>
    <w:rsid w:val="00F86251"/>
    <w:rsid w:val="00F927E2"/>
    <w:rsid w:val="00F93720"/>
    <w:rsid w:val="00F96764"/>
    <w:rsid w:val="00F96F6F"/>
    <w:rsid w:val="00F97B64"/>
    <w:rsid w:val="00FA0EDA"/>
    <w:rsid w:val="00FA2B75"/>
    <w:rsid w:val="00FA35F4"/>
    <w:rsid w:val="00FA42BB"/>
    <w:rsid w:val="00FA5220"/>
    <w:rsid w:val="00FB0837"/>
    <w:rsid w:val="00FB0A48"/>
    <w:rsid w:val="00FB19E1"/>
    <w:rsid w:val="00FB39F0"/>
    <w:rsid w:val="00FB3E7E"/>
    <w:rsid w:val="00FB609A"/>
    <w:rsid w:val="00FB616F"/>
    <w:rsid w:val="00FB6E06"/>
    <w:rsid w:val="00FC33FB"/>
    <w:rsid w:val="00FC59CC"/>
    <w:rsid w:val="00FC743D"/>
    <w:rsid w:val="00FC7B1E"/>
    <w:rsid w:val="00FD0F3D"/>
    <w:rsid w:val="00FD25E7"/>
    <w:rsid w:val="00FD355B"/>
    <w:rsid w:val="00FD3BE7"/>
    <w:rsid w:val="00FD3EBD"/>
    <w:rsid w:val="00FD477B"/>
    <w:rsid w:val="00FD5C58"/>
    <w:rsid w:val="00FD5F33"/>
    <w:rsid w:val="00FD7859"/>
    <w:rsid w:val="00FE03A2"/>
    <w:rsid w:val="00FE1D81"/>
    <w:rsid w:val="00FE4B6C"/>
    <w:rsid w:val="00FE6E71"/>
    <w:rsid w:val="00FE77A6"/>
    <w:rsid w:val="00FF190C"/>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8A4FDB"/>
    <w:pPr>
      <w:keepNext/>
      <w:keepLines/>
      <w:numPr>
        <w:numId w:val="2"/>
      </w:numPr>
      <w:suppressAutoHyphens/>
      <w:spacing w:before="220"/>
      <w:jc w:val="center"/>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8A4FDB"/>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35522F"/>
    <w:rPr>
      <w:color w:val="954F72" w:themeColor="followedHyperlink"/>
      <w:u w:val="single"/>
    </w:rPr>
  </w:style>
  <w:style w:type="character" w:styleId="PlaceholderText">
    <w:name w:val="Placeholder Text"/>
    <w:basedOn w:val="DefaultParagraphFont"/>
    <w:uiPriority w:val="99"/>
    <w:semiHidden/>
    <w:rsid w:val="006E6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0756211">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8149962">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1896">
      <w:bodyDiv w:val="1"/>
      <w:marLeft w:val="0"/>
      <w:marRight w:val="0"/>
      <w:marTop w:val="0"/>
      <w:marBottom w:val="0"/>
      <w:divBdr>
        <w:top w:val="none" w:sz="0" w:space="0" w:color="auto"/>
        <w:left w:val="none" w:sz="0" w:space="0" w:color="auto"/>
        <w:bottom w:val="none" w:sz="0" w:space="0" w:color="auto"/>
        <w:right w:val="none" w:sz="0" w:space="0" w:color="auto"/>
      </w:divBdr>
      <w:divsChild>
        <w:div w:id="1322656210">
          <w:marLeft w:val="0"/>
          <w:marRight w:val="0"/>
          <w:marTop w:val="0"/>
          <w:marBottom w:val="0"/>
          <w:divBdr>
            <w:top w:val="none" w:sz="0" w:space="0" w:color="auto"/>
            <w:left w:val="none" w:sz="0" w:space="0" w:color="auto"/>
            <w:bottom w:val="none" w:sz="0" w:space="0" w:color="auto"/>
            <w:right w:val="none" w:sz="0" w:space="0" w:color="auto"/>
          </w:divBdr>
        </w:div>
      </w:divsChild>
    </w:div>
    <w:div w:id="394009486">
      <w:bodyDiv w:val="1"/>
      <w:marLeft w:val="0"/>
      <w:marRight w:val="0"/>
      <w:marTop w:val="0"/>
      <w:marBottom w:val="0"/>
      <w:divBdr>
        <w:top w:val="none" w:sz="0" w:space="0" w:color="auto"/>
        <w:left w:val="none" w:sz="0" w:space="0" w:color="auto"/>
        <w:bottom w:val="none" w:sz="0" w:space="0" w:color="auto"/>
        <w:right w:val="none" w:sz="0" w:space="0" w:color="auto"/>
      </w:divBdr>
    </w:div>
    <w:div w:id="394426519">
      <w:bodyDiv w:val="1"/>
      <w:marLeft w:val="0"/>
      <w:marRight w:val="0"/>
      <w:marTop w:val="0"/>
      <w:marBottom w:val="0"/>
      <w:divBdr>
        <w:top w:val="none" w:sz="0" w:space="0" w:color="auto"/>
        <w:left w:val="none" w:sz="0" w:space="0" w:color="auto"/>
        <w:bottom w:val="none" w:sz="0" w:space="0" w:color="auto"/>
        <w:right w:val="none" w:sz="0" w:space="0" w:color="auto"/>
      </w:divBdr>
    </w:div>
    <w:div w:id="541208644">
      <w:bodyDiv w:val="1"/>
      <w:marLeft w:val="0"/>
      <w:marRight w:val="0"/>
      <w:marTop w:val="0"/>
      <w:marBottom w:val="0"/>
      <w:divBdr>
        <w:top w:val="none" w:sz="0" w:space="0" w:color="auto"/>
        <w:left w:val="none" w:sz="0" w:space="0" w:color="auto"/>
        <w:bottom w:val="none" w:sz="0" w:space="0" w:color="auto"/>
        <w:right w:val="none" w:sz="0" w:space="0" w:color="auto"/>
      </w:divBdr>
    </w:div>
    <w:div w:id="56040587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25815941">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3801">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5511847">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47525034">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8396433">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0572239">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9747297">
      <w:bodyDiv w:val="1"/>
      <w:marLeft w:val="0"/>
      <w:marRight w:val="0"/>
      <w:marTop w:val="0"/>
      <w:marBottom w:val="0"/>
      <w:divBdr>
        <w:top w:val="none" w:sz="0" w:space="0" w:color="auto"/>
        <w:left w:val="none" w:sz="0" w:space="0" w:color="auto"/>
        <w:bottom w:val="none" w:sz="0" w:space="0" w:color="auto"/>
        <w:right w:val="none" w:sz="0" w:space="0" w:color="auto"/>
      </w:divBdr>
    </w:div>
    <w:div w:id="1016274275">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76961116">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2259066">
      <w:bodyDiv w:val="1"/>
      <w:marLeft w:val="0"/>
      <w:marRight w:val="0"/>
      <w:marTop w:val="0"/>
      <w:marBottom w:val="0"/>
      <w:divBdr>
        <w:top w:val="none" w:sz="0" w:space="0" w:color="auto"/>
        <w:left w:val="none" w:sz="0" w:space="0" w:color="auto"/>
        <w:bottom w:val="none" w:sz="0" w:space="0" w:color="auto"/>
        <w:right w:val="none" w:sz="0" w:space="0" w:color="auto"/>
      </w:divBdr>
    </w:div>
    <w:div w:id="1192453542">
      <w:bodyDiv w:val="1"/>
      <w:marLeft w:val="0"/>
      <w:marRight w:val="0"/>
      <w:marTop w:val="0"/>
      <w:marBottom w:val="0"/>
      <w:divBdr>
        <w:top w:val="none" w:sz="0" w:space="0" w:color="auto"/>
        <w:left w:val="none" w:sz="0" w:space="0" w:color="auto"/>
        <w:bottom w:val="none" w:sz="0" w:space="0" w:color="auto"/>
        <w:right w:val="none" w:sz="0" w:space="0" w:color="auto"/>
      </w:divBdr>
    </w:div>
    <w:div w:id="1197084411">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374607">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56580">
      <w:bodyDiv w:val="1"/>
      <w:marLeft w:val="0"/>
      <w:marRight w:val="0"/>
      <w:marTop w:val="0"/>
      <w:marBottom w:val="0"/>
      <w:divBdr>
        <w:top w:val="none" w:sz="0" w:space="0" w:color="auto"/>
        <w:left w:val="none" w:sz="0" w:space="0" w:color="auto"/>
        <w:bottom w:val="none" w:sz="0" w:space="0" w:color="auto"/>
        <w:right w:val="none" w:sz="0" w:space="0" w:color="auto"/>
      </w:divBdr>
    </w:div>
    <w:div w:id="1353997746">
      <w:bodyDiv w:val="1"/>
      <w:marLeft w:val="0"/>
      <w:marRight w:val="0"/>
      <w:marTop w:val="0"/>
      <w:marBottom w:val="0"/>
      <w:divBdr>
        <w:top w:val="none" w:sz="0" w:space="0" w:color="auto"/>
        <w:left w:val="none" w:sz="0" w:space="0" w:color="auto"/>
        <w:bottom w:val="none" w:sz="0" w:space="0" w:color="auto"/>
        <w:right w:val="none" w:sz="0" w:space="0" w:color="auto"/>
      </w:divBdr>
    </w:div>
    <w:div w:id="1361708347">
      <w:bodyDiv w:val="1"/>
      <w:marLeft w:val="0"/>
      <w:marRight w:val="0"/>
      <w:marTop w:val="0"/>
      <w:marBottom w:val="0"/>
      <w:divBdr>
        <w:top w:val="none" w:sz="0" w:space="0" w:color="auto"/>
        <w:left w:val="none" w:sz="0" w:space="0" w:color="auto"/>
        <w:bottom w:val="none" w:sz="0" w:space="0" w:color="auto"/>
        <w:right w:val="none" w:sz="0" w:space="0" w:color="auto"/>
      </w:divBdr>
    </w:div>
    <w:div w:id="1466771166">
      <w:bodyDiv w:val="1"/>
      <w:marLeft w:val="0"/>
      <w:marRight w:val="0"/>
      <w:marTop w:val="0"/>
      <w:marBottom w:val="0"/>
      <w:divBdr>
        <w:top w:val="none" w:sz="0" w:space="0" w:color="auto"/>
        <w:left w:val="none" w:sz="0" w:space="0" w:color="auto"/>
        <w:bottom w:val="none" w:sz="0" w:space="0" w:color="auto"/>
        <w:right w:val="none" w:sz="0" w:space="0" w:color="auto"/>
      </w:divBdr>
    </w:div>
    <w:div w:id="147332951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86882">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69137695">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4231296">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47012206">
      <w:bodyDiv w:val="1"/>
      <w:marLeft w:val="0"/>
      <w:marRight w:val="0"/>
      <w:marTop w:val="0"/>
      <w:marBottom w:val="0"/>
      <w:divBdr>
        <w:top w:val="none" w:sz="0" w:space="0" w:color="auto"/>
        <w:left w:val="none" w:sz="0" w:space="0" w:color="auto"/>
        <w:bottom w:val="none" w:sz="0" w:space="0" w:color="auto"/>
        <w:right w:val="none" w:sz="0" w:space="0" w:color="auto"/>
      </w:divBdr>
    </w:div>
    <w:div w:id="1893537571">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5204716">
      <w:bodyDiv w:val="1"/>
      <w:marLeft w:val="0"/>
      <w:marRight w:val="0"/>
      <w:marTop w:val="0"/>
      <w:marBottom w:val="0"/>
      <w:divBdr>
        <w:top w:val="none" w:sz="0" w:space="0" w:color="auto"/>
        <w:left w:val="none" w:sz="0" w:space="0" w:color="auto"/>
        <w:bottom w:val="none" w:sz="0" w:space="0" w:color="auto"/>
        <w:right w:val="none" w:sz="0" w:space="0" w:color="auto"/>
      </w:divBdr>
    </w:div>
    <w:div w:id="2082946382">
      <w:bodyDiv w:val="1"/>
      <w:marLeft w:val="0"/>
      <w:marRight w:val="0"/>
      <w:marTop w:val="0"/>
      <w:marBottom w:val="0"/>
      <w:divBdr>
        <w:top w:val="none" w:sz="0" w:space="0" w:color="auto"/>
        <w:left w:val="none" w:sz="0" w:space="0" w:color="auto"/>
        <w:bottom w:val="none" w:sz="0" w:space="0" w:color="auto"/>
        <w:right w:val="none" w:sz="0" w:space="0" w:color="auto"/>
      </w:divBdr>
    </w:div>
    <w:div w:id="2087533272">
      <w:bodyDiv w:val="1"/>
      <w:marLeft w:val="0"/>
      <w:marRight w:val="0"/>
      <w:marTop w:val="0"/>
      <w:marBottom w:val="0"/>
      <w:divBdr>
        <w:top w:val="none" w:sz="0" w:space="0" w:color="auto"/>
        <w:left w:val="none" w:sz="0" w:space="0" w:color="auto"/>
        <w:bottom w:val="none" w:sz="0" w:space="0" w:color="auto"/>
        <w:right w:val="none" w:sz="0" w:space="0" w:color="auto"/>
      </w:divBdr>
    </w:div>
    <w:div w:id="210777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huang349@gatech.edu" TargetMode="External"/><Relationship Id="rId13" Type="http://schemas.openxmlformats.org/officeDocument/2006/relationships/hyperlink" Target="https://github.com/gkhayes/mlros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lijunujil/Gatech_ML_Course/tree/main/SupervisedLearningRepor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3.dsi.uminho.pt/pcortez/bib/2014-dss.tx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1016/j.dss.2014.03.001"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440</TotalTime>
  <Pages>9</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Author</cp:lastModifiedBy>
  <cp:revision>85</cp:revision>
  <cp:lastPrinted>2021-02-21T22:32:00Z</cp:lastPrinted>
  <dcterms:created xsi:type="dcterms:W3CDTF">2021-02-21T22:32:00Z</dcterms:created>
  <dcterms:modified xsi:type="dcterms:W3CDTF">2021-03-14T22:33:00Z</dcterms:modified>
</cp:coreProperties>
</file>