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0A" w:rsidRPr="007E20DB" w:rsidRDefault="00A72ACF" w:rsidP="007E20DB">
      <w:pPr>
        <w:autoSpaceDE w:val="0"/>
        <w:autoSpaceDN w:val="0"/>
        <w:adjustRightInd w:val="0"/>
        <w:jc w:val="center"/>
        <w:rPr>
          <w:rFonts w:ascii="Tahoma" w:hAnsi="Tahoma" w:cs="Tahoma"/>
          <w:color w:val="000000"/>
          <w:kern w:val="0"/>
          <w:sz w:val="30"/>
          <w:szCs w:val="30"/>
        </w:rPr>
      </w:pPr>
      <w:r w:rsidRPr="007E20DB">
        <w:rPr>
          <w:rFonts w:ascii="Tahoma" w:hAnsi="Tahoma" w:cs="Tahoma" w:hint="eastAsia"/>
          <w:color w:val="000000"/>
          <w:kern w:val="0"/>
          <w:sz w:val="30"/>
          <w:szCs w:val="30"/>
        </w:rPr>
        <w:t>存储上线流程</w:t>
      </w:r>
    </w:p>
    <w:p w:rsidR="00A72ACF" w:rsidRPr="007E20DB" w:rsidRDefault="00A72ACF" w:rsidP="00377D0A">
      <w:pPr>
        <w:autoSpaceDE w:val="0"/>
        <w:autoSpaceDN w:val="0"/>
        <w:adjustRightInd w:val="0"/>
        <w:jc w:val="left"/>
        <w:rPr>
          <w:rFonts w:ascii="Tahoma" w:hAnsi="Tahoma" w:cs="Tahoma"/>
          <w:b/>
          <w:color w:val="000000"/>
          <w:kern w:val="0"/>
          <w:sz w:val="28"/>
          <w:szCs w:val="28"/>
        </w:rPr>
      </w:pPr>
      <w:r w:rsidRPr="007E20DB">
        <w:rPr>
          <w:rFonts w:ascii="Tahoma" w:hAnsi="Tahoma" w:cs="Tahoma" w:hint="eastAsia"/>
          <w:b/>
          <w:color w:val="000000"/>
          <w:kern w:val="0"/>
          <w:sz w:val="28"/>
          <w:szCs w:val="28"/>
        </w:rPr>
        <w:t>一、</w:t>
      </w:r>
      <w:r w:rsidR="007E20DB" w:rsidRPr="007E20DB">
        <w:rPr>
          <w:rFonts w:ascii="Tahoma" w:hAnsi="Tahoma" w:cs="Tahoma" w:hint="eastAsia"/>
          <w:b/>
          <w:color w:val="000000"/>
          <w:kern w:val="0"/>
          <w:sz w:val="28"/>
          <w:szCs w:val="28"/>
        </w:rPr>
        <w:t>新存储服务器</w:t>
      </w:r>
      <w:r w:rsidRPr="007E20DB">
        <w:rPr>
          <w:rFonts w:ascii="Tahoma" w:hAnsi="Tahoma" w:cs="Tahoma" w:hint="eastAsia"/>
          <w:b/>
          <w:color w:val="000000"/>
          <w:kern w:val="0"/>
          <w:sz w:val="28"/>
          <w:szCs w:val="28"/>
        </w:rPr>
        <w:t>上线条件</w:t>
      </w:r>
    </w:p>
    <w:p w:rsidR="00A72ACF" w:rsidRDefault="00A72AC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A72ACF" w:rsidRDefault="007E20DB" w:rsidP="007E20DB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 w:themeColor="text1"/>
          <w:kern w:val="0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整体可</w:t>
      </w:r>
      <w:r w:rsidR="00A72ACF"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使用空间</w:t>
      </w:r>
      <w:r w:rsidR="00377D0A" w:rsidRPr="00A72ACF"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超过</w:t>
      </w:r>
      <w:r w:rsidRPr="007E20DB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75</w:t>
      </w:r>
      <w:r w:rsidR="00377D0A" w:rsidRPr="007E20DB">
        <w:rPr>
          <w:rFonts w:ascii="Tahoma" w:hAnsi="Tahoma" w:cs="Tahoma"/>
          <w:color w:val="000000" w:themeColor="text1"/>
          <w:kern w:val="0"/>
          <w:sz w:val="24"/>
          <w:szCs w:val="24"/>
        </w:rPr>
        <w:t>%</w:t>
      </w:r>
      <w:r w:rsidRPr="007E20DB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（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通过</w:t>
      </w:r>
      <w:hyperlink r:id="rId7" w:history="1">
        <w:r w:rsidRPr="007E20DB">
          <w:rPr>
            <w:rStyle w:val="a5"/>
            <w:rFonts w:ascii="Tahoma" w:hAnsi="Tahoma" w:cs="Tahoma"/>
            <w:kern w:val="0"/>
            <w:sz w:val="24"/>
            <w:szCs w:val="24"/>
          </w:rPr>
          <w:t>http://abext.bokecc.org/</w:t>
        </w:r>
      </w:hyperlink>
      <w:r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中的</w:t>
      </w:r>
      <w:r w:rsidRPr="007E20DB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“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存储设备</w:t>
      </w:r>
      <w:r w:rsidRPr="007E20DB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”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得知</w:t>
      </w:r>
      <w:r w:rsidRPr="007E20DB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），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需</w:t>
      </w:r>
      <w:r w:rsidR="00377D0A" w:rsidRPr="00A72ACF"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上线新的存储机器。</w:t>
      </w:r>
    </w:p>
    <w:p w:rsidR="00377D0A" w:rsidRPr="007E20D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7E20DB" w:rsidRDefault="007E20DB" w:rsidP="00377D0A">
      <w:pPr>
        <w:autoSpaceDE w:val="0"/>
        <w:autoSpaceDN w:val="0"/>
        <w:adjustRightInd w:val="0"/>
        <w:jc w:val="left"/>
        <w:rPr>
          <w:rFonts w:ascii="Tahoma" w:hAnsi="Tahoma" w:cs="Tahoma"/>
          <w:b/>
          <w:color w:val="000000"/>
          <w:kern w:val="0"/>
          <w:sz w:val="28"/>
          <w:szCs w:val="28"/>
        </w:rPr>
      </w:pPr>
      <w:r w:rsidRPr="007E20DB">
        <w:rPr>
          <w:rFonts w:ascii="Tahoma" w:hAnsi="Tahoma" w:cs="Tahoma" w:hint="eastAsia"/>
          <w:b/>
          <w:color w:val="000000"/>
          <w:kern w:val="0"/>
          <w:sz w:val="28"/>
          <w:szCs w:val="28"/>
        </w:rPr>
        <w:t>二、上线流程</w:t>
      </w:r>
    </w:p>
    <w:p w:rsidR="0058032F" w:rsidRDefault="0058032F" w:rsidP="00377D0A">
      <w:pPr>
        <w:autoSpaceDE w:val="0"/>
        <w:autoSpaceDN w:val="0"/>
        <w:adjustRightInd w:val="0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58032F"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>以vdn32上线新存储服务器</w:t>
      </w:r>
      <w:r w:rsidRPr="0058032F">
        <w:rPr>
          <w:rFonts w:asciiTheme="minorEastAsia" w:hAnsiTheme="minorEastAsia" w:cs="Tahoma"/>
          <w:color w:val="000000"/>
          <w:kern w:val="0"/>
          <w:sz w:val="24"/>
          <w:szCs w:val="24"/>
        </w:rPr>
        <w:t>vdn32-stor-142.bokecc.com</w:t>
      </w:r>
      <w:r w:rsidRPr="0058032F"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>为例</w:t>
      </w:r>
    </w:p>
    <w:p w:rsidR="0058032F" w:rsidRPr="0058032F" w:rsidRDefault="0058032F" w:rsidP="00377D0A">
      <w:pPr>
        <w:autoSpaceDE w:val="0"/>
        <w:autoSpaceDN w:val="0"/>
        <w:adjustRightInd w:val="0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</w:p>
    <w:p w:rsidR="00377D0A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00"/>
          <w:kern w:val="0"/>
          <w:sz w:val="24"/>
          <w:szCs w:val="24"/>
        </w:rPr>
        <w:t>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="007E20D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查找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可用服务器</w:t>
      </w:r>
    </w:p>
    <w:p w:rsidR="007E20DB" w:rsidRDefault="007E20D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点击</w:t>
      </w:r>
      <w:hyperlink r:id="rId8" w:history="1">
        <w:r w:rsidRPr="002F4EBD">
          <w:rPr>
            <w:rStyle w:val="a5"/>
            <w:rFonts w:ascii="Tahoma" w:hAnsi="Tahoma" w:cs="Tahoma"/>
            <w:kern w:val="0"/>
            <w:sz w:val="24"/>
            <w:szCs w:val="24"/>
          </w:rPr>
          <w:t>http://azurebreeze.bokecc.org/project/vdn/vdnnode/list/</w:t>
        </w:r>
      </w:hyperlink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中所列出的相应的节点名称</w:t>
      </w: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在</w:t>
      </w: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“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层</w:t>
      </w: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z-backup</w:t>
      </w: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”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中列出的服务器</w:t>
      </w: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可分配为新存储服务器。</w:t>
      </w:r>
      <w:r w:rsidR="0058032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如图</w:t>
      </w:r>
      <w:r w:rsidR="0058032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1</w:t>
      </w:r>
    </w:p>
    <w:p w:rsidR="0058032F" w:rsidRDefault="0058032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58032F" w:rsidRPr="0058032F" w:rsidRDefault="0058032F" w:rsidP="00580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3025" cy="933450"/>
            <wp:effectExtent l="19050" t="0" r="9525" b="0"/>
            <wp:docPr id="4" name="图片 4" descr="C:\Users\Administrator\AppData\Roaming\Tencent\Users\1494922311\QQ\WinTemp\RichOle\K2EOXG_N_Q{0(A13YW$~5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494922311\QQ\WinTemp\RichOle\K2EOXG_N_Q{0(A13YW$~55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DB" w:rsidRDefault="0058032F" w:rsidP="0058032F">
      <w:pPr>
        <w:autoSpaceDE w:val="0"/>
        <w:autoSpaceDN w:val="0"/>
        <w:adjustRightInd w:val="0"/>
        <w:jc w:val="righ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图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1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2</w:t>
      </w:r>
      <w:r w:rsidR="0058032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确认是否可用</w:t>
      </w:r>
    </w:p>
    <w:p w:rsidR="0058032F" w:rsidRDefault="0058032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登录服务器，查看系统是否正常。</w:t>
      </w:r>
    </w:p>
    <w:p w:rsidR="0058032F" w:rsidRDefault="0058032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3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、清理服务器与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mysql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相关目录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,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更新源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377D0A" w:rsidRPr="0058032F" w:rsidRDefault="00377D0A" w:rsidP="0058032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58032F">
        <w:rPr>
          <w:rFonts w:ascii="Tahoma" w:hAnsi="Tahoma" w:cs="Tahoma"/>
          <w:color w:val="000000"/>
          <w:kern w:val="0"/>
          <w:sz w:val="24"/>
          <w:szCs w:val="24"/>
        </w:rPr>
        <w:t>rm -r /var/www/dream/tomcat</w:t>
      </w:r>
    </w:p>
    <w:p w:rsidR="0058032F" w:rsidRDefault="00377D0A" w:rsidP="0058032F">
      <w:pPr>
        <w:pStyle w:val="a7"/>
        <w:numPr>
          <w:ilvl w:val="0"/>
          <w:numId w:val="1"/>
        </w:numPr>
        <w:tabs>
          <w:tab w:val="right" w:pos="8306"/>
        </w:tabs>
        <w:autoSpaceDE w:val="0"/>
        <w:autoSpaceDN w:val="0"/>
        <w:adjustRightInd w:val="0"/>
        <w:ind w:firstLineChars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58032F">
        <w:rPr>
          <w:rFonts w:ascii="Tahoma" w:hAnsi="Tahoma" w:cs="Tahoma"/>
          <w:color w:val="000000"/>
          <w:kern w:val="0"/>
          <w:sz w:val="24"/>
          <w:szCs w:val="24"/>
        </w:rPr>
        <w:t>rm -r /var/www/dream/mysql</w:t>
      </w:r>
    </w:p>
    <w:p w:rsidR="001C0CD7" w:rsidRPr="001C0CD7" w:rsidRDefault="001C0CD7" w:rsidP="001C0CD7">
      <w:pPr>
        <w:pStyle w:val="a7"/>
        <w:numPr>
          <w:ilvl w:val="0"/>
          <w:numId w:val="1"/>
        </w:numPr>
        <w:tabs>
          <w:tab w:val="right" w:pos="8306"/>
        </w:tabs>
        <w:autoSpaceDE w:val="0"/>
        <w:autoSpaceDN w:val="0"/>
        <w:adjustRightInd w:val="0"/>
        <w:ind w:firstLineChars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apt-get update</w:t>
      </w:r>
    </w:p>
    <w:p w:rsidR="00377D0A" w:rsidRPr="0058032F" w:rsidRDefault="0058032F" w:rsidP="0058032F">
      <w:pPr>
        <w:pStyle w:val="a7"/>
        <w:tabs>
          <w:tab w:val="right" w:pos="8306"/>
        </w:tabs>
        <w:autoSpaceDE w:val="0"/>
        <w:autoSpaceDN w:val="0"/>
        <w:adjustRightInd w:val="0"/>
        <w:ind w:left="945" w:firstLineChars="0" w:firstLine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58032F">
        <w:rPr>
          <w:rFonts w:ascii="Tahoma" w:hAnsi="Tahoma" w:cs="Tahoma"/>
          <w:color w:val="000000"/>
          <w:kern w:val="0"/>
          <w:sz w:val="24"/>
          <w:szCs w:val="24"/>
        </w:rPr>
        <w:tab/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>4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、安装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gluster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tomcat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mysql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624EA5">
        <w:rPr>
          <w:rFonts w:ascii="Tahoma" w:hAnsi="Tahoma" w:cs="Tahoma"/>
          <w:color w:val="000000"/>
          <w:kern w:val="0"/>
          <w:sz w:val="24"/>
          <w:szCs w:val="24"/>
        </w:rPr>
        <w:fldChar w:fldCharType="begin"/>
      </w:r>
      <w:r w:rsidR="00096AFF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096AFF">
        <w:rPr>
          <w:rFonts w:ascii="Tahoma" w:hAnsi="Tahoma" w:cs="Tahoma" w:hint="eastAsia"/>
          <w:color w:val="000000"/>
          <w:kern w:val="0"/>
          <w:sz w:val="24"/>
          <w:szCs w:val="24"/>
        </w:rPr>
        <w:instrText>= 1 \* ROMAN</w:instrText>
      </w:r>
      <w:r w:rsidR="00096AFF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624EA5">
        <w:rPr>
          <w:rFonts w:ascii="Tahoma" w:hAnsi="Tahoma" w:cs="Tahoma"/>
          <w:color w:val="000000"/>
          <w:kern w:val="0"/>
          <w:sz w:val="24"/>
          <w:szCs w:val="24"/>
        </w:rPr>
        <w:fldChar w:fldCharType="separate"/>
      </w:r>
      <w:r w:rsidR="00096AFF">
        <w:rPr>
          <w:rFonts w:ascii="Tahoma" w:hAnsi="Tahoma" w:cs="Tahoma"/>
          <w:noProof/>
          <w:color w:val="000000"/>
          <w:kern w:val="0"/>
          <w:sz w:val="24"/>
          <w:szCs w:val="24"/>
        </w:rPr>
        <w:t>I</w:t>
      </w:r>
      <w:r w:rsidR="00624EA5">
        <w:rPr>
          <w:rFonts w:ascii="Tahoma" w:hAnsi="Tahoma" w:cs="Tahoma"/>
          <w:color w:val="000000"/>
          <w:kern w:val="0"/>
          <w:sz w:val="24"/>
          <w:szCs w:val="24"/>
        </w:rPr>
        <w:fldChar w:fldCharType="end"/>
      </w:r>
      <w:r w:rsidR="0058032F">
        <w:rPr>
          <w:rFonts w:ascii="Tahoma" w:hAnsi="Tahoma" w:cs="Tahoma" w:hint="eastAsia"/>
          <w:color w:val="000000"/>
          <w:kern w:val="0"/>
          <w:sz w:val="24"/>
          <w:szCs w:val="24"/>
        </w:rPr>
        <w:t>.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登陆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saltstack</w:t>
      </w:r>
      <w:r w:rsidR="0058032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服务器</w:t>
      </w:r>
      <w:r w:rsidR="0058032F" w:rsidRPr="0058032F">
        <w:rPr>
          <w:rFonts w:ascii="Tahoma" w:hAnsi="Tahoma" w:cs="Tahoma" w:hint="eastAsia"/>
          <w:color w:val="000000"/>
          <w:kern w:val="0"/>
          <w:sz w:val="24"/>
          <w:szCs w:val="24"/>
        </w:rPr>
        <w:t>：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119.254.81.144</w:t>
      </w:r>
    </w:p>
    <w:p w:rsidR="00096AFF" w:rsidRPr="00377D0A" w:rsidRDefault="00096AF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377D0A" w:rsidRDefault="00624EA5" w:rsidP="001C0CD7">
      <w:pPr>
        <w:autoSpaceDE w:val="0"/>
        <w:autoSpaceDN w:val="0"/>
        <w:adjustRightInd w:val="0"/>
        <w:ind w:leftChars="114" w:left="479" w:hangingChars="100" w:hanging="24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00"/>
          <w:kern w:val="0"/>
          <w:sz w:val="24"/>
          <w:szCs w:val="24"/>
        </w:rPr>
        <w:fldChar w:fldCharType="begin"/>
      </w:r>
      <w:r w:rsidR="00096AFF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096AFF">
        <w:rPr>
          <w:rFonts w:ascii="Tahoma" w:hAnsi="Tahoma" w:cs="Tahoma" w:hint="eastAsia"/>
          <w:color w:val="000000"/>
          <w:kern w:val="0"/>
          <w:sz w:val="24"/>
          <w:szCs w:val="24"/>
        </w:rPr>
        <w:instrText>= 2 \* ROMAN</w:instrText>
      </w:r>
      <w:r w:rsidR="00096AFF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>
        <w:rPr>
          <w:rFonts w:ascii="Tahoma" w:hAnsi="Tahoma" w:cs="Tahoma"/>
          <w:color w:val="000000"/>
          <w:kern w:val="0"/>
          <w:sz w:val="24"/>
          <w:szCs w:val="24"/>
        </w:rPr>
        <w:fldChar w:fldCharType="separate"/>
      </w:r>
      <w:r w:rsidR="00096AFF">
        <w:rPr>
          <w:rFonts w:ascii="Tahoma" w:hAnsi="Tahoma" w:cs="Tahoma"/>
          <w:noProof/>
          <w:color w:val="000000"/>
          <w:kern w:val="0"/>
          <w:sz w:val="24"/>
          <w:szCs w:val="24"/>
        </w:rPr>
        <w:t>II</w:t>
      </w:r>
      <w:r>
        <w:rPr>
          <w:rFonts w:ascii="Tahoma" w:hAnsi="Tahoma" w:cs="Tahoma"/>
          <w:color w:val="000000"/>
          <w:kern w:val="0"/>
          <w:sz w:val="24"/>
          <w:szCs w:val="24"/>
        </w:rPr>
        <w:fldChar w:fldCharType="end"/>
      </w:r>
      <w:r w:rsidR="00096AFF">
        <w:rPr>
          <w:rFonts w:ascii="Tahoma" w:hAnsi="Tahoma" w:cs="Tahoma" w:hint="eastAsia"/>
          <w:color w:val="000000"/>
          <w:kern w:val="0"/>
          <w:sz w:val="24"/>
          <w:szCs w:val="24"/>
        </w:rPr>
        <w:t>.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执行</w:t>
      </w:r>
      <w:r w:rsidR="0058032F" w:rsidRPr="0058032F">
        <w:rPr>
          <w:rFonts w:ascii="Tahoma" w:hAnsi="Tahoma" w:cs="Tahoma" w:hint="eastAsia"/>
          <w:color w:val="000000"/>
          <w:kern w:val="0"/>
          <w:sz w:val="24"/>
          <w:szCs w:val="24"/>
        </w:rPr>
        <w:t xml:space="preserve"> 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salt -E '</w:t>
      </w:r>
      <w:r w:rsidR="0058032F" w:rsidRPr="00096AFF">
        <w:rPr>
          <w:rFonts w:ascii="Tahoma" w:hAnsi="Tahoma" w:cs="Tahoma"/>
          <w:i/>
          <w:color w:val="000000"/>
          <w:kern w:val="0"/>
          <w:sz w:val="24"/>
          <w:szCs w:val="24"/>
        </w:rPr>
        <w:t>vdn32-stor-142.bokecc.com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' cmd.run 'hostname' 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查看返回信息是否一致</w:t>
      </w:r>
      <w:r w:rsidR="00377D0A"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确认好要操作服务器</w:t>
      </w:r>
    </w:p>
    <w:p w:rsidR="00096AFF" w:rsidRPr="00096AFF" w:rsidRDefault="00096AFF" w:rsidP="00096AF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377D0A" w:rsidRDefault="00624EA5" w:rsidP="00096AF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begin"/>
      </w:r>
      <w:r w:rsidR="00096AFF" w:rsidRPr="002F4EBD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instrText>= 3 \* ROMAN</w:instrText>
      </w:r>
      <w:r w:rsidR="00096AFF" w:rsidRPr="002F4EBD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separate"/>
      </w:r>
      <w:r w:rsidR="00096AFF" w:rsidRPr="002F4EBD">
        <w:rPr>
          <w:rFonts w:ascii="Tahoma" w:hAnsi="Tahoma" w:cs="Tahoma"/>
          <w:noProof/>
          <w:color w:val="000000"/>
          <w:kern w:val="0"/>
          <w:sz w:val="24"/>
          <w:szCs w:val="24"/>
        </w:rPr>
        <w:t>III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end"/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.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安装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gluster</w:t>
      </w:r>
      <w:r w:rsidR="001C0CD7">
        <w:rPr>
          <w:rFonts w:ascii="Tahoma" w:hAnsi="Tahoma" w:cs="Tahoma" w:hint="eastAsia"/>
          <w:color w:val="000000"/>
          <w:kern w:val="0"/>
          <w:sz w:val="24"/>
          <w:szCs w:val="24"/>
        </w:rPr>
        <w:t>fs</w:t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salt -E '</w:t>
      </w:r>
      <w:r w:rsidR="00096AFF" w:rsidRPr="00096AFF">
        <w:rPr>
          <w:rFonts w:ascii="Tahoma" w:hAnsi="Tahoma" w:cs="Tahoma"/>
          <w:i/>
          <w:color w:val="000000"/>
          <w:kern w:val="0"/>
          <w:sz w:val="24"/>
          <w:szCs w:val="24"/>
        </w:rPr>
        <w:t xml:space="preserve"> vdn32-stor-142.bokecc.com</w:t>
      </w:r>
      <w:r w:rsidR="00096AFF"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' state.sls service.gluster.install -v --out-file=/tmp/glusterintall.log</w:t>
      </w:r>
    </w:p>
    <w:p w:rsidR="00096AFF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</w:p>
    <w:p w:rsidR="00096AFF" w:rsidRPr="00096AFF" w:rsidRDefault="00377D0A" w:rsidP="00096AFF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如果安装不正常</w:t>
      </w:r>
      <w:r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则手动安装</w:t>
      </w:r>
      <w:r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安装文件位于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81.144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服务器上的</w:t>
      </w:r>
      <w:r w:rsidRPr="00377D0A">
        <w:rPr>
          <w:rFonts w:ascii="Tahoma" w:hAnsi="Tahoma" w:cs="Tahoma"/>
          <w:color w:val="FF0000"/>
          <w:kern w:val="0"/>
          <w:sz w:val="24"/>
          <w:szCs w:val="24"/>
        </w:rPr>
        <w:t xml:space="preserve">/srv/saltonline/salt/base/service 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目录。</w:t>
      </w:r>
    </w:p>
    <w:p w:rsidR="00377D0A" w:rsidRPr="00377D0A" w:rsidRDefault="00624EA5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lastRenderedPageBreak/>
        <w:fldChar w:fldCharType="begin"/>
      </w:r>
      <w:r w:rsidR="00096AFF" w:rsidRPr="00096AFF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096AFF" w:rsidRPr="00096AFF">
        <w:rPr>
          <w:rFonts w:ascii="Tahoma" w:hAnsi="Tahoma" w:cs="Tahoma" w:hint="eastAsia"/>
          <w:color w:val="000000"/>
          <w:kern w:val="0"/>
          <w:sz w:val="24"/>
          <w:szCs w:val="24"/>
        </w:rPr>
        <w:instrText>= 4 \* ROMAN</w:instrText>
      </w:r>
      <w:r w:rsidR="00096AFF" w:rsidRPr="00096AFF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separate"/>
      </w:r>
      <w:r w:rsidR="00096AFF" w:rsidRPr="00096AFF">
        <w:rPr>
          <w:rFonts w:ascii="Tahoma" w:hAnsi="Tahoma" w:cs="Tahoma"/>
          <w:noProof/>
          <w:color w:val="000000"/>
          <w:kern w:val="0"/>
          <w:sz w:val="24"/>
          <w:szCs w:val="24"/>
        </w:rPr>
        <w:t>IV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end"/>
      </w:r>
      <w:r w:rsidR="00096AFF" w:rsidRPr="00096AFF">
        <w:rPr>
          <w:rFonts w:ascii="Tahoma" w:hAnsi="Tahoma" w:cs="Tahoma" w:hint="eastAsia"/>
          <w:color w:val="000000"/>
          <w:kern w:val="0"/>
          <w:sz w:val="24"/>
          <w:szCs w:val="24"/>
        </w:rPr>
        <w:t>．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安装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tomcat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mysql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salt -E '</w:t>
      </w:r>
      <w:r w:rsidR="00096AFF" w:rsidRPr="00096AFF">
        <w:rPr>
          <w:rFonts w:ascii="Tahoma" w:hAnsi="Tahoma" w:cs="Tahoma"/>
          <w:i/>
          <w:color w:val="000000"/>
          <w:kern w:val="0"/>
          <w:sz w:val="24"/>
          <w:szCs w:val="24"/>
        </w:rPr>
        <w:t xml:space="preserve"> vdn32-stor-142.bokecc.com</w:t>
      </w:r>
      <w:r w:rsidR="00096AFF"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' state.sls service.videonodedep.depvdnode -v --out-file=/tmp/videonodep.log</w:t>
      </w:r>
    </w:p>
    <w:p w:rsidR="00096AFF" w:rsidRPr="00377D0A" w:rsidRDefault="00096AF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如果安装不正常</w:t>
      </w:r>
      <w:r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则手动安装</w:t>
      </w:r>
      <w:r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安装文件位于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81.144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服务器上的</w:t>
      </w:r>
      <w:r w:rsidRPr="00377D0A">
        <w:rPr>
          <w:rFonts w:ascii="Tahoma" w:hAnsi="Tahoma" w:cs="Tahoma"/>
          <w:color w:val="FF0000"/>
          <w:kern w:val="0"/>
          <w:sz w:val="24"/>
          <w:szCs w:val="24"/>
        </w:rPr>
        <w:t xml:space="preserve">/srv/saltonline/salt/base/service </w:t>
      </w:r>
      <w:r>
        <w:rPr>
          <w:rFonts w:ascii="Tahoma" w:hAnsi="Tahoma" w:cs="Tahoma" w:hint="eastAsia"/>
          <w:color w:val="FF0000"/>
          <w:kern w:val="0"/>
          <w:sz w:val="24"/>
          <w:szCs w:val="24"/>
          <w:lang w:val="zh-CN"/>
        </w:rPr>
        <w:t>目录</w:t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/>
          <w:color w:val="000000"/>
          <w:kern w:val="0"/>
          <w:sz w:val="24"/>
          <w:szCs w:val="24"/>
        </w:rPr>
        <w:t>5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、确认</w:t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 xml:space="preserve"> </w:t>
      </w:r>
      <w:r w:rsidRPr="002F4EBD">
        <w:rPr>
          <w:rFonts w:ascii="Tahoma" w:hAnsi="Tahoma" w:cs="Tahoma"/>
          <w:color w:val="000000"/>
          <w:kern w:val="0"/>
          <w:sz w:val="24"/>
          <w:szCs w:val="24"/>
        </w:rPr>
        <w:t>mysql</w:t>
      </w:r>
      <w:r w:rsidR="00096AF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Pr="002F4EBD">
        <w:rPr>
          <w:rFonts w:ascii="Tahoma" w:hAnsi="Tahoma" w:cs="Tahoma"/>
          <w:color w:val="000000"/>
          <w:kern w:val="0"/>
          <w:sz w:val="24"/>
          <w:szCs w:val="24"/>
        </w:rPr>
        <w:t>tomcat</w:t>
      </w:r>
      <w:r w:rsidR="00096AF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Pr="002F4EBD">
        <w:rPr>
          <w:rFonts w:ascii="Tahoma" w:hAnsi="Tahoma" w:cs="Tahoma"/>
          <w:color w:val="000000"/>
          <w:kern w:val="0"/>
          <w:sz w:val="24"/>
          <w:szCs w:val="24"/>
        </w:rPr>
        <w:t>gluster</w:t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 xml:space="preserve">fs </w:t>
      </w:r>
      <w:r w:rsidR="00096AF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是否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可用</w:t>
      </w:r>
    </w:p>
    <w:p w:rsidR="00377D0A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/>
          <w:color w:val="000000"/>
          <w:kern w:val="0"/>
          <w:sz w:val="24"/>
          <w:szCs w:val="24"/>
        </w:rPr>
        <w:tab/>
        <w:t>/etc/init.d/glusterd status</w:t>
      </w:r>
    </w:p>
    <w:p w:rsidR="00096AFF" w:rsidRPr="002F4EBD" w:rsidRDefault="00096AF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/>
          <w:color w:val="000000"/>
          <w:kern w:val="0"/>
          <w:sz w:val="24"/>
          <w:szCs w:val="24"/>
        </w:rPr>
        <w:t>6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、挂载</w:t>
      </w:r>
      <w:r w:rsidRPr="002F4EBD">
        <w:rPr>
          <w:rFonts w:ascii="Tahoma" w:hAnsi="Tahoma" w:cs="Tahoma"/>
          <w:color w:val="000000"/>
          <w:kern w:val="0"/>
          <w:sz w:val="24"/>
          <w:szCs w:val="24"/>
        </w:rPr>
        <w:t>/GlusterFS</w:t>
      </w:r>
    </w:p>
    <w:p w:rsidR="00377D0A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FD6C3B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624EA5"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begin"/>
      </w:r>
      <w:r w:rsidR="00096AFF" w:rsidRPr="002F4EBD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instrText>= 1 \* ROMAN</w:instrText>
      </w:r>
      <w:r w:rsidR="00096AFF" w:rsidRPr="002F4EBD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624EA5"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separate"/>
      </w:r>
      <w:r w:rsidR="00096AFF" w:rsidRPr="002F4EBD">
        <w:rPr>
          <w:rFonts w:ascii="Tahoma" w:hAnsi="Tahoma" w:cs="Tahoma"/>
          <w:noProof/>
          <w:color w:val="000000"/>
          <w:kern w:val="0"/>
          <w:sz w:val="24"/>
          <w:szCs w:val="24"/>
        </w:rPr>
        <w:t>I</w:t>
      </w:r>
      <w:r w:rsidR="00624EA5"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end"/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.</w:t>
      </w:r>
      <w:r w:rsidR="00FD6C3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添加成员</w:t>
      </w:r>
    </w:p>
    <w:p w:rsidR="00096AFF" w:rsidRPr="002F4EBD" w:rsidRDefault="00377D0A" w:rsidP="00FD6C3B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登陆到要业务集群的一台存储服务器上</w:t>
      </w:r>
    </w:p>
    <w:p w:rsidR="00096AFF" w:rsidRPr="002F4EBD" w:rsidRDefault="00377D0A" w:rsidP="00096AFF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/>
          <w:color w:val="000000"/>
          <w:kern w:val="0"/>
          <w:sz w:val="24"/>
          <w:szCs w:val="24"/>
        </w:rPr>
        <w:t>gluster peer probe &lt;</w:t>
      </w:r>
      <w:r w:rsidRPr="00096AFF">
        <w:rPr>
          <w:rFonts w:ascii="Tahoma" w:hAnsi="Tahoma" w:cs="Tahoma" w:hint="eastAsia"/>
          <w:color w:val="000000"/>
          <w:kern w:val="0"/>
          <w:sz w:val="24"/>
          <w:szCs w:val="24"/>
          <w:highlight w:val="red"/>
          <w:lang w:val="zh-CN"/>
        </w:rPr>
        <w:t>要添加服务器的内网</w:t>
      </w:r>
      <w:r w:rsidRPr="002F4EBD">
        <w:rPr>
          <w:rFonts w:ascii="Tahoma" w:hAnsi="Tahoma" w:cs="Tahoma"/>
          <w:color w:val="000000"/>
          <w:kern w:val="0"/>
          <w:sz w:val="24"/>
          <w:szCs w:val="24"/>
          <w:highlight w:val="red"/>
        </w:rPr>
        <w:t>ip</w:t>
      </w:r>
      <w:r w:rsidRPr="002F4EBD">
        <w:rPr>
          <w:rFonts w:ascii="Tahoma" w:hAnsi="Tahoma" w:cs="Tahoma"/>
          <w:color w:val="000000"/>
          <w:kern w:val="0"/>
          <w:sz w:val="24"/>
          <w:szCs w:val="24"/>
        </w:rPr>
        <w:t>&gt;</w:t>
      </w:r>
    </w:p>
    <w:p w:rsidR="00377D0A" w:rsidRPr="002F4EBD" w:rsidRDefault="00377D0A" w:rsidP="00096AFF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例</w:t>
      </w:r>
      <w:r w:rsidRPr="002F4EBD">
        <w:rPr>
          <w:rFonts w:ascii="Tahoma" w:hAnsi="Tahoma" w:cs="Tahoma"/>
          <w:color w:val="000000"/>
          <w:kern w:val="0"/>
          <w:sz w:val="24"/>
          <w:szCs w:val="24"/>
        </w:rPr>
        <w:t xml:space="preserve"> gluster peer probe </w:t>
      </w:r>
      <w:r w:rsidR="00096AFF" w:rsidRPr="002F4EBD">
        <w:rPr>
          <w:rFonts w:ascii="Tahoma" w:hAnsi="Tahoma" w:cs="Tahoma"/>
          <w:color w:val="000000"/>
          <w:kern w:val="0"/>
          <w:sz w:val="24"/>
          <w:szCs w:val="24"/>
        </w:rPr>
        <w:t>10.32.70.142</w:t>
      </w:r>
    </w:p>
    <w:p w:rsidR="00096AFF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</w:p>
    <w:p w:rsidR="00377D0A" w:rsidRPr="002F4EBD" w:rsidRDefault="00624EA5" w:rsidP="00096AF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begin"/>
      </w:r>
      <w:r w:rsidR="00096AFF" w:rsidRPr="002F4EBD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instrText>= 2 \* ROMAN</w:instrText>
      </w:r>
      <w:r w:rsidR="00096AFF" w:rsidRPr="002F4EBD">
        <w:rPr>
          <w:rFonts w:ascii="Tahoma" w:hAnsi="Tahoma" w:cs="Tahoma"/>
          <w:color w:val="000000"/>
          <w:kern w:val="0"/>
          <w:sz w:val="24"/>
          <w:szCs w:val="24"/>
        </w:rPr>
        <w:instrText xml:space="preserve"> </w:instrTex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separate"/>
      </w:r>
      <w:r w:rsidR="00096AFF" w:rsidRPr="002F4EBD">
        <w:rPr>
          <w:rFonts w:ascii="Tahoma" w:hAnsi="Tahoma" w:cs="Tahoma"/>
          <w:noProof/>
          <w:color w:val="000000"/>
          <w:kern w:val="0"/>
          <w:sz w:val="24"/>
          <w:szCs w:val="24"/>
        </w:rPr>
        <w:t>II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end"/>
      </w:r>
      <w:r w:rsidR="00096AFF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.</w:t>
      </w:r>
      <w:r w:rsidR="00FD6C3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查看是否声明成功</w:t>
      </w:r>
    </w:p>
    <w:p w:rsidR="00FD6C3B" w:rsidRPr="002F4EBD" w:rsidRDefault="00FD6C3B" w:rsidP="00096AF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/>
          <w:color w:val="000000"/>
          <w:kern w:val="0"/>
          <w:sz w:val="24"/>
          <w:szCs w:val="24"/>
        </w:rPr>
        <w:t>gluster peer status</w:t>
      </w:r>
    </w:p>
    <w:p w:rsidR="00FD6C3B" w:rsidRDefault="00377D0A" w:rsidP="00FD6C3B">
      <w:pPr>
        <w:rPr>
          <w:rFonts w:ascii="Tahoma" w:hAnsi="Tahoma" w:cs="Tahoma"/>
          <w:color w:val="000000"/>
          <w:kern w:val="0"/>
          <w:sz w:val="24"/>
          <w:szCs w:val="24"/>
        </w:rPr>
      </w:pPr>
      <w:r w:rsidRPr="00FD6C3B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</w:p>
    <w:p w:rsidR="00FD6C3B" w:rsidRPr="00FD6C3B" w:rsidRDefault="00FD6C3B" w:rsidP="00FD6C3B">
      <w:pPr>
        <w:ind w:firstLineChars="100" w:firstLine="240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 xml:space="preserve">Hostname: </w:t>
      </w:r>
      <w:r w:rsidRPr="002F4EBD">
        <w:rPr>
          <w:rFonts w:ascii="Tahoma" w:hAnsi="Tahoma" w:cs="Tahoma"/>
          <w:color w:val="00B050"/>
          <w:kern w:val="0"/>
          <w:sz w:val="24"/>
          <w:szCs w:val="24"/>
        </w:rPr>
        <w:t>10.32.70.142</w:t>
      </w:r>
    </w:p>
    <w:p w:rsidR="00FD6C3B" w:rsidRPr="00FD6C3B" w:rsidRDefault="00FD6C3B" w:rsidP="00FD6C3B">
      <w:pPr>
        <w:ind w:firstLineChars="100" w:firstLine="240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>Uuid: d0d1679c-5111-488c-90d6-f968878c721e</w:t>
      </w:r>
    </w:p>
    <w:p w:rsidR="00FD6C3B" w:rsidRDefault="00FD6C3B" w:rsidP="00FD6C3B">
      <w:pPr>
        <w:ind w:firstLineChars="100" w:firstLine="240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>State: Peer Rejected (Connected)</w:t>
      </w:r>
    </w:p>
    <w:p w:rsidR="00FD6C3B" w:rsidRDefault="00FD6C3B" w:rsidP="00FD6C3B">
      <w:pPr>
        <w:ind w:firstLineChars="100" w:firstLine="240"/>
        <w:rPr>
          <w:rFonts w:ascii="Tahoma" w:hAnsi="Tahoma" w:cs="Tahoma"/>
          <w:color w:val="00B050"/>
          <w:kern w:val="0"/>
          <w:sz w:val="24"/>
          <w:szCs w:val="24"/>
        </w:rPr>
      </w:pPr>
    </w:p>
    <w:p w:rsidR="00FD6C3B" w:rsidRPr="00FD6C3B" w:rsidRDefault="00FD6C3B" w:rsidP="00FD6C3B">
      <w:pPr>
        <w:ind w:firstLineChars="100" w:firstLine="240"/>
        <w:rPr>
          <w:rFonts w:ascii="Tahoma" w:hAnsi="Tahoma" w:cs="Tahoma"/>
          <w:color w:val="000000" w:themeColor="text1"/>
          <w:kern w:val="0"/>
          <w:sz w:val="24"/>
          <w:szCs w:val="24"/>
        </w:rPr>
      </w:pPr>
      <w:r w:rsidRPr="00FD6C3B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有如上信息输出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表示成功</w:t>
      </w:r>
    </w:p>
    <w:p w:rsidR="00FD6C3B" w:rsidRPr="00FD6C3B" w:rsidRDefault="00FD6C3B" w:rsidP="00FD6C3B">
      <w:pPr>
        <w:ind w:firstLineChars="100" w:firstLine="240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FD6C3B">
        <w:rPr>
          <w:rFonts w:ascii="Tahoma" w:hAnsi="Tahoma" w:cs="Tahoma" w:hint="eastAsia"/>
          <w:color w:val="000000"/>
          <w:kern w:val="0"/>
          <w:sz w:val="24"/>
          <w:szCs w:val="24"/>
        </w:rPr>
        <w:t>III.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添加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birck</w:t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 gluster volume add-brick Storage </w:t>
      </w:r>
      <w:r w:rsidR="00FD6C3B" w:rsidRPr="00FD6C3B">
        <w:rPr>
          <w:rFonts w:ascii="Tahoma" w:hAnsi="Tahoma" w:cs="Tahoma"/>
          <w:color w:val="000000"/>
          <w:kern w:val="0"/>
          <w:sz w:val="24"/>
          <w:szCs w:val="24"/>
        </w:rPr>
        <w:t>10.32.70.142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:/srv/gluster</w:t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FD6C3B" w:rsidRPr="00FD6C3B">
        <w:rPr>
          <w:rFonts w:ascii="Tahoma" w:hAnsi="Tahoma" w:cs="Tahoma" w:hint="eastAsia"/>
          <w:color w:val="000000"/>
          <w:kern w:val="0"/>
          <w:sz w:val="24"/>
          <w:szCs w:val="24"/>
        </w:rPr>
        <w:t xml:space="preserve"> 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gluster volume info</w:t>
      </w:r>
    </w:p>
    <w:p w:rsidR="00FD6C3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FD6C3B" w:rsidRPr="00FD6C3B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="00FD6C3B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</w:p>
    <w:p w:rsidR="00377D0A" w:rsidRPr="00FD6C3B" w:rsidRDefault="00377D0A" w:rsidP="00FD6C3B">
      <w:pPr>
        <w:autoSpaceDE w:val="0"/>
        <w:autoSpaceDN w:val="0"/>
        <w:adjustRightInd w:val="0"/>
        <w:ind w:left="420" w:firstLine="42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>Volume Name: Storage</w:t>
      </w:r>
    </w:p>
    <w:p w:rsidR="00377D0A" w:rsidRPr="00FD6C3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 xml:space="preserve">       Type: Distribute</w:t>
      </w:r>
    </w:p>
    <w:p w:rsidR="00377D0A" w:rsidRPr="00FD6C3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 xml:space="preserve">       Status: Started</w:t>
      </w:r>
    </w:p>
    <w:p w:rsidR="00377D0A" w:rsidRPr="00FD6C3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 xml:space="preserve">       Number of Bricks: 3</w:t>
      </w:r>
    </w:p>
    <w:p w:rsidR="00377D0A" w:rsidRPr="00FD6C3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 xml:space="preserve">       Transport-type: tcp</w:t>
      </w:r>
    </w:p>
    <w:p w:rsidR="00377D0A" w:rsidRPr="00FD6C3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 xml:space="preserve">       Bricks:</w:t>
      </w:r>
    </w:p>
    <w:p w:rsidR="00377D0A" w:rsidRPr="00FD6C3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FD6C3B">
        <w:rPr>
          <w:rFonts w:ascii="Tahoma" w:hAnsi="Tahoma" w:cs="Tahoma"/>
          <w:color w:val="00B050"/>
          <w:kern w:val="0"/>
          <w:sz w:val="24"/>
          <w:szCs w:val="24"/>
        </w:rPr>
        <w:t xml:space="preserve">       Brick1: </w:t>
      </w:r>
      <w:r w:rsidR="00FD6C3B" w:rsidRPr="00FD6C3B">
        <w:rPr>
          <w:rFonts w:ascii="Tahoma" w:hAnsi="Tahoma" w:cs="Tahoma"/>
          <w:color w:val="00B050"/>
          <w:kern w:val="0"/>
          <w:sz w:val="24"/>
          <w:szCs w:val="24"/>
        </w:rPr>
        <w:t>10.32.70.142</w:t>
      </w:r>
      <w:r w:rsidRPr="00FD6C3B">
        <w:rPr>
          <w:rFonts w:ascii="Tahoma" w:hAnsi="Tahoma" w:cs="Tahoma"/>
          <w:color w:val="00B050"/>
          <w:kern w:val="0"/>
          <w:sz w:val="24"/>
          <w:szCs w:val="24"/>
        </w:rPr>
        <w:t>:/srv/gluster</w:t>
      </w:r>
    </w:p>
    <w:p w:rsidR="00083DBF" w:rsidRDefault="00083DB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FD6C3B" w:rsidRPr="00FD6C3B" w:rsidRDefault="00FD6C3B" w:rsidP="00FD6C3B">
      <w:pPr>
        <w:ind w:firstLineChars="100" w:firstLine="240"/>
        <w:rPr>
          <w:rFonts w:ascii="Tahoma" w:hAnsi="Tahoma" w:cs="Tahoma"/>
          <w:color w:val="000000" w:themeColor="text1"/>
          <w:kern w:val="0"/>
          <w:sz w:val="24"/>
          <w:szCs w:val="24"/>
        </w:rPr>
      </w:pPr>
      <w:r w:rsidRPr="00FD6C3B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有如上信息输出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表示成功</w:t>
      </w:r>
    </w:p>
    <w:p w:rsidR="00FD6C3B" w:rsidRPr="00377D0A" w:rsidRDefault="00FD6C3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2F4EBD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FD6C3B" w:rsidRPr="00FD6C3B">
        <w:rPr>
          <w:rFonts w:ascii="Tahoma" w:hAnsi="Tahoma" w:cs="Tahoma" w:hint="eastAsia"/>
          <w:color w:val="000000"/>
          <w:kern w:val="0"/>
          <w:sz w:val="24"/>
          <w:szCs w:val="24"/>
        </w:rPr>
        <w:t>VI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>.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查看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/GlusterFs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存储容量是否有增加</w:t>
      </w:r>
    </w:p>
    <w:p w:rsidR="00FD6C3B" w:rsidRPr="002F4EBD" w:rsidRDefault="00FD6C3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="00907DBC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="00907DBC" w:rsidRPr="002F4EBD">
        <w:rPr>
          <w:rFonts w:ascii="Tahoma" w:hAnsi="Tahoma" w:cs="Tahoma"/>
          <w:color w:val="000000"/>
          <w:kern w:val="0"/>
          <w:sz w:val="24"/>
          <w:szCs w:val="24"/>
        </w:rPr>
        <w:t xml:space="preserve">df </w:t>
      </w:r>
      <w:r w:rsidR="00907DBC"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-</w:t>
      </w:r>
      <w:r w:rsidR="00907DBC" w:rsidRPr="002F4EBD">
        <w:rPr>
          <w:rFonts w:ascii="Tahoma" w:hAnsi="Tahoma" w:cs="Tahoma"/>
          <w:color w:val="000000"/>
          <w:kern w:val="0"/>
          <w:sz w:val="24"/>
          <w:szCs w:val="24"/>
        </w:rPr>
        <w:t>h</w:t>
      </w:r>
    </w:p>
    <w:p w:rsidR="00907DBC" w:rsidRPr="00377D0A" w:rsidRDefault="00907DBC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907DBC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>V.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>权限修改</w:t>
      </w:r>
    </w:p>
    <w:p w:rsidR="00377D0A" w:rsidRPr="00907DBC" w:rsidRDefault="00907DBC" w:rsidP="00907DBC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lastRenderedPageBreak/>
        <w:t>登陆到新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添加的服务器上</w:t>
      </w:r>
    </w:p>
    <w:p w:rsidR="00907DBC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</w:p>
    <w:p w:rsidR="00377D0A" w:rsidRPr="00377D0A" w:rsidRDefault="00377D0A" w:rsidP="00907DBC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>chown -R phenix.phenix /srv/gluster</w:t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chown -R phenix.phenix /GlusterFS</w:t>
      </w:r>
    </w:p>
    <w:p w:rsidR="00907DBC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</w:p>
    <w:p w:rsidR="00907DBC" w:rsidRDefault="00377D0A" w:rsidP="00907DBC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确保这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2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个目录必须是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phenix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用户权限</w:t>
      </w:r>
      <w:r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否则视频分发会失败</w:t>
      </w:r>
    </w:p>
    <w:p w:rsidR="00907DBC" w:rsidRDefault="00907DBC" w:rsidP="00907DBC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377D0A" w:rsidRDefault="00907DBC" w:rsidP="00907DB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VII.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挂载</w:t>
      </w: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glusterfs</w:t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mount -t glusterfs 127.0.0.1:/Storage /GlusterFS/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907DBC" w:rsidRPr="00907DBC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Pr="00907DBC">
        <w:rPr>
          <w:rFonts w:ascii="Tahoma" w:hAnsi="Tahoma" w:cs="Tahoma"/>
          <w:color w:val="000000"/>
          <w:kern w:val="0"/>
          <w:sz w:val="24"/>
          <w:szCs w:val="24"/>
        </w:rPr>
        <w:t xml:space="preserve">df 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>-</w:t>
      </w:r>
      <w:r w:rsidRPr="00907DBC">
        <w:rPr>
          <w:rFonts w:ascii="Tahoma" w:hAnsi="Tahoma" w:cs="Tahoma"/>
          <w:color w:val="000000"/>
          <w:kern w:val="0"/>
          <w:sz w:val="24"/>
          <w:szCs w:val="24"/>
        </w:rPr>
        <w:t>h</w:t>
      </w:r>
      <w:r w:rsidR="00907DBC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查看是否挂载成功</w:t>
      </w:r>
    </w:p>
    <w:p w:rsidR="00907DBC" w:rsidRPr="00907DBC" w:rsidRDefault="00907DBC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907DBC">
        <w:rPr>
          <w:rFonts w:ascii="Tahoma" w:hAnsi="Tahoma" w:cs="Tahoma"/>
          <w:color w:val="000000"/>
          <w:kern w:val="0"/>
          <w:sz w:val="24"/>
          <w:szCs w:val="24"/>
        </w:rPr>
        <w:t>7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Pr="00907DBC">
        <w:rPr>
          <w:rFonts w:ascii="Tahoma" w:hAnsi="Tahoma" w:cs="Tahoma"/>
          <w:color w:val="000000"/>
          <w:kern w:val="0"/>
          <w:sz w:val="24"/>
          <w:szCs w:val="24"/>
        </w:rPr>
        <w:t>nginx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部署</w:t>
      </w:r>
      <w:r w:rsidR="001C0CD7">
        <w:rPr>
          <w:rFonts w:ascii="Tahoma" w:hAnsi="Tahoma" w:cs="Tahoma" w:hint="eastAsia"/>
          <w:color w:val="000000"/>
          <w:kern w:val="0"/>
          <w:sz w:val="24"/>
          <w:szCs w:val="24"/>
        </w:rPr>
        <w:t>，如图</w:t>
      </w:r>
      <w:r w:rsidR="001C0CD7">
        <w:rPr>
          <w:rFonts w:ascii="Tahoma" w:hAnsi="Tahoma" w:cs="Tahoma" w:hint="eastAsia"/>
          <w:color w:val="000000"/>
          <w:kern w:val="0"/>
          <w:sz w:val="24"/>
          <w:szCs w:val="24"/>
        </w:rPr>
        <w:t>2</w:t>
      </w:r>
    </w:p>
    <w:p w:rsidR="001C0CD7" w:rsidRPr="001C0CD7" w:rsidRDefault="001C0CD7" w:rsidP="001C0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4600" cy="3914775"/>
            <wp:effectExtent l="19050" t="0" r="0" b="0"/>
            <wp:docPr id="28" name="图片 28" descr="C:\Users\Administrator\AppData\Roaming\Tencent\Users\1494922311\QQ\WinTemp\RichOle\QZOA0V2X47KZZGF1SUTT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1494922311\QQ\WinTemp\RichOle\QZOA0V2X47KZZGF1SUTTE5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746" cy="39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D7" w:rsidRPr="00907DBC" w:rsidRDefault="002F4EBD" w:rsidP="002F4EBD">
      <w:pPr>
        <w:autoSpaceDE w:val="0"/>
        <w:autoSpaceDN w:val="0"/>
        <w:adjustRightInd w:val="0"/>
        <w:jc w:val="righ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图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2</w:t>
      </w:r>
    </w:p>
    <w:p w:rsidR="00377D0A" w:rsidRPr="00907DBC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907DBC">
        <w:rPr>
          <w:rFonts w:ascii="Tahoma" w:hAnsi="Tahoma" w:cs="Tahoma"/>
          <w:color w:val="000000"/>
          <w:kern w:val="0"/>
          <w:sz w:val="24"/>
          <w:szCs w:val="24"/>
        </w:rPr>
        <w:t>8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="002F4EBD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提交表格信息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2F4EBD" w:rsidRDefault="002F4EBD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具体业务具体分析</w:t>
      </w:r>
      <w:r w:rsidRPr="00907DBC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如表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1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，将表格按指定格式整理无误后，提交至研发相关人员（目前由</w:t>
      </w:r>
      <w:r w:rsidRPr="002F4EBD">
        <w:rPr>
          <w:rFonts w:ascii="Tahoma" w:hAnsi="Tahoma" w:cs="Tahoma" w:hint="eastAsia"/>
          <w:color w:val="000000"/>
          <w:kern w:val="0"/>
          <w:sz w:val="24"/>
          <w:szCs w:val="24"/>
        </w:rPr>
        <w:t>陈明灏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负责）</w:t>
      </w:r>
      <w:r w:rsidR="0053425F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 w:rsidR="0053425F" w:rsidRPr="0053425F">
        <w:rPr>
          <w:rFonts w:ascii="Tahoma" w:hAnsi="Tahoma" w:cs="Tahoma" w:hint="eastAsia"/>
          <w:color w:val="FF0000"/>
          <w:kern w:val="0"/>
          <w:sz w:val="24"/>
          <w:szCs w:val="24"/>
        </w:rPr>
        <w:t>等待研发通知后，进行下一步操作！</w:t>
      </w:r>
    </w:p>
    <w:p w:rsidR="006A310D" w:rsidRDefault="006A310D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6A310D" w:rsidRDefault="006A310D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成都节点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 b33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"/>
        <w:gridCol w:w="457"/>
        <w:gridCol w:w="1296"/>
        <w:gridCol w:w="457"/>
        <w:gridCol w:w="445"/>
        <w:gridCol w:w="532"/>
        <w:gridCol w:w="245"/>
        <w:gridCol w:w="266"/>
        <w:gridCol w:w="1195"/>
        <w:gridCol w:w="1466"/>
        <w:gridCol w:w="621"/>
        <w:gridCol w:w="345"/>
        <w:gridCol w:w="322"/>
        <w:gridCol w:w="253"/>
      </w:tblGrid>
      <w:tr w:rsidR="002F4EBD" w:rsidRPr="002F4EBD" w:rsidTr="002F4EBD">
        <w:trPr>
          <w:tblCellSpacing w:w="7" w:type="dxa"/>
        </w:trPr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机房节点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机房位置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存储域名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存储路径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端口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分发类型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权重</w:t>
            </w:r>
          </w:p>
        </w:tc>
        <w:tc>
          <w:tcPr>
            <w:tcW w:w="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组类型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播放域名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下载域名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播放类型</w:t>
            </w:r>
          </w:p>
        </w:tc>
        <w:tc>
          <w:tcPr>
            <w:tcW w:w="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协议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权重</w:t>
            </w:r>
          </w:p>
        </w:tc>
      </w:tr>
      <w:tr w:rsidR="002F4EBD" w:rsidRPr="002F4EBD" w:rsidTr="002F4EBD">
        <w:trPr>
          <w:tblCellSpacing w:w="7" w:type="dxa"/>
        </w:trPr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成都电信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182.140.239.16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cp1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8090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商业</w:t>
            </w: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_PC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电信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b1.33.play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b1.33.download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电信</w:t>
            </w: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VDN   </w:t>
            </w:r>
          </w:p>
        </w:tc>
        <w:tc>
          <w:tcPr>
            <w:tcW w:w="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2F4EBD" w:rsidRPr="002F4EBD" w:rsidTr="002F4EBD">
        <w:trPr>
          <w:tblCellSpacing w:w="7" w:type="dxa"/>
        </w:trPr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33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成都电信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182.140.239.16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8092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商业</w:t>
            </w: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_</w:t>
            </w: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移动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电信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bm1.33.play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bm1.33.download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电信</w:t>
            </w: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VDN   </w:t>
            </w:r>
          </w:p>
        </w:tc>
        <w:tc>
          <w:tcPr>
            <w:tcW w:w="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2F4EBD" w:rsidRPr="002F4EBD" w:rsidTr="002F4EBD">
        <w:trPr>
          <w:tblCellSpacing w:w="7" w:type="dxa"/>
        </w:trPr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成都电信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182.140.239.16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cs1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8094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https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电信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bs331.play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bs1.33.download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电信</w:t>
            </w: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VDN   </w:t>
            </w:r>
          </w:p>
        </w:tc>
        <w:tc>
          <w:tcPr>
            <w:tcW w:w="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</w:tr>
      <w:tr w:rsidR="002F4EBD" w:rsidRPr="002F4EBD" w:rsidTr="002F4EBD">
        <w:trPr>
          <w:tblCellSpacing w:w="7" w:type="dxa"/>
        </w:trPr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成都电信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182.140.239.16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cs1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8094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https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电信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cs12c110.play</w:t>
            </w:r>
          </w:p>
        </w:tc>
        <w:tc>
          <w:tcPr>
            <w:tcW w:w="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bs1.33.download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CDN</w:t>
            </w:r>
          </w:p>
        </w:tc>
        <w:tc>
          <w:tcPr>
            <w:tcW w:w="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4EBD" w:rsidRPr="002F4EBD" w:rsidRDefault="002F4EBD" w:rsidP="002F4EB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4EB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</w:tbl>
    <w:p w:rsidR="002F4EBD" w:rsidRPr="00907DBC" w:rsidRDefault="002F4EBD" w:rsidP="002F4EBD">
      <w:pPr>
        <w:autoSpaceDE w:val="0"/>
        <w:autoSpaceDN w:val="0"/>
        <w:adjustRightInd w:val="0"/>
        <w:jc w:val="righ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表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1</w:t>
      </w:r>
    </w:p>
    <w:p w:rsidR="00521C5F" w:rsidRDefault="00377D0A" w:rsidP="00521C5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907DBC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521C5F">
        <w:rPr>
          <w:rFonts w:ascii="Tahoma" w:hAnsi="Tahoma" w:cs="Tahoma" w:hint="eastAsia"/>
          <w:color w:val="000000"/>
          <w:kern w:val="0"/>
          <w:sz w:val="24"/>
          <w:szCs w:val="24"/>
        </w:rPr>
        <w:t>表</w:t>
      </w:r>
      <w:r w:rsidR="00521C5F">
        <w:rPr>
          <w:rFonts w:ascii="Tahoma" w:hAnsi="Tahoma" w:cs="Tahoma" w:hint="eastAsia"/>
          <w:color w:val="000000"/>
          <w:kern w:val="0"/>
          <w:sz w:val="24"/>
          <w:szCs w:val="24"/>
        </w:rPr>
        <w:t>1</w:t>
      </w:r>
      <w:r w:rsidR="00521C5F">
        <w:rPr>
          <w:rFonts w:ascii="Tahoma" w:hAnsi="Tahoma" w:cs="Tahoma" w:hint="eastAsia"/>
          <w:color w:val="000000"/>
          <w:kern w:val="0"/>
          <w:sz w:val="24"/>
          <w:szCs w:val="24"/>
        </w:rPr>
        <w:t>信息来源参见</w:t>
      </w:r>
      <w:hyperlink r:id="rId11" w:history="1">
        <w:r w:rsidR="00521C5F" w:rsidRPr="002B73DC">
          <w:rPr>
            <w:rStyle w:val="a5"/>
            <w:rFonts w:ascii="Tahoma" w:hAnsi="Tahoma" w:cs="Tahoma"/>
            <w:kern w:val="0"/>
            <w:sz w:val="24"/>
            <w:szCs w:val="24"/>
          </w:rPr>
          <w:t>http://admin.videocenter.bokecc.com/list/storagenode/</w:t>
        </w:r>
      </w:hyperlink>
    </w:p>
    <w:p w:rsidR="00521C5F" w:rsidRPr="00907DBC" w:rsidRDefault="00521C5F" w:rsidP="00521C5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如图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3</w:t>
      </w:r>
    </w:p>
    <w:p w:rsidR="00377D0A" w:rsidRPr="00907DBC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521C5F" w:rsidRPr="00521C5F" w:rsidRDefault="00377D0A" w:rsidP="00521C5F">
      <w:pPr>
        <w:rPr>
          <w:rFonts w:ascii="宋体" w:eastAsia="宋体" w:hAnsi="宋体" w:cs="宋体"/>
          <w:kern w:val="0"/>
          <w:sz w:val="24"/>
          <w:szCs w:val="24"/>
        </w:rPr>
      </w:pPr>
      <w:r w:rsidRPr="00907DBC">
        <w:rPr>
          <w:rFonts w:ascii="Tahoma" w:hAnsi="Tahoma" w:cs="Tahoma"/>
          <w:color w:val="000000"/>
          <w:kern w:val="0"/>
          <w:sz w:val="24"/>
          <w:szCs w:val="24"/>
        </w:rPr>
        <w:t xml:space="preserve">  </w:t>
      </w:r>
      <w:r w:rsidR="00521C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4600" cy="2667000"/>
            <wp:effectExtent l="19050" t="0" r="0" b="0"/>
            <wp:docPr id="2" name="图片 2" descr="C:\Users\Administrator\AppData\Roaming\Tencent\Users\1494922311\QQ\WinTemp\RichOle\{WAKAL3NNRDY~T{%RK3%%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494922311\QQ\WinTemp\RichOle\{WAKAL3NNRDY~T{%RK3%%F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C5F" w:rsidRDefault="00521C5F" w:rsidP="00521C5F">
      <w:pPr>
        <w:autoSpaceDE w:val="0"/>
        <w:autoSpaceDN w:val="0"/>
        <w:adjustRightInd w:val="0"/>
        <w:jc w:val="righ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图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3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9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、播放测试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 w:themeColor="text1"/>
          <w:kern w:val="0"/>
          <w:sz w:val="24"/>
          <w:szCs w:val="24"/>
        </w:rPr>
      </w:pPr>
      <w:r w:rsidRPr="000E79CF"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命令</w:t>
      </w:r>
      <w:r w:rsidRPr="000E79CF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：</w:t>
      </w:r>
      <w:r w:rsidRPr="000E79CF">
        <w:rPr>
          <w:rFonts w:ascii="Tahoma" w:hAnsi="Tahoma" w:cs="Tahoma"/>
          <w:color w:val="000000" w:themeColor="text1"/>
          <w:kern w:val="0"/>
          <w:sz w:val="24"/>
          <w:szCs w:val="24"/>
        </w:rPr>
        <w:t xml:space="preserve">bash </w:t>
      </w:r>
      <w:r w:rsidRPr="000E79CF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t</w:t>
      </w:r>
      <w:r w:rsidRPr="000E79CF">
        <w:rPr>
          <w:rFonts w:ascii="Tahoma" w:hAnsi="Tahoma" w:cs="Tahoma"/>
          <w:color w:val="000000" w:themeColor="text1"/>
          <w:kern w:val="0"/>
          <w:sz w:val="24"/>
          <w:szCs w:val="24"/>
        </w:rPr>
        <w:t xml:space="preserve">key.sh </w:t>
      </w:r>
      <w:r w:rsidRPr="000E79CF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新存储</w:t>
      </w:r>
      <w:r w:rsidRPr="000E79CF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IP</w:t>
      </w:r>
      <w:r w:rsidRPr="000E79CF">
        <w:rPr>
          <w:rFonts w:ascii="Tahoma" w:hAnsi="Tahoma" w:cs="Tahoma"/>
          <w:color w:val="000000" w:themeColor="text1"/>
          <w:kern w:val="0"/>
          <w:sz w:val="24"/>
          <w:szCs w:val="24"/>
        </w:rPr>
        <w:t xml:space="preserve"> </w:t>
      </w:r>
      <w:r w:rsidRPr="000E79CF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业务类型</w:t>
      </w:r>
    </w:p>
    <w:p w:rsid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 w:themeColor="text1"/>
          <w:kern w:val="0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例如：</w:t>
      </w:r>
      <w:r w:rsidRPr="000E79CF">
        <w:rPr>
          <w:rFonts w:ascii="Tahoma" w:hAnsi="Tahoma" w:cs="Tahoma"/>
          <w:color w:val="000000" w:themeColor="text1"/>
          <w:kern w:val="0"/>
          <w:sz w:val="24"/>
          <w:szCs w:val="24"/>
        </w:rPr>
        <w:t xml:space="preserve">bash </w:t>
      </w:r>
      <w:r w:rsidRPr="000E79CF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t</w:t>
      </w:r>
      <w:r w:rsidRPr="000E79CF">
        <w:rPr>
          <w:rFonts w:ascii="Tahoma" w:hAnsi="Tahoma" w:cs="Tahoma"/>
          <w:color w:val="000000" w:themeColor="text1"/>
          <w:kern w:val="0"/>
          <w:sz w:val="24"/>
          <w:szCs w:val="24"/>
        </w:rPr>
        <w:t>key.sh 182.140.239.16 cp1</w:t>
      </w:r>
    </w:p>
    <w:p w:rsid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 w:themeColor="text1"/>
          <w:kern w:val="0"/>
          <w:sz w:val="24"/>
          <w:szCs w:val="24"/>
        </w:rPr>
      </w:pPr>
    </w:p>
    <w:p w:rsidR="000E79CF" w:rsidRP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0E79CF">
        <w:rPr>
          <w:rFonts w:ascii="Tahoma" w:hAnsi="Tahoma" w:cs="Tahoma"/>
          <w:color w:val="00B050"/>
          <w:kern w:val="0"/>
          <w:sz w:val="24"/>
          <w:szCs w:val="24"/>
        </w:rPr>
        <w:t>Spider mode enabled. Check if remote file exists.</w:t>
      </w:r>
    </w:p>
    <w:p w:rsidR="000E79CF" w:rsidRP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0E79CF">
        <w:rPr>
          <w:rFonts w:ascii="Tahoma" w:hAnsi="Tahoma" w:cs="Tahoma"/>
          <w:color w:val="00B050"/>
          <w:kern w:val="0"/>
          <w:sz w:val="24"/>
          <w:szCs w:val="24"/>
        </w:rPr>
        <w:t>--2015-11-03 17:47:16--  http://182.140.239.16/cp1/flvs/vtest/38M.flv?t=1446551236&amp;key=6507209941f19f0ebf3f668a179b0ffb</w:t>
      </w:r>
    </w:p>
    <w:p w:rsidR="000E79CF" w:rsidRP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0E79CF">
        <w:rPr>
          <w:rFonts w:ascii="Tahoma" w:hAnsi="Tahoma" w:cs="Tahoma"/>
          <w:color w:val="00B050"/>
          <w:kern w:val="0"/>
          <w:sz w:val="24"/>
          <w:szCs w:val="24"/>
        </w:rPr>
        <w:t>Connecting to 182.140.239.16:80... connected.</w:t>
      </w:r>
    </w:p>
    <w:p w:rsidR="000E79CF" w:rsidRP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0E79CF">
        <w:rPr>
          <w:rFonts w:ascii="Tahoma" w:hAnsi="Tahoma" w:cs="Tahoma"/>
          <w:color w:val="00B050"/>
          <w:kern w:val="0"/>
          <w:sz w:val="24"/>
          <w:szCs w:val="24"/>
        </w:rPr>
        <w:t>HTTP request sent, awaiting response... 200 OK</w:t>
      </w:r>
    </w:p>
    <w:p w:rsidR="000E79CF" w:rsidRP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0E79CF">
        <w:rPr>
          <w:rFonts w:ascii="Tahoma" w:hAnsi="Tahoma" w:cs="Tahoma"/>
          <w:color w:val="00B050"/>
          <w:kern w:val="0"/>
          <w:sz w:val="24"/>
          <w:szCs w:val="24"/>
        </w:rPr>
        <w:t>Length: 38081473 (36M) [video/x-flv]</w:t>
      </w:r>
    </w:p>
    <w:p w:rsidR="000E79CF" w:rsidRP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B050"/>
          <w:kern w:val="0"/>
          <w:sz w:val="24"/>
          <w:szCs w:val="24"/>
        </w:rPr>
      </w:pPr>
      <w:r w:rsidRPr="000E79CF">
        <w:rPr>
          <w:rFonts w:ascii="Tahoma" w:hAnsi="Tahoma" w:cs="Tahoma"/>
          <w:color w:val="00B050"/>
          <w:kern w:val="0"/>
          <w:sz w:val="24"/>
          <w:szCs w:val="24"/>
        </w:rPr>
        <w:t>Remote file exists.</w:t>
      </w:r>
    </w:p>
    <w:p w:rsid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 w:themeColor="text1"/>
          <w:kern w:val="0"/>
          <w:sz w:val="24"/>
          <w:szCs w:val="24"/>
        </w:rPr>
      </w:pPr>
    </w:p>
    <w:p w:rsid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 w:themeColor="text1"/>
          <w:kern w:val="0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有如上输出表明正确</w:t>
      </w:r>
    </w:p>
    <w:p w:rsidR="000E79CF" w:rsidRPr="000E79CF" w:rsidRDefault="000E79CF" w:rsidP="000E79CF">
      <w:pPr>
        <w:autoSpaceDE w:val="0"/>
        <w:autoSpaceDN w:val="0"/>
        <w:adjustRightInd w:val="0"/>
        <w:ind w:firstLineChars="100" w:firstLine="240"/>
        <w:jc w:val="left"/>
        <w:rPr>
          <w:rFonts w:ascii="Tahoma" w:hAnsi="Tahoma" w:cs="Tahoma"/>
          <w:color w:val="000000" w:themeColor="text1"/>
          <w:kern w:val="0"/>
          <w:sz w:val="24"/>
          <w:szCs w:val="24"/>
        </w:rPr>
      </w:pP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 w:rsidRPr="000E79CF">
        <w:rPr>
          <w:rFonts w:ascii="Tahoma" w:hAnsi="Tahoma" w:cs="Tahoma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tkey.sh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脚本</w:t>
      </w:r>
      <w:r w:rsidR="000E79C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内容如下：</w:t>
      </w:r>
    </w:p>
    <w:p w:rsidR="000E79CF" w:rsidRDefault="000E79CF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0E79CF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/>
          <w:kern w:val="0"/>
          <w:sz w:val="24"/>
          <w:szCs w:val="24"/>
        </w:rPr>
      </w:pPr>
      <w:r w:rsidRPr="000E79CF">
        <w:rPr>
          <w:rFonts w:ascii="Tahoma" w:hAnsi="Tahoma" w:cs="Tahoma"/>
          <w:i/>
          <w:color w:val="000000"/>
          <w:kern w:val="0"/>
          <w:sz w:val="24"/>
          <w:szCs w:val="24"/>
          <w:lang w:val="zh-CN"/>
        </w:rPr>
        <w:t xml:space="preserve">  </w:t>
      </w:r>
      <w:r w:rsidRPr="000E79CF">
        <w:rPr>
          <w:rFonts w:ascii="Tahoma" w:hAnsi="Tahoma" w:cs="Tahoma"/>
          <w:i/>
          <w:color w:val="000000"/>
          <w:kern w:val="0"/>
          <w:sz w:val="24"/>
          <w:szCs w:val="24"/>
        </w:rPr>
        <w:t>#!/bin/bash</w:t>
      </w:r>
    </w:p>
    <w:p w:rsidR="000E79CF" w:rsidRPr="000E79CF" w:rsidRDefault="000E79CF" w:rsidP="00377D0A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/>
          <w:kern w:val="0"/>
          <w:sz w:val="24"/>
          <w:szCs w:val="24"/>
        </w:rPr>
      </w:pPr>
    </w:p>
    <w:p w:rsidR="000E79CF" w:rsidRPr="000E79CF" w:rsidRDefault="000E79CF" w:rsidP="00377D0A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/>
          <w:kern w:val="0"/>
          <w:sz w:val="24"/>
          <w:szCs w:val="24"/>
        </w:rPr>
      </w:pPr>
      <w:r>
        <w:rPr>
          <w:rFonts w:ascii="Tahoma" w:hAnsi="Tahoma" w:cs="Tahoma"/>
          <w:i/>
          <w:color w:val="000000"/>
          <w:kern w:val="0"/>
          <w:sz w:val="24"/>
          <w:szCs w:val="24"/>
        </w:rPr>
        <w:t xml:space="preserve"> </w:t>
      </w:r>
      <w:r w:rsidR="00377D0A" w:rsidRPr="000E79CF">
        <w:rPr>
          <w:rFonts w:ascii="Tahoma" w:hAnsi="Tahoma" w:cs="Tahoma"/>
          <w:i/>
          <w:color w:val="000000"/>
          <w:kern w:val="0"/>
          <w:sz w:val="24"/>
          <w:szCs w:val="24"/>
        </w:rPr>
        <w:t>time=`date +%s`</w:t>
      </w:r>
    </w:p>
    <w:p w:rsidR="000E79CF" w:rsidRPr="000E79CF" w:rsidRDefault="000E79CF" w:rsidP="00377D0A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/>
          <w:kern w:val="0"/>
          <w:sz w:val="24"/>
          <w:szCs w:val="24"/>
        </w:rPr>
      </w:pPr>
      <w:r>
        <w:rPr>
          <w:rFonts w:ascii="Tahoma" w:hAnsi="Tahoma" w:cs="Tahoma"/>
          <w:i/>
          <w:color w:val="000000"/>
          <w:kern w:val="0"/>
          <w:sz w:val="24"/>
          <w:szCs w:val="24"/>
        </w:rPr>
        <w:t xml:space="preserve"> </w:t>
      </w:r>
      <w:r w:rsidR="00377D0A" w:rsidRPr="000E79CF">
        <w:rPr>
          <w:rFonts w:ascii="Tahoma" w:hAnsi="Tahoma" w:cs="Tahoma"/>
          <w:i/>
          <w:color w:val="000000"/>
          <w:kern w:val="0"/>
          <w:sz w:val="24"/>
          <w:szCs w:val="24"/>
        </w:rPr>
        <w:t>exptime=`expr $time + 7200`</w:t>
      </w:r>
    </w:p>
    <w:p w:rsidR="000E79CF" w:rsidRPr="000E79CF" w:rsidRDefault="000E79CF" w:rsidP="00377D0A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/>
          <w:kern w:val="0"/>
          <w:sz w:val="24"/>
          <w:szCs w:val="24"/>
        </w:rPr>
      </w:pPr>
      <w:r>
        <w:rPr>
          <w:rFonts w:ascii="Tahoma" w:hAnsi="Tahoma" w:cs="Tahoma"/>
          <w:i/>
          <w:color w:val="000000"/>
          <w:kern w:val="0"/>
          <w:sz w:val="24"/>
          <w:szCs w:val="24"/>
        </w:rPr>
        <w:t xml:space="preserve"> </w:t>
      </w:r>
      <w:r w:rsidR="00377D0A" w:rsidRPr="000E79CF">
        <w:rPr>
          <w:rFonts w:ascii="Tahoma" w:hAnsi="Tahoma" w:cs="Tahoma"/>
          <w:i/>
          <w:color w:val="000000"/>
          <w:kern w:val="0"/>
          <w:sz w:val="24"/>
          <w:szCs w:val="24"/>
        </w:rPr>
        <w:t>key=`echo -n "lionheart@cc$exptime/flvs/vtest/38M.flv" | md5sum | awk '{print $1}'`</w:t>
      </w:r>
    </w:p>
    <w:p w:rsidR="00377D0A" w:rsidRPr="000E79CF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/>
          <w:kern w:val="0"/>
          <w:sz w:val="24"/>
          <w:szCs w:val="24"/>
        </w:rPr>
      </w:pPr>
      <w:r w:rsidRPr="000E79CF">
        <w:rPr>
          <w:rFonts w:ascii="Tahoma" w:hAnsi="Tahoma" w:cs="Tahoma"/>
          <w:i/>
          <w:color w:val="000000"/>
          <w:kern w:val="0"/>
          <w:sz w:val="24"/>
          <w:szCs w:val="24"/>
        </w:rPr>
        <w:t>wget --spider "</w:t>
      </w:r>
      <w:r w:rsidRPr="000E79CF">
        <w:rPr>
          <w:rFonts w:ascii="Tahoma" w:hAnsi="Tahoma" w:cs="Tahoma"/>
          <w:i/>
          <w:kern w:val="0"/>
          <w:sz w:val="24"/>
          <w:szCs w:val="24"/>
        </w:rPr>
        <w:t>http://$1/$2/flvs/vtest/38M.flv?t=$exptime&amp;key=$key</w:t>
      </w:r>
      <w:r w:rsidRPr="000E79CF">
        <w:rPr>
          <w:rFonts w:ascii="Tahoma" w:hAnsi="Tahoma" w:cs="Tahoma"/>
          <w:i/>
          <w:color w:val="000000"/>
          <w:kern w:val="0"/>
          <w:sz w:val="24"/>
          <w:szCs w:val="24"/>
        </w:rPr>
        <w:t>"</w:t>
      </w: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>10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、开机启动脚本部署</w:t>
      </w:r>
      <w:r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目录权限检查</w:t>
      </w:r>
    </w:p>
    <w:p w:rsidR="00E4024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 xml:space="preserve">   </w:t>
      </w:r>
    </w:p>
    <w:p w:rsidR="00E4024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>*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开机脚本部署</w:t>
      </w:r>
    </w:p>
    <w:p w:rsidR="00377D0A" w:rsidRPr="00D827C1" w:rsidRDefault="00E4024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脚本文件：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/var/www/dream/ControlCenter/scripts/start-services.sh</w:t>
      </w:r>
    </w:p>
    <w:p w:rsidR="00E4024B" w:rsidRPr="00D827C1" w:rsidRDefault="00E4024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E4024B" w:rsidRPr="00D827C1" w:rsidRDefault="00E4024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内容如下</w:t>
      </w:r>
      <w:r w:rsidRPr="00D827C1">
        <w:rPr>
          <w:rFonts w:ascii="Tahoma" w:hAnsi="Tahoma" w:cs="Tahoma" w:hint="eastAsia"/>
          <w:color w:val="000000"/>
          <w:kern w:val="0"/>
          <w:sz w:val="24"/>
          <w:szCs w:val="24"/>
        </w:rPr>
        <w:t>：</w:t>
      </w:r>
    </w:p>
    <w:p w:rsidR="00E4024B" w:rsidRPr="00377D0A" w:rsidRDefault="00E4024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#!/bin/bash</w:t>
      </w:r>
    </w:p>
    <w:p w:rsidR="00E4024B" w:rsidRPr="00377D0A" w:rsidRDefault="00E4024B" w:rsidP="00E4024B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24"/>
          <w:szCs w:val="24"/>
        </w:rPr>
      </w:pP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/var/www/dream/nagios/bin/nrpe -c /var/www/dream/nagios/etc/nrpe.cfg -d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/etc/init.d/snmpd start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/var/www/dream/mysql/bin/mysql.server start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sleep 30s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/var/www/dream/nginx/sbin/nginx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echo 'deadline' &gt; /sys/block/sdb/queue/scheduler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 xml:space="preserve">/etc/init.d/glusterd start &amp;&amp; mount -t glusterfs 127.0.0.1:/Storage /GlusterFS/ 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TomcatScripts='/var/www/dream/ControlCenter/scripts/start-tomcat.sh'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test -f "${TomcatScripts}" &amp;&amp; /bin/bash "${TomcatScripts}"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CustomScripts="/var/www/dream/ControlCenter/scripts/custom.sh"</w:t>
      </w:r>
    </w:p>
    <w:p w:rsidR="00377D0A" w:rsidRPr="00E4024B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test -f ${CustomScripts} &amp;&amp; /bin/bash ${CustomScripts}</w:t>
      </w:r>
    </w:p>
    <w:p w:rsidR="00377D0A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  <w:r w:rsidRPr="00E4024B">
        <w:rPr>
          <w:rFonts w:ascii="Tahoma" w:hAnsi="Tahoma" w:cs="Tahoma"/>
          <w:i/>
          <w:color w:val="000000" w:themeColor="text1"/>
          <w:kern w:val="0"/>
          <w:sz w:val="24"/>
          <w:szCs w:val="24"/>
        </w:rPr>
        <w:t>/etc/init.d/salt-minion start</w:t>
      </w:r>
    </w:p>
    <w:p w:rsidR="00E4024B" w:rsidRPr="00E4024B" w:rsidRDefault="00E4024B" w:rsidP="00E4024B">
      <w:pPr>
        <w:autoSpaceDE w:val="0"/>
        <w:autoSpaceDN w:val="0"/>
        <w:adjustRightInd w:val="0"/>
        <w:jc w:val="left"/>
        <w:rPr>
          <w:rFonts w:ascii="Tahoma" w:hAnsi="Tahoma" w:cs="Tahoma"/>
          <w:i/>
          <w:color w:val="000000" w:themeColor="text1"/>
          <w:kern w:val="0"/>
          <w:sz w:val="24"/>
          <w:szCs w:val="24"/>
        </w:rPr>
      </w:pPr>
    </w:p>
    <w:p w:rsidR="00E4024B" w:rsidRPr="00E4024B" w:rsidRDefault="00E4024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</w:rPr>
        <w:t>或者从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其他线上存储服务器的开机脚本</w:t>
      </w:r>
      <w:r w:rsidRPr="00377D0A">
        <w:rPr>
          <w:rFonts w:ascii="Tahoma" w:hAnsi="Tahoma" w:cs="Tahoma"/>
          <w:color w:val="000000"/>
          <w:kern w:val="0"/>
          <w:sz w:val="24"/>
          <w:szCs w:val="24"/>
        </w:rPr>
        <w:t>/var/www/dream/ControlCenter/scripts/start-services.sh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复制过来亦可。</w:t>
      </w:r>
    </w:p>
    <w:p w:rsidR="00E4024B" w:rsidRPr="00E4024B" w:rsidRDefault="00E4024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E4024B" w:rsidRPr="00E4024B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377D0A">
        <w:rPr>
          <w:rFonts w:ascii="Tahoma" w:hAnsi="Tahoma" w:cs="Tahoma"/>
          <w:color w:val="000000"/>
          <w:kern w:val="0"/>
          <w:sz w:val="24"/>
          <w:szCs w:val="24"/>
        </w:rPr>
        <w:t>*</w:t>
      </w:r>
      <w:r w:rsidR="00E4024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目录权限检查</w:t>
      </w:r>
    </w:p>
    <w:p w:rsidR="00E4024B" w:rsidRPr="00D827C1" w:rsidRDefault="00E4024B" w:rsidP="00E4024B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确保目录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/srv/gluster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和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/GlusterFS</w:t>
      </w:r>
      <w:r>
        <w:rPr>
          <w:rFonts w:ascii="Tahoma" w:hAnsi="Tahoma" w:cs="Tahoma" w:hint="eastAsia"/>
          <w:color w:val="000000"/>
          <w:kern w:val="0"/>
          <w:sz w:val="24"/>
          <w:szCs w:val="24"/>
        </w:rPr>
        <w:t>属主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为</w:t>
      </w:r>
      <w:r w:rsidR="00377D0A" w:rsidRPr="00377D0A">
        <w:rPr>
          <w:rFonts w:ascii="Tahoma" w:hAnsi="Tahoma" w:cs="Tahoma"/>
          <w:color w:val="000000"/>
          <w:kern w:val="0"/>
          <w:sz w:val="24"/>
          <w:szCs w:val="24"/>
        </w:rPr>
        <w:t>phenix</w:t>
      </w:r>
    </w:p>
    <w:p w:rsidR="00E4024B" w:rsidRPr="00D827C1" w:rsidRDefault="00E4024B" w:rsidP="00E4024B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Pr="00D827C1" w:rsidRDefault="00377D0A" w:rsidP="00E4024B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D827C1">
        <w:rPr>
          <w:rFonts w:ascii="Tahoma" w:hAnsi="Tahoma" w:cs="Tahoma"/>
          <w:color w:val="000000"/>
          <w:kern w:val="0"/>
          <w:sz w:val="24"/>
          <w:szCs w:val="24"/>
        </w:rPr>
        <w:t>11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、调整</w:t>
      </w:r>
      <w:r w:rsidRPr="00D827C1">
        <w:rPr>
          <w:rFonts w:ascii="Tahoma" w:hAnsi="Tahoma" w:cs="Tahoma"/>
          <w:color w:val="000000"/>
          <w:kern w:val="0"/>
          <w:sz w:val="24"/>
          <w:szCs w:val="24"/>
        </w:rPr>
        <w:t>AB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后台服务器层级</w:t>
      </w:r>
      <w:r w:rsidR="00E4024B" w:rsidRPr="00D827C1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 w:rsidR="00E4024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如图</w:t>
      </w:r>
      <w:r w:rsidR="00E4024B" w:rsidRPr="00D827C1">
        <w:rPr>
          <w:rFonts w:ascii="Tahoma" w:hAnsi="Tahoma" w:cs="Tahoma" w:hint="eastAsia"/>
          <w:color w:val="000000"/>
          <w:kern w:val="0"/>
          <w:sz w:val="24"/>
          <w:szCs w:val="24"/>
        </w:rPr>
        <w:t>4</w:t>
      </w:r>
    </w:p>
    <w:p w:rsidR="00E4024B" w:rsidRPr="00D827C1" w:rsidRDefault="00624EA5" w:rsidP="00E4024B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hyperlink r:id="rId13" w:history="1">
        <w:r w:rsidR="00E4024B" w:rsidRPr="00D827C1">
          <w:rPr>
            <w:rStyle w:val="a5"/>
            <w:rFonts w:ascii="Tahoma" w:hAnsi="Tahoma" w:cs="Tahoma"/>
            <w:kern w:val="0"/>
            <w:sz w:val="24"/>
            <w:szCs w:val="24"/>
          </w:rPr>
          <w:t>http://azurebreeze.bokecc.org/project/vdn/vdnnode/list/</w:t>
        </w:r>
      </w:hyperlink>
    </w:p>
    <w:p w:rsidR="00E4024B" w:rsidRPr="00D827C1" w:rsidRDefault="00E4024B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将</w:t>
      </w:r>
      <w:r w:rsidR="00E4024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要分配为新存储的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服务器从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z-backup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层改为对应的业务层中，可在</w:t>
      </w:r>
      <w:hyperlink r:id="rId14" w:history="1">
        <w:r w:rsidR="00E4024B" w:rsidRPr="002B73DC">
          <w:rPr>
            <w:rStyle w:val="a5"/>
            <w:rFonts w:ascii="Tahoma" w:hAnsi="Tahoma" w:cs="Tahoma"/>
            <w:kern w:val="0"/>
            <w:sz w:val="24"/>
            <w:szCs w:val="24"/>
            <w:lang w:val="zh-CN"/>
          </w:rPr>
          <w:t>http://abext.bokecc.org/index.php</w:t>
        </w:r>
      </w:hyperlink>
      <w:r w:rsidR="00E4024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 xml:space="preserve"> </w:t>
      </w:r>
      <w:r w:rsidR="00E4024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“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存储</w:t>
      </w:r>
      <w:r w:rsidR="00E4024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设备”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中查看。</w:t>
      </w:r>
    </w:p>
    <w:p w:rsidR="0039206B" w:rsidRPr="0039206B" w:rsidRDefault="00D827C1" w:rsidP="003920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53175" cy="885825"/>
            <wp:effectExtent l="19050" t="0" r="9525" b="0"/>
            <wp:docPr id="1" name="图片 2" descr="C:\Users\Administrator\AppData\Roaming\Tencent\Users\151064401\QQ\WinTemp\RichOle\S~EZ76E2DL%R8SQPL0A0Y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51064401\QQ\WinTemp\RichOle\S~EZ76E2DL%R8SQPL0A0YR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167" cy="88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24B" w:rsidRDefault="0039206B" w:rsidP="0039206B">
      <w:pPr>
        <w:autoSpaceDE w:val="0"/>
        <w:autoSpaceDN w:val="0"/>
        <w:adjustRightInd w:val="0"/>
        <w:jc w:val="righ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图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4</w:t>
      </w:r>
    </w:p>
    <w:p w:rsidR="00D827C1" w:rsidRDefault="00D827C1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D827C1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12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="00D827C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检查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 w:rsidR="00D827C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及</w:t>
      </w:r>
      <w:r w:rsidR="00D827C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mysql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进程</w:t>
      </w:r>
    </w:p>
    <w:p w:rsidR="00377D0A" w:rsidRDefault="00D827C1" w:rsidP="00D827C1">
      <w:pPr>
        <w:autoSpaceDE w:val="0"/>
        <w:autoSpaceDN w:val="0"/>
        <w:adjustRightInd w:val="0"/>
        <w:ind w:firstLine="420"/>
        <w:jc w:val="left"/>
        <w:rPr>
          <w:rFonts w:ascii="Tahoma" w:hAnsi="Tahoma" w:cs="Tahoma" w:hint="eastAsia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tomcat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共计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9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个，分别监听与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8090-8098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端口，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通过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 xml:space="preserve"> </w:t>
      </w:r>
      <w:hyperlink r:id="rId16" w:history="1">
        <w:r w:rsidRPr="004070B5">
          <w:rPr>
            <w:rStyle w:val="a5"/>
            <w:rFonts w:ascii="Tahoma" w:hAnsi="Tahoma" w:cs="Tahoma" w:hint="eastAsia"/>
            <w:kern w:val="0"/>
            <w:sz w:val="24"/>
            <w:szCs w:val="24"/>
            <w:lang w:val="zh-CN"/>
          </w:rPr>
          <w:t>http://IP:port</w:t>
        </w:r>
        <w:r w:rsidRPr="004070B5">
          <w:rPr>
            <w:rStyle w:val="a5"/>
            <w:rFonts w:ascii="Tahoma" w:hAnsi="Tahoma" w:cs="Tahoma"/>
            <w:kern w:val="0"/>
            <w:sz w:val="24"/>
            <w:szCs w:val="24"/>
          </w:rPr>
          <w:t>/servlet/rts</w:t>
        </w:r>
      </w:hyperlink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方式</w:t>
      </w:r>
      <w:r>
        <w:rPr>
          <w:rFonts w:ascii="Tahoma" w:hAnsi="Tahoma" w:cs="Tahoma" w:hint="eastAsia"/>
          <w:kern w:val="0"/>
          <w:sz w:val="24"/>
          <w:szCs w:val="24"/>
        </w:rPr>
        <w:t>检查是否可以打开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。例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如</w:t>
      </w:r>
      <w:r w:rsidR="00377D0A" w:rsidRPr="00377D0A">
        <w:rPr>
          <w:rFonts w:ascii="Tahoma" w:hAnsi="Tahoma" w:cs="Tahoma" w:hint="eastAsia"/>
          <w:color w:val="000000"/>
          <w:kern w:val="0"/>
          <w:sz w:val="24"/>
          <w:szCs w:val="24"/>
        </w:rPr>
        <w:t>：</w:t>
      </w:r>
      <w:hyperlink r:id="rId17" w:history="1">
        <w:r w:rsidRPr="004070B5">
          <w:rPr>
            <w:rStyle w:val="a5"/>
            <w:rFonts w:ascii="Tahoma" w:hAnsi="Tahoma" w:cs="Tahoma"/>
            <w:kern w:val="0"/>
            <w:sz w:val="24"/>
            <w:szCs w:val="24"/>
          </w:rPr>
          <w:t>http://</w:t>
        </w:r>
        <w:r w:rsidRPr="004070B5">
          <w:rPr>
            <w:rStyle w:val="a5"/>
            <w:rFonts w:ascii="Tahoma" w:hAnsi="Tahoma" w:cs="Tahoma"/>
            <w:kern w:val="0"/>
            <w:sz w:val="24"/>
            <w:szCs w:val="24"/>
          </w:rPr>
          <w:t>116.114.23.183</w:t>
        </w:r>
        <w:r w:rsidRPr="004070B5">
          <w:rPr>
            <w:rStyle w:val="a5"/>
            <w:rFonts w:ascii="Tahoma" w:hAnsi="Tahoma" w:cs="Tahoma"/>
            <w:kern w:val="0"/>
            <w:sz w:val="24"/>
            <w:szCs w:val="24"/>
          </w:rPr>
          <w:t>:8090/servlet/rts</w:t>
        </w:r>
      </w:hyperlink>
    </w:p>
    <w:p w:rsidR="00D827C1" w:rsidRPr="00377D0A" w:rsidRDefault="00D827C1" w:rsidP="00D827C1">
      <w:pPr>
        <w:autoSpaceDE w:val="0"/>
        <w:autoSpaceDN w:val="0"/>
        <w:adjustRightInd w:val="0"/>
        <w:ind w:firstLine="42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377D0A" w:rsidRDefault="00D827C1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</w:rPr>
        <w:t xml:space="preserve">   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查看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mysql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进程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是否存在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，并尝试能否登陆，如果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能打开，并且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mysql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也能登陆，则继续如下操作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。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否则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重新安装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和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mysql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，重复步骤</w:t>
      </w:r>
      <w:r w:rsidR="00377D0A">
        <w:rPr>
          <w:rFonts w:ascii="Tahoma" w:hAnsi="Tahoma" w:cs="Tahoma"/>
          <w:color w:val="000000"/>
          <w:kern w:val="0"/>
          <w:sz w:val="24"/>
          <w:szCs w:val="24"/>
          <w:lang w:val="zh-CN"/>
        </w:rPr>
        <w:t>4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。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13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、服务器上线</w:t>
      </w:r>
      <w:r w:rsidR="00BE157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开启分发</w:t>
      </w:r>
    </w:p>
    <w:p w:rsidR="00377D0A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 xml:space="preserve">       </w:t>
      </w:r>
      <w:r w:rsidR="00BE157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停止核心光环的分发，提前通知研发相关人员（目前由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陈明灏</w:t>
      </w:r>
      <w:r w:rsidR="00BE157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负责）。</w:t>
      </w:r>
    </w:p>
    <w:p w:rsidR="00BE157F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 xml:space="preserve">       </w:t>
      </w:r>
    </w:p>
    <w:p w:rsidR="00377D0A" w:rsidRDefault="00377D0A" w:rsidP="00BE157F">
      <w:pPr>
        <w:autoSpaceDE w:val="0"/>
        <w:autoSpaceDN w:val="0"/>
        <w:adjustRightInd w:val="0"/>
        <w:ind w:left="420" w:firstLine="42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停止分发的流程为：</w:t>
      </w:r>
    </w:p>
    <w:p w:rsidR="00BE157F" w:rsidRPr="00086895" w:rsidRDefault="00086895" w:rsidP="00086895">
      <w:pPr>
        <w:autoSpaceDE w:val="0"/>
        <w:autoSpaceDN w:val="0"/>
        <w:adjustRightInd w:val="0"/>
        <w:ind w:left="420" w:firstLine="42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begin"/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instrText xml:space="preserve"> </w:instrTex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instrText>= 1 \* GB3</w:instrTex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instrText xml:space="preserve"> </w:instrTex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separate"/>
      </w:r>
      <w:r>
        <w:rPr>
          <w:rFonts w:ascii="Tahoma" w:hAnsi="Tahoma" w:cs="Tahoma" w:hint="eastAsia"/>
          <w:noProof/>
          <w:color w:val="000000"/>
          <w:kern w:val="0"/>
          <w:sz w:val="24"/>
          <w:szCs w:val="24"/>
          <w:lang w:val="zh-CN"/>
        </w:rPr>
        <w:t>①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fldChar w:fldCharType="end"/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登录</w:t>
      </w:r>
      <w:r w:rsidR="00377D0A" w:rsidRPr="00086895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光环机器</w:t>
      </w:r>
      <w:r w:rsidR="00377D0A" w:rsidRPr="00086895">
        <w:rPr>
          <w:rFonts w:ascii="Tahoma" w:hAnsi="Tahoma" w:cs="Tahoma"/>
          <w:color w:val="000000"/>
          <w:kern w:val="0"/>
          <w:sz w:val="24"/>
          <w:szCs w:val="24"/>
          <w:lang w:val="zh-CN"/>
        </w:rPr>
        <w:t>107,45,108</w:t>
      </w:r>
      <w:r w:rsidR="00377D0A" w:rsidRPr="00086895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，查看</w:t>
      </w:r>
      <w:r w:rsidR="00377D0A" w:rsidRPr="00086895"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 w:rsidR="00377D0A" w:rsidRPr="00086895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进程</w:t>
      </w:r>
      <w:r w:rsidR="00BE157F" w:rsidRPr="00086895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：</w:t>
      </w:r>
    </w:p>
    <w:p w:rsidR="00377D0A" w:rsidRPr="00086895" w:rsidRDefault="00377D0A" w:rsidP="00086895">
      <w:pPr>
        <w:autoSpaceDE w:val="0"/>
        <w:autoSpaceDN w:val="0"/>
        <w:adjustRightInd w:val="0"/>
        <w:ind w:leftChars="400" w:left="840" w:firstLineChars="100" w:firstLine="240"/>
        <w:jc w:val="left"/>
        <w:rPr>
          <w:rFonts w:ascii="Tahoma" w:hAnsi="Tahoma" w:cs="Tahoma" w:hint="eastAsia"/>
          <w:color w:val="000000"/>
          <w:kern w:val="0"/>
          <w:sz w:val="24"/>
          <w:szCs w:val="24"/>
        </w:rPr>
      </w:pPr>
      <w:r w:rsidRPr="00086895">
        <w:rPr>
          <w:rFonts w:ascii="Tahoma" w:hAnsi="Tahoma" w:cs="Tahoma"/>
          <w:color w:val="000000"/>
          <w:kern w:val="0"/>
          <w:sz w:val="24"/>
          <w:szCs w:val="24"/>
        </w:rPr>
        <w:t xml:space="preserve">ps -ef |grep tomcat-vcworker  </w:t>
      </w:r>
    </w:p>
    <w:p w:rsidR="00BE157F" w:rsidRPr="00BE157F" w:rsidRDefault="00BE157F" w:rsidP="00BE157F">
      <w:pPr>
        <w:pStyle w:val="a7"/>
        <w:autoSpaceDE w:val="0"/>
        <w:autoSpaceDN w:val="0"/>
        <w:adjustRightInd w:val="0"/>
        <w:ind w:left="1545" w:firstLineChars="0" w:firstLine="0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BE157F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 w:rsidRPr="00BE157F">
        <w:rPr>
          <w:rFonts w:ascii="Tahoma" w:hAnsi="Tahoma" w:cs="Tahoma"/>
          <w:color w:val="000000"/>
          <w:kern w:val="0"/>
          <w:sz w:val="24"/>
          <w:szCs w:val="24"/>
        </w:rPr>
        <w:t xml:space="preserve">       </w:t>
      </w:r>
      <w:r w:rsidR="00BE157F" w:rsidRPr="00BE157F">
        <w:rPr>
          <w:rFonts w:ascii="Tahoma" w:hAnsi="Tahoma" w:cs="Tahoma" w:hint="eastAsia"/>
          <w:color w:val="000000"/>
          <w:kern w:val="0"/>
          <w:sz w:val="24"/>
          <w:szCs w:val="24"/>
        </w:rPr>
        <w:t>②</w:t>
      </w:r>
      <w:r w:rsidR="00BE157F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停止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tomcat-vcworker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的进程</w:t>
      </w:r>
    </w:p>
    <w:p w:rsidR="00BE157F" w:rsidRDefault="00BE157F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</w:rPr>
      </w:pPr>
    </w:p>
    <w:p w:rsidR="00377D0A" w:rsidRPr="00BE157F" w:rsidRDefault="00377D0A" w:rsidP="00086895">
      <w:pPr>
        <w:autoSpaceDE w:val="0"/>
        <w:autoSpaceDN w:val="0"/>
        <w:adjustRightInd w:val="0"/>
        <w:ind w:leftChars="539" w:left="1132" w:firstLine="2"/>
        <w:jc w:val="left"/>
        <w:rPr>
          <w:rFonts w:ascii="Tahoma" w:hAnsi="Tahoma" w:cs="Tahoma" w:hint="eastAsi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使用</w:t>
      </w:r>
      <w:r w:rsidRPr="00BE157F">
        <w:rPr>
          <w:rFonts w:ascii="Tahoma" w:hAnsi="Tahoma" w:cs="Tahoma"/>
          <w:color w:val="FF0000"/>
          <w:kern w:val="0"/>
          <w:sz w:val="24"/>
          <w:szCs w:val="24"/>
        </w:rPr>
        <w:t>phenix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用户</w:t>
      </w:r>
      <w:r w:rsidR="00BE157F" w:rsidRPr="00BE157F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首先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kill -9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杀死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107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上的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tomcat-vcworker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进程</w:t>
      </w:r>
      <w:r w:rsidRPr="00BE157F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间隔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30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秒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--2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分钟后</w:t>
      </w:r>
      <w:r w:rsidRPr="00BE157F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杀死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45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上的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tomcat-vcworker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进程</w:t>
      </w:r>
      <w:r w:rsidRPr="00BE157F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再次间隔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30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秒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--2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分钟后</w:t>
      </w:r>
      <w:r w:rsidRPr="00BE157F">
        <w:rPr>
          <w:rFonts w:ascii="Tahoma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杀死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108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上的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tomcat-vcworker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进程。</w:t>
      </w:r>
    </w:p>
    <w:p w:rsidR="00BE157F" w:rsidRPr="00BE157F" w:rsidRDefault="00BE157F" w:rsidP="00BE157F">
      <w:pPr>
        <w:autoSpaceDE w:val="0"/>
        <w:autoSpaceDN w:val="0"/>
        <w:adjustRightInd w:val="0"/>
        <w:ind w:leftChars="714" w:left="1499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</w:p>
    <w:p w:rsidR="00086895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 w:rsidRPr="00BE157F">
        <w:rPr>
          <w:rFonts w:ascii="Tahoma" w:hAnsi="Tahoma" w:cs="Tahoma"/>
          <w:color w:val="000000"/>
          <w:kern w:val="0"/>
          <w:sz w:val="24"/>
          <w:szCs w:val="24"/>
        </w:rPr>
        <w:t xml:space="preserve">       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③</w:t>
      </w:r>
      <w:r w:rsidR="00086895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设置播放矩阵</w:t>
      </w:r>
    </w:p>
    <w:p w:rsidR="006927FB" w:rsidRDefault="00086895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在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最后一个</w:t>
      </w:r>
      <w:r w:rsidRPr="00BE157F">
        <w:rPr>
          <w:rFonts w:ascii="Tahoma" w:hAnsi="Tahoma" w:cs="Tahoma"/>
          <w:color w:val="000000"/>
          <w:kern w:val="0"/>
          <w:sz w:val="24"/>
          <w:szCs w:val="24"/>
        </w:rPr>
        <w:t>tomcat-vcworker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进程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被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杀死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2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分钟后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，登陆</w:t>
      </w:r>
      <w:hyperlink r:id="rId18" w:history="1">
        <w:r w:rsidRPr="004070B5">
          <w:rPr>
            <w:rStyle w:val="a5"/>
            <w:rFonts w:ascii="Tahoma" w:hAnsi="Tahoma" w:cs="Tahoma"/>
            <w:kern w:val="0"/>
            <w:sz w:val="24"/>
            <w:szCs w:val="24"/>
            <w:lang w:val="zh-CN"/>
          </w:rPr>
          <w:t>http://abext.bokecc.org/</w:t>
        </w:r>
      </w:hyperlink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 xml:space="preserve"> 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，点击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“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播放矩阵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”。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根据业务点击，如</w:t>
      </w:r>
      <w:r w:rsidR="002D7E5B">
        <w:rPr>
          <w:rFonts w:ascii="Tahoma" w:hAnsi="Tahoma" w:cs="Tahoma"/>
          <w:color w:val="000000"/>
          <w:kern w:val="0"/>
          <w:sz w:val="24"/>
          <w:szCs w:val="24"/>
          <w:lang w:val="zh-CN"/>
        </w:rPr>
        <w:t>VDN3</w:t>
      </w:r>
      <w:r w:rsidR="002D7E5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3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上架一台存储机器</w:t>
      </w:r>
      <w:r w:rsidR="002D7E5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到</w:t>
      </w:r>
      <w:r w:rsidR="002D7E5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b</w:t>
      </w:r>
      <w:r w:rsidR="002D7E5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业务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，则需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对</w:t>
      </w:r>
      <w:r w:rsidR="006927F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cp1</w:t>
      </w:r>
      <w:r w:rsidR="006927F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、</w:t>
      </w:r>
      <w:r w:rsidR="006927FB">
        <w:rPr>
          <w:rFonts w:ascii="Tahoma" w:hAnsi="Tahoma" w:cs="Tahoma"/>
          <w:color w:val="000000"/>
          <w:kern w:val="0"/>
          <w:sz w:val="24"/>
          <w:szCs w:val="24"/>
          <w:lang w:val="zh-CN"/>
        </w:rPr>
        <w:t>cm</w:t>
      </w:r>
      <w:r w:rsidR="006927F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1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 w:rsidR="006927F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cs1</w:t>
      </w:r>
      <w:r w:rsidR="006927F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进行修改，如图</w:t>
      </w:r>
      <w:r w:rsidR="006927FB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5</w:t>
      </w:r>
    </w:p>
    <w:p w:rsidR="006927FB" w:rsidRDefault="006927FB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5350" cy="1609725"/>
            <wp:effectExtent l="19050" t="0" r="0" b="0"/>
            <wp:docPr id="5" name="图片 4" descr="C:\Users\Administrator\AppData\Roaming\Tencent\Users\1494922311\QQ\WinTemp\RichOle\U5WZ4}$HCEF42JK)`GYM_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494922311\QQ\WinTemp\RichOle\U5WZ4}$HCEF42JK)`GYM_RH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FB" w:rsidRDefault="006927FB" w:rsidP="006927FB">
      <w:pPr>
        <w:autoSpaceDE w:val="0"/>
        <w:autoSpaceDN w:val="0"/>
        <w:adjustRightInd w:val="0"/>
        <w:ind w:left="1134"/>
        <w:jc w:val="righ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图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5</w:t>
      </w:r>
    </w:p>
    <w:p w:rsidR="006927FB" w:rsidRDefault="006927FB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E57189" w:rsidRDefault="00E57189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lastRenderedPageBreak/>
        <w:t>当</w:t>
      </w:r>
      <w:r w:rsidR="00377D0A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点击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cp1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后，如图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6</w:t>
      </w:r>
    </w:p>
    <w:p w:rsidR="00775772" w:rsidRDefault="00775772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51405"/>
            <wp:effectExtent l="19050" t="0" r="2540" b="0"/>
            <wp:docPr id="11" name="图片 8" descr="C:\Users\Administrator\AppData\Roaming\Tencent\Users\1494922311\QQ\WinTemp\RichOle\~0$~@LE6VY7)TMMA)NR(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494922311\QQ\WinTemp\RichOle\~0$~@LE6VY7)TMMA)NR(S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89" w:rsidRPr="00775772" w:rsidRDefault="00E57189" w:rsidP="007757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57189" w:rsidRPr="00E57189" w:rsidRDefault="00E57189" w:rsidP="00E57189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图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6</w:t>
      </w:r>
    </w:p>
    <w:p w:rsidR="00775772" w:rsidRDefault="00377D0A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绿色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标识为现在的分发机（可写）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蓝色标识为</w:t>
      </w:r>
      <w:r w:rsidR="00F927B6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存储机（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只读</w:t>
      </w:r>
      <w:r w:rsidR="00F927B6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）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。</w:t>
      </w:r>
    </w:p>
    <w:p w:rsidR="00775772" w:rsidRDefault="00775772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775772" w:rsidRDefault="00377D0A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例：当前绿色的主机为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cp1</w:t>
      </w:r>
      <w:r w:rsidR="00775772">
        <w:rPr>
          <w:rFonts w:ascii="Tahoma" w:hAnsi="Tahoma" w:cs="Tahoma"/>
          <w:color w:val="000000"/>
          <w:kern w:val="0"/>
          <w:sz w:val="24"/>
          <w:szCs w:val="24"/>
          <w:lang w:val="zh-CN"/>
        </w:rPr>
        <w:t>.3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3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.16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即当前的分发机；当前蓝色的主机为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cp1.33.229</w:t>
      </w:r>
      <w:r w:rsidR="0077577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，即已经上线的存储（只提供播放服务）。</w:t>
      </w:r>
    </w:p>
    <w:p w:rsidR="00775772" w:rsidRDefault="00775772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775772" w:rsidRDefault="00775772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 w:themeColor="text1"/>
          <w:kern w:val="0"/>
          <w:sz w:val="24"/>
          <w:szCs w:val="24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现在需要新上一台存储为：</w:t>
      </w:r>
      <w:r w:rsidRPr="000E79CF">
        <w:rPr>
          <w:rFonts w:ascii="Tahoma" w:hAnsi="Tahoma" w:cs="Tahoma"/>
          <w:color w:val="000000" w:themeColor="text1"/>
          <w:kern w:val="0"/>
          <w:sz w:val="24"/>
          <w:szCs w:val="24"/>
        </w:rPr>
        <w:t>182.140.239.1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7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（经过以上步骤的操作后，该服务器应该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出现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在图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6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的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cp1.33.16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下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面，并以蓝色标识为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cp1.33.17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。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因本次并不是实际操作，故图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6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中未能体现。</w:t>
      </w:r>
      <w:r w:rsidR="00717CA0" w:rsidRPr="00717CA0">
        <w:rPr>
          <w:rFonts w:ascii="Tahoma" w:hAnsi="Tahoma" w:cs="Tahoma" w:hint="eastAsia"/>
          <w:color w:val="FF0000"/>
          <w:kern w:val="0"/>
          <w:sz w:val="24"/>
          <w:szCs w:val="24"/>
          <w:lang w:val="zh-CN"/>
        </w:rPr>
        <w:t>如果没有该服务器，则不能继续进行！</w:t>
      </w:r>
      <w:r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）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。</w:t>
      </w:r>
    </w:p>
    <w:p w:rsidR="00717CA0" w:rsidRDefault="00717CA0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377D0A" w:rsidRDefault="00377D0A" w:rsidP="00086895">
      <w:pPr>
        <w:autoSpaceDE w:val="0"/>
        <w:autoSpaceDN w:val="0"/>
        <w:adjustRightInd w:val="0"/>
        <w:ind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点击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图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6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中“</w:t>
      </w:r>
      <w:r w:rsidR="00717CA0" w:rsidRPr="00F927B6">
        <w:rPr>
          <w:rFonts w:ascii="Tahoma" w:hAnsi="Tahoma" w:cs="Tahoma" w:hint="eastAsia"/>
          <w:i/>
          <w:color w:val="000000"/>
          <w:kern w:val="0"/>
          <w:sz w:val="24"/>
          <w:szCs w:val="24"/>
          <w:lang w:val="zh-CN"/>
        </w:rPr>
        <w:t>分发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”所标识的“</w:t>
      </w:r>
      <w:r w:rsidR="00717CA0" w:rsidRPr="006B0A57">
        <w:rPr>
          <w:rFonts w:ascii="Tahoma" w:hAnsi="Tahoma" w:cs="Tahoma" w:hint="eastAsia"/>
          <w:b/>
          <w:color w:val="000000"/>
          <w:kern w:val="0"/>
          <w:sz w:val="24"/>
          <w:szCs w:val="24"/>
          <w:lang w:val="zh-CN"/>
        </w:rPr>
        <w:t>修改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”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，将右侧的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status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值改为</w:t>
      </w:r>
      <w:r w:rsidRPr="006B0A57">
        <w:rPr>
          <w:rFonts w:ascii="Tahoma" w:hAnsi="Tahoma" w:cs="Tahoma" w:hint="eastAsia"/>
          <w:b/>
          <w:color w:val="000000"/>
          <w:kern w:val="0"/>
          <w:sz w:val="24"/>
          <w:szCs w:val="24"/>
          <w:lang w:val="zh-CN"/>
        </w:rPr>
        <w:t>只读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 w:rsidR="00717CA0" w:rsidRPr="00717CA0">
        <w:rPr>
          <w:rFonts w:ascii="Tahoma" w:hAnsi="Tahoma" w:cs="Tahoma" w:hint="eastAsia"/>
          <w:color w:val="FF0000"/>
          <w:kern w:val="0"/>
          <w:sz w:val="24"/>
          <w:szCs w:val="24"/>
          <w:lang w:val="zh-CN"/>
        </w:rPr>
        <w:t>切记不要点击“播放”所标识的“修改”！</w:t>
      </w:r>
      <w:r w:rsidR="00717CA0" w:rsidRPr="00717CA0">
        <w:rPr>
          <w:rFonts w:ascii="Tahoma" w:hAnsi="Tahoma" w:cs="Tahoma" w:hint="eastAsia"/>
          <w:color w:val="000000" w:themeColor="text1"/>
          <w:kern w:val="0"/>
          <w:sz w:val="24"/>
          <w:szCs w:val="24"/>
          <w:lang w:val="zh-CN"/>
        </w:rPr>
        <w:t>再次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点击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图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5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中的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cp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1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处，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然后查看将无绿色的机器。</w:t>
      </w:r>
    </w:p>
    <w:p w:rsidR="00086895" w:rsidRDefault="00086895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377D0A" w:rsidRDefault="00377D0A" w:rsidP="006B0A57">
      <w:pPr>
        <w:autoSpaceDE w:val="0"/>
        <w:autoSpaceDN w:val="0"/>
        <w:adjustRightInd w:val="0"/>
        <w:ind w:left="1133" w:hangingChars="472" w:hanging="1133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 xml:space="preserve">       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④</w:t>
      </w:r>
      <w:r w:rsidR="00717CA0" w:rsidRPr="006B0A57">
        <w:rPr>
          <w:rFonts w:ascii="Tahoma" w:hAnsi="Tahoma" w:cs="Tahoma" w:hint="eastAsia"/>
          <w:b/>
          <w:color w:val="000000"/>
          <w:kern w:val="0"/>
          <w:sz w:val="24"/>
          <w:szCs w:val="24"/>
          <w:lang w:val="zh-CN"/>
        </w:rPr>
        <w:t>依次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点击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新存储服务器</w:t>
      </w:r>
      <w:r w:rsidR="00717CA0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（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本例中为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蓝色标识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的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cp1.33.17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，应在图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6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中出现，因本次并不是实际操作，故图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6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中未能体现。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）“</w:t>
      </w:r>
      <w:r w:rsidR="00717CA0" w:rsidRPr="00F927B6">
        <w:rPr>
          <w:rFonts w:ascii="Tahoma" w:hAnsi="Tahoma" w:cs="Tahoma" w:hint="eastAsia"/>
          <w:i/>
          <w:color w:val="000000" w:themeColor="text1"/>
          <w:kern w:val="0"/>
          <w:sz w:val="24"/>
          <w:szCs w:val="24"/>
        </w:rPr>
        <w:t>分发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”、“</w:t>
      </w:r>
      <w:r w:rsidR="00717CA0" w:rsidRPr="00F927B6">
        <w:rPr>
          <w:rFonts w:ascii="Tahoma" w:hAnsi="Tahoma" w:cs="Tahoma" w:hint="eastAsia"/>
          <w:i/>
          <w:color w:val="000000" w:themeColor="text1"/>
          <w:kern w:val="0"/>
          <w:sz w:val="24"/>
          <w:szCs w:val="24"/>
        </w:rPr>
        <w:t>播放</w:t>
      </w:r>
      <w:r w:rsidR="00717CA0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”处的</w:t>
      </w:r>
      <w:r w:rsidR="006B0A57">
        <w:rPr>
          <w:rFonts w:ascii="Tahoma" w:hAnsi="Tahoma" w:cs="Tahoma" w:hint="eastAsia"/>
          <w:color w:val="000000" w:themeColor="text1"/>
          <w:kern w:val="0"/>
          <w:sz w:val="24"/>
          <w:szCs w:val="24"/>
        </w:rPr>
        <w:t>“</w:t>
      </w:r>
      <w:r w:rsidRPr="006B0A57">
        <w:rPr>
          <w:rFonts w:ascii="Tahoma" w:hAnsi="Tahoma" w:cs="Tahoma" w:hint="eastAsia"/>
          <w:b/>
          <w:color w:val="000000"/>
          <w:kern w:val="0"/>
          <w:sz w:val="24"/>
          <w:szCs w:val="24"/>
          <w:lang w:val="zh-CN"/>
        </w:rPr>
        <w:t>修改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”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，将状态改为</w:t>
      </w:r>
      <w:r w:rsidRPr="006B0A57">
        <w:rPr>
          <w:rFonts w:ascii="Tahoma" w:hAnsi="Tahoma" w:cs="Tahoma" w:hint="eastAsia"/>
          <w:b/>
          <w:color w:val="000000"/>
          <w:kern w:val="0"/>
          <w:sz w:val="24"/>
          <w:szCs w:val="24"/>
          <w:lang w:val="zh-CN"/>
        </w:rPr>
        <w:t>可用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。</w:t>
      </w:r>
    </w:p>
    <w:p w:rsidR="00086895" w:rsidRDefault="00086895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6B0A57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 xml:space="preserve">       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⑤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标识存储</w:t>
      </w:r>
    </w:p>
    <w:p w:rsidR="002B2F11" w:rsidRDefault="00377D0A" w:rsidP="006B0A57">
      <w:pPr>
        <w:autoSpaceDE w:val="0"/>
        <w:autoSpaceDN w:val="0"/>
        <w:adjustRightInd w:val="0"/>
        <w:ind w:leftChars="539" w:left="1132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点击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abext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（</w:t>
      </w:r>
      <w:hyperlink r:id="rId21" w:history="1">
        <w:r w:rsidR="006B0A57" w:rsidRPr="004070B5">
          <w:rPr>
            <w:rStyle w:val="a5"/>
            <w:rFonts w:ascii="Tahoma" w:hAnsi="Tahoma" w:cs="Tahoma"/>
            <w:kern w:val="0"/>
            <w:sz w:val="24"/>
            <w:szCs w:val="24"/>
            <w:lang w:val="zh-CN"/>
          </w:rPr>
          <w:t>http://abext.bokecc.org/</w:t>
        </w:r>
      </w:hyperlink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 xml:space="preserve"> 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）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中的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“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存储设备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”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点击右上方的“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details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”，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将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vdn3</w:t>
      </w:r>
      <w:r w:rsidR="006B0A57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3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b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业务的原有分发机机的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存储类型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由</w:t>
      </w:r>
      <w:r w:rsidR="002B2F11" w:rsidRPr="002B2F11">
        <w:rPr>
          <w:rFonts w:ascii="Tahoma" w:hAnsi="Tahoma" w:cs="Tahoma" w:hint="eastAsia"/>
          <w:b/>
          <w:color w:val="000000"/>
          <w:kern w:val="0"/>
          <w:sz w:val="24"/>
          <w:szCs w:val="24"/>
          <w:lang w:val="zh-CN"/>
        </w:rPr>
        <w:t>peer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改为</w:t>
      </w:r>
      <w:r w:rsidRPr="002B2F11">
        <w:rPr>
          <w:rFonts w:ascii="Tahoma" w:hAnsi="Tahoma" w:cs="Tahoma"/>
          <w:b/>
          <w:color w:val="000000"/>
          <w:kern w:val="0"/>
          <w:sz w:val="24"/>
          <w:szCs w:val="24"/>
          <w:lang w:val="zh-CN"/>
        </w:rPr>
        <w:t>storage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本例为</w:t>
      </w:r>
      <w:r w:rsidR="002B2F11" w:rsidRPr="002B2F11">
        <w:rPr>
          <w:rFonts w:ascii="Tahoma" w:hAnsi="Tahoma" w:cs="Tahoma"/>
          <w:color w:val="000000"/>
          <w:kern w:val="0"/>
          <w:sz w:val="24"/>
          <w:szCs w:val="24"/>
          <w:lang w:val="zh-CN"/>
        </w:rPr>
        <w:t>182.140.239.16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，如图</w:t>
      </w:r>
      <w:r w:rsidR="002B2F11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7</w:t>
      </w:r>
    </w:p>
    <w:p w:rsidR="00F927B6" w:rsidRDefault="00F927B6" w:rsidP="006B0A57">
      <w:pPr>
        <w:autoSpaceDE w:val="0"/>
        <w:autoSpaceDN w:val="0"/>
        <w:adjustRightInd w:val="0"/>
        <w:ind w:leftChars="539" w:left="1132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8650" cy="2886075"/>
            <wp:effectExtent l="19050" t="0" r="0" b="0"/>
            <wp:docPr id="14" name="图片 10" descr="C:\Users\Administrator\AppData\Roaming\Tencent\Users\1494922311\QQ\WinTemp\RichOle\PS3HHO%_@IOS`YD])F$0(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494922311\QQ\WinTemp\RichOle\PS3HHO%_@IOS`YD])F$0(7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11" w:rsidRDefault="002B2F11" w:rsidP="002B2F11">
      <w:pPr>
        <w:autoSpaceDE w:val="0"/>
        <w:autoSpaceDN w:val="0"/>
        <w:adjustRightInd w:val="0"/>
        <w:ind w:leftChars="539" w:left="1132"/>
        <w:jc w:val="righ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图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7</w:t>
      </w:r>
    </w:p>
    <w:p w:rsidR="002B2F11" w:rsidRDefault="002B2F11" w:rsidP="002B2F11">
      <w:pPr>
        <w:autoSpaceDE w:val="0"/>
        <w:autoSpaceDN w:val="0"/>
        <w:adjustRightInd w:val="0"/>
        <w:ind w:leftChars="539" w:left="1132"/>
        <w:jc w:val="righ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8002D2" w:rsidRDefault="00377D0A" w:rsidP="006B0A57">
      <w:pPr>
        <w:autoSpaceDE w:val="0"/>
        <w:autoSpaceDN w:val="0"/>
        <w:adjustRightInd w:val="0"/>
        <w:ind w:leftChars="539" w:left="1132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新上线</w:t>
      </w:r>
      <w:r w:rsidR="008002D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存储服务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机器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（本例为</w:t>
      </w:r>
      <w:r w:rsidR="00CC3298">
        <w:rPr>
          <w:rFonts w:ascii="Tahoma" w:hAnsi="Tahoma" w:cs="Tahoma"/>
          <w:color w:val="000000"/>
          <w:kern w:val="0"/>
          <w:sz w:val="24"/>
          <w:szCs w:val="24"/>
          <w:lang w:val="zh-CN"/>
        </w:rPr>
        <w:t>182.140.239.1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7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）的存储类型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改为</w:t>
      </w:r>
      <w:r w:rsidRPr="00CC3298">
        <w:rPr>
          <w:rFonts w:ascii="Tahoma" w:hAnsi="Tahoma" w:cs="Tahoma"/>
          <w:b/>
          <w:color w:val="000000"/>
          <w:kern w:val="0"/>
          <w:sz w:val="24"/>
          <w:szCs w:val="24"/>
          <w:lang w:val="zh-CN"/>
        </w:rPr>
        <w:t>peer</w:t>
      </w:r>
      <w:r w:rsidR="008002D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，方法如上</w:t>
      </w:r>
      <w:r w:rsidRPr="008002D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。</w:t>
      </w:r>
    </w:p>
    <w:p w:rsidR="00CC3298" w:rsidRDefault="00CC3298" w:rsidP="006B0A57">
      <w:pPr>
        <w:autoSpaceDE w:val="0"/>
        <w:autoSpaceDN w:val="0"/>
        <w:adjustRightInd w:val="0"/>
        <w:ind w:leftChars="539" w:left="1132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CC3298" w:rsidRDefault="00CC3298" w:rsidP="006B0A57">
      <w:pPr>
        <w:autoSpaceDE w:val="0"/>
        <w:autoSpaceDN w:val="0"/>
        <w:adjustRightInd w:val="0"/>
        <w:ind w:leftChars="539" w:left="1132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cm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cs1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部分如上操作。</w:t>
      </w:r>
    </w:p>
    <w:p w:rsidR="008002D2" w:rsidRDefault="008002D2" w:rsidP="006B0A57">
      <w:pPr>
        <w:autoSpaceDE w:val="0"/>
        <w:autoSpaceDN w:val="0"/>
        <w:adjustRightInd w:val="0"/>
        <w:ind w:leftChars="539" w:left="1132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377D0A" w:rsidRDefault="00377D0A" w:rsidP="006B0A57">
      <w:pPr>
        <w:autoSpaceDE w:val="0"/>
        <w:autoSpaceDN w:val="0"/>
        <w:adjustRightInd w:val="0"/>
        <w:ind w:leftChars="539" w:left="1132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highlight w:val="red"/>
          <w:lang w:val="zh-CN"/>
        </w:rPr>
        <w:t>注意</w:t>
      </w:r>
      <w:r>
        <w:rPr>
          <w:rFonts w:ascii="Tahoma" w:hAnsi="Tahoma" w:cs="Tahoma"/>
          <w:color w:val="000000"/>
          <w:kern w:val="0"/>
          <w:sz w:val="24"/>
          <w:szCs w:val="24"/>
          <w:highlight w:val="red"/>
          <w:lang w:val="zh-CN"/>
        </w:rPr>
        <w:t>(peer</w:t>
      </w:r>
      <w:r>
        <w:rPr>
          <w:rFonts w:ascii="Tahoma" w:hAnsi="Tahoma" w:cs="Tahoma" w:hint="eastAsia"/>
          <w:color w:val="000000"/>
          <w:kern w:val="0"/>
          <w:sz w:val="24"/>
          <w:szCs w:val="24"/>
          <w:highlight w:val="red"/>
          <w:lang w:val="zh-CN"/>
        </w:rPr>
        <w:t>节点不参与自动平衡，</w:t>
      </w:r>
      <w:r>
        <w:rPr>
          <w:rFonts w:ascii="Tahoma" w:hAnsi="Tahoma" w:cs="Tahoma"/>
          <w:color w:val="000000"/>
          <w:kern w:val="0"/>
          <w:sz w:val="24"/>
          <w:szCs w:val="24"/>
          <w:highlight w:val="red"/>
          <w:lang w:val="zh-CN"/>
        </w:rPr>
        <w:t>storage</w:t>
      </w:r>
      <w:r>
        <w:rPr>
          <w:rFonts w:ascii="Tahoma" w:hAnsi="Tahoma" w:cs="Tahoma" w:hint="eastAsia"/>
          <w:color w:val="000000"/>
          <w:kern w:val="0"/>
          <w:sz w:val="24"/>
          <w:szCs w:val="24"/>
          <w:highlight w:val="red"/>
          <w:lang w:val="zh-CN"/>
        </w:rPr>
        <w:t>机器参与平衡，上线新的机器，即为分发机</w:t>
      </w:r>
      <w:r>
        <w:rPr>
          <w:rFonts w:ascii="Tahoma" w:hAnsi="Tahoma" w:cs="Tahoma"/>
          <w:color w:val="000000"/>
          <w:kern w:val="0"/>
          <w:sz w:val="24"/>
          <w:szCs w:val="24"/>
          <w:highlight w:val="red"/>
          <w:lang w:val="zh-CN"/>
        </w:rPr>
        <w:t>)</w:t>
      </w:r>
    </w:p>
    <w:p w:rsidR="00086895" w:rsidRDefault="00086895" w:rsidP="00377D0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</w:p>
    <w:p w:rsidR="008002D2" w:rsidRDefault="00377D0A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 xml:space="preserve">       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⑥</w:t>
      </w:r>
      <w:r w:rsidR="008002D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开启分发</w:t>
      </w:r>
    </w:p>
    <w:p w:rsidR="00CC3298" w:rsidRDefault="00377D0A" w:rsidP="00F927B6">
      <w:pPr>
        <w:autoSpaceDE w:val="0"/>
        <w:autoSpaceDN w:val="0"/>
        <w:adjustRightInd w:val="0"/>
        <w:ind w:leftChars="540"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使用</w:t>
      </w:r>
      <w:r w:rsidRPr="008002D2">
        <w:rPr>
          <w:rFonts w:ascii="Tahoma" w:hAnsi="Tahoma" w:cs="Tahoma"/>
          <w:b/>
          <w:color w:val="FF0000"/>
          <w:kern w:val="0"/>
          <w:sz w:val="24"/>
          <w:szCs w:val="24"/>
          <w:lang w:val="zh-CN"/>
        </w:rPr>
        <w:t>phenix</w:t>
      </w:r>
      <w:r w:rsidR="008002D2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账号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，首先启动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108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上面的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：</w:t>
      </w:r>
      <w:r w:rsidR="00CC3298" w:rsidRPr="00CC3298">
        <w:rPr>
          <w:rFonts w:ascii="Tahoma" w:hAnsi="Tahoma" w:cs="Tahoma"/>
          <w:color w:val="000000"/>
          <w:kern w:val="0"/>
          <w:sz w:val="24"/>
          <w:szCs w:val="24"/>
          <w:lang w:val="zh-CN"/>
        </w:rPr>
        <w:t>/var/www/dream/tomcat-vcworker/bin/startup.sh</w:t>
      </w:r>
    </w:p>
    <w:p w:rsidR="00CC3298" w:rsidRDefault="00CC3298" w:rsidP="00F927B6">
      <w:pPr>
        <w:autoSpaceDE w:val="0"/>
        <w:autoSpaceDN w:val="0"/>
        <w:adjustRightInd w:val="0"/>
        <w:ind w:leftChars="540"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CC3298" w:rsidRDefault="00377D0A" w:rsidP="00F927B6">
      <w:pPr>
        <w:autoSpaceDE w:val="0"/>
        <w:autoSpaceDN w:val="0"/>
        <w:adjustRightInd w:val="0"/>
        <w:ind w:leftChars="540"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然后查看日志</w:t>
      </w:r>
    </w:p>
    <w:p w:rsidR="00CC3298" w:rsidRPr="00CC3298" w:rsidRDefault="00CC3298" w:rsidP="00F927B6">
      <w:pPr>
        <w:autoSpaceDE w:val="0"/>
        <w:autoSpaceDN w:val="0"/>
        <w:adjustRightInd w:val="0"/>
        <w:ind w:leftChars="540"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</w:rPr>
      </w:pPr>
      <w:r w:rsidRPr="00CC3298">
        <w:rPr>
          <w:rFonts w:ascii="Tahoma" w:hAnsi="Tahoma" w:cs="Tahoma"/>
          <w:color w:val="000000"/>
          <w:kern w:val="0"/>
          <w:sz w:val="24"/>
          <w:szCs w:val="24"/>
        </w:rPr>
        <w:t>tailf /var/www/dream/tomcat-vcworker/logs/worker.log</w:t>
      </w:r>
    </w:p>
    <w:p w:rsidR="00CC3298" w:rsidRDefault="00CC3298" w:rsidP="00F927B6">
      <w:pPr>
        <w:autoSpaceDE w:val="0"/>
        <w:autoSpaceDN w:val="0"/>
        <w:adjustRightInd w:val="0"/>
        <w:ind w:leftChars="540" w:left="1134"/>
        <w:jc w:val="left"/>
        <w:rPr>
          <w:rFonts w:ascii="Tahoma" w:hAnsi="Tahoma" w:cs="Tahoma" w:hint="eastAsia"/>
          <w:color w:val="000000"/>
          <w:kern w:val="0"/>
          <w:sz w:val="24"/>
          <w:szCs w:val="24"/>
        </w:rPr>
      </w:pPr>
    </w:p>
    <w:p w:rsidR="00377D0A" w:rsidRDefault="00377D0A" w:rsidP="00F927B6">
      <w:pPr>
        <w:autoSpaceDE w:val="0"/>
        <w:autoSpaceDN w:val="0"/>
        <w:adjustRightInd w:val="0"/>
        <w:ind w:leftChars="540" w:left="1134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如果正常，则间隔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分钟半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--2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分钟以后，再次启动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45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上的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，确定正常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后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，再次间隔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1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分钟半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--2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分钟以后，启动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107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上的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tomcat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确定正常后，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打开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 xml:space="preserve"> </w:t>
      </w:r>
      <w:r w:rsidR="00CC3298" w:rsidRPr="00CC3298">
        <w:rPr>
          <w:rFonts w:ascii="Tahoma" w:hAnsi="Tahoma" w:cs="Tahoma"/>
          <w:kern w:val="0"/>
          <w:sz w:val="24"/>
          <w:szCs w:val="24"/>
          <w:lang w:val="zh-CN"/>
        </w:rPr>
        <w:t>http://x.x.x.x:</w:t>
      </w:r>
      <w:r w:rsidR="00F927B6">
        <w:rPr>
          <w:rFonts w:ascii="Tahoma" w:hAnsi="Tahoma" w:cs="Tahoma" w:hint="eastAsia"/>
          <w:kern w:val="0"/>
          <w:sz w:val="24"/>
          <w:szCs w:val="24"/>
          <w:lang w:val="zh-CN"/>
        </w:rPr>
        <w:t>port</w:t>
      </w:r>
      <w:r w:rsidR="00CC3298" w:rsidRPr="00CC3298">
        <w:rPr>
          <w:rFonts w:ascii="Tahoma" w:hAnsi="Tahoma" w:cs="Tahoma"/>
          <w:kern w:val="0"/>
          <w:sz w:val="24"/>
          <w:szCs w:val="24"/>
          <w:lang w:val="zh-CN"/>
        </w:rPr>
        <w:t>/servlet/rts</w:t>
      </w:r>
      <w:r w:rsidR="00CC3298">
        <w:rPr>
          <w:rFonts w:ascii="Tahoma" w:hAnsi="Tahoma" w:cs="Tahoma" w:hint="eastAsia"/>
          <w:kern w:val="0"/>
          <w:sz w:val="24"/>
          <w:szCs w:val="24"/>
          <w:lang w:val="zh-CN"/>
        </w:rPr>
        <w:t xml:space="preserve"> </w:t>
      </w:r>
      <w:r w:rsidR="00CC3298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查看是否正常下载。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x.x.x.x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为上线服务器的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IP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地址</w:t>
      </w:r>
      <w:r w:rsidR="00F927B6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（本例为</w:t>
      </w:r>
      <w:r w:rsidR="00F927B6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http://</w:t>
      </w:r>
      <w:r w:rsidR="00F927B6">
        <w:rPr>
          <w:rFonts w:ascii="Tahoma" w:hAnsi="Tahoma" w:cs="Tahoma"/>
          <w:color w:val="000000"/>
          <w:kern w:val="0"/>
          <w:sz w:val="24"/>
          <w:szCs w:val="24"/>
          <w:lang w:val="zh-CN"/>
        </w:rPr>
        <w:t>182.140.239.1</w:t>
      </w:r>
      <w:r w:rsidR="00F927B6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7</w:t>
      </w:r>
      <w:r w:rsidR="00F927B6" w:rsidRPr="00CC3298">
        <w:rPr>
          <w:rFonts w:ascii="Tahoma" w:hAnsi="Tahoma" w:cs="Tahoma"/>
          <w:kern w:val="0"/>
          <w:sz w:val="24"/>
          <w:szCs w:val="24"/>
          <w:lang w:val="zh-CN"/>
        </w:rPr>
        <w:t>:</w:t>
      </w:r>
      <w:r w:rsidR="00F927B6">
        <w:rPr>
          <w:rFonts w:ascii="Tahoma" w:hAnsi="Tahoma" w:cs="Tahoma" w:hint="eastAsia"/>
          <w:kern w:val="0"/>
          <w:sz w:val="24"/>
          <w:szCs w:val="24"/>
          <w:lang w:val="zh-CN"/>
        </w:rPr>
        <w:t>8090</w:t>
      </w:r>
      <w:r w:rsidR="00F927B6" w:rsidRPr="00CC3298">
        <w:rPr>
          <w:rFonts w:ascii="Tahoma" w:hAnsi="Tahoma" w:cs="Tahoma"/>
          <w:kern w:val="0"/>
          <w:sz w:val="24"/>
          <w:szCs w:val="24"/>
          <w:lang w:val="zh-CN"/>
        </w:rPr>
        <w:t>/servlet/rts</w:t>
      </w:r>
      <w:r w:rsidR="00F927B6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）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。端口号在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abext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中的播放矩阵中确认，绿色的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url</w:t>
      </w:r>
      <w:r w:rsidR="00F927B6"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关注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2-3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小时，查看是否有正常的下载流量。</w:t>
      </w:r>
    </w:p>
    <w:p w:rsidR="00C772E7" w:rsidRDefault="00C772E7" w:rsidP="00377D0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</w:pPr>
    </w:p>
    <w:p w:rsidR="00F927B6" w:rsidRDefault="00F927B6" w:rsidP="00F927B6">
      <w:pPr>
        <w:autoSpaceDE w:val="0"/>
        <w:autoSpaceDN w:val="0"/>
        <w:adjustRightInd w:val="0"/>
        <w:jc w:val="left"/>
        <w:rPr>
          <w:rFonts w:ascii="Tahoma" w:hAnsi="Tahoma" w:cs="Tahoma" w:hint="eastAsia"/>
          <w:b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b/>
          <w:color w:val="000000"/>
          <w:kern w:val="0"/>
          <w:sz w:val="28"/>
          <w:szCs w:val="28"/>
        </w:rPr>
        <w:t>三、注意事项</w:t>
      </w:r>
    </w:p>
    <w:p w:rsidR="00C85DDE" w:rsidRPr="00B77A98" w:rsidRDefault="00C85DDE" w:rsidP="00B77A98">
      <w:pPr>
        <w:autoSpaceDE w:val="0"/>
        <w:autoSpaceDN w:val="0"/>
        <w:adjustRightInd w:val="0"/>
        <w:ind w:left="564" w:hangingChars="235" w:hanging="564"/>
        <w:jc w:val="left"/>
        <w:rPr>
          <w:rFonts w:ascii="Tahoma" w:hAnsi="Tahoma" w:cs="Tahoma" w:hint="eastAsia"/>
          <w:color w:val="000000"/>
          <w:kern w:val="0"/>
          <w:sz w:val="24"/>
          <w:szCs w:val="24"/>
        </w:rPr>
      </w:pPr>
      <w:r w:rsidRPr="00B77A98">
        <w:rPr>
          <w:rFonts w:ascii="Tahoma" w:hAnsi="Tahoma" w:cs="Tahoma" w:hint="eastAsia"/>
          <w:color w:val="000000"/>
          <w:kern w:val="0"/>
          <w:sz w:val="24"/>
          <w:szCs w:val="24"/>
        </w:rPr>
        <w:tab/>
        <w:t>1.</w:t>
      </w:r>
      <w:r w:rsidR="00B77A98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Pr="00B77A98">
        <w:rPr>
          <w:rFonts w:ascii="Tahoma" w:hAnsi="Tahoma" w:cs="Tahoma" w:hint="eastAsia"/>
          <w:color w:val="000000"/>
          <w:kern w:val="0"/>
          <w:sz w:val="24"/>
          <w:szCs w:val="24"/>
        </w:rPr>
        <w:t>当新建机房且整个节点处于未启用状态时，新上存储请不要开启播放功能，仅开启分发功能即可。</w:t>
      </w:r>
    </w:p>
    <w:p w:rsidR="00C85DDE" w:rsidRPr="00B77A98" w:rsidRDefault="00C85DDE" w:rsidP="00F927B6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4"/>
          <w:szCs w:val="24"/>
        </w:rPr>
      </w:pPr>
    </w:p>
    <w:p w:rsidR="00C85DDE" w:rsidRPr="00B77A98" w:rsidRDefault="00C85DDE" w:rsidP="00B77A98">
      <w:pPr>
        <w:autoSpaceDE w:val="0"/>
        <w:autoSpaceDN w:val="0"/>
        <w:adjustRightInd w:val="0"/>
        <w:ind w:left="564" w:hangingChars="235" w:hanging="564"/>
        <w:jc w:val="left"/>
        <w:rPr>
          <w:rFonts w:ascii="Tahoma" w:hAnsi="Tahoma" w:cs="Tahoma"/>
          <w:color w:val="000000"/>
          <w:kern w:val="0"/>
          <w:sz w:val="24"/>
          <w:szCs w:val="24"/>
        </w:rPr>
      </w:pPr>
      <w:r w:rsidRPr="00B77A98">
        <w:rPr>
          <w:rFonts w:ascii="Tahoma" w:hAnsi="Tahoma" w:cs="Tahoma" w:hint="eastAsia"/>
          <w:color w:val="000000"/>
          <w:kern w:val="0"/>
          <w:sz w:val="24"/>
          <w:szCs w:val="24"/>
        </w:rPr>
        <w:tab/>
        <w:t>2.</w:t>
      </w:r>
      <w:r w:rsidR="00B77A98">
        <w:rPr>
          <w:rFonts w:ascii="Tahoma" w:hAnsi="Tahoma" w:cs="Tahoma" w:hint="eastAsia"/>
          <w:color w:val="000000"/>
          <w:kern w:val="0"/>
          <w:sz w:val="24"/>
          <w:szCs w:val="24"/>
        </w:rPr>
        <w:tab/>
      </w:r>
      <w:r w:rsidRPr="00B77A98">
        <w:rPr>
          <w:rFonts w:ascii="Tahoma" w:hAnsi="Tahoma" w:cs="Tahoma" w:hint="eastAsia"/>
          <w:color w:val="000000"/>
          <w:kern w:val="0"/>
          <w:sz w:val="24"/>
          <w:szCs w:val="24"/>
        </w:rPr>
        <w:t>见</w:t>
      </w:r>
      <w:r w:rsidR="00F927B6" w:rsidRPr="00B77A98">
        <w:rPr>
          <w:rFonts w:ascii="Tahoma" w:hAnsi="Tahoma" w:cs="Tahoma" w:hint="eastAsia"/>
          <w:color w:val="000000"/>
          <w:kern w:val="0"/>
          <w:sz w:val="24"/>
          <w:szCs w:val="24"/>
        </w:rPr>
        <w:t>图</w:t>
      </w:r>
      <w:r w:rsidR="00F927B6" w:rsidRPr="00B77A98">
        <w:rPr>
          <w:rFonts w:ascii="Tahoma" w:hAnsi="Tahoma" w:cs="Tahoma" w:hint="eastAsia"/>
          <w:color w:val="000000"/>
          <w:kern w:val="0"/>
          <w:sz w:val="24"/>
          <w:szCs w:val="24"/>
        </w:rPr>
        <w:t>8</w:t>
      </w:r>
    </w:p>
    <w:p w:rsidR="0004625E" w:rsidRPr="00140E93" w:rsidRDefault="00F927B6" w:rsidP="00140E93">
      <w:pPr>
        <w:autoSpaceDE w:val="0"/>
        <w:autoSpaceDN w:val="0"/>
        <w:adjustRightInd w:val="0"/>
        <w:ind w:leftChars="336" w:left="706"/>
        <w:jc w:val="righ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 w:rsidRPr="00495B68">
        <w:rPr>
          <w:rFonts w:ascii="宋体" w:eastAsia="宋体" w:cs="宋体" w:hint="eastAsia"/>
          <w:sz w:val="18"/>
          <w:szCs w:val="18"/>
          <w:lang w:val="zh-CN"/>
        </w:rPr>
        <w:object w:dxaOrig="14745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150.75pt" o:ole="">
            <v:imagedata r:id="rId23" o:title=""/>
          </v:shape>
          <o:OLEObject Type="Embed" ProgID="Picture.PicObj.1" ShapeID="_x0000_i1025" DrawAspect="Content" ObjectID="_1508157653" r:id="rId24"/>
        </w:object>
      </w:r>
      <w:r w:rsidRPr="00F927B6">
        <w:rPr>
          <w:rFonts w:ascii="Tahoma" w:hAnsi="Tahoma" w:cs="Tahoma" w:hint="eastAsia"/>
          <w:color w:val="000000"/>
          <w:kern w:val="0"/>
          <w:sz w:val="28"/>
          <w:szCs w:val="28"/>
        </w:rPr>
        <w:t>图</w:t>
      </w:r>
      <w:r w:rsidRPr="00F927B6">
        <w:rPr>
          <w:rFonts w:ascii="Tahoma" w:hAnsi="Tahoma" w:cs="Tahoma" w:hint="eastAsia"/>
          <w:color w:val="000000"/>
          <w:kern w:val="0"/>
          <w:sz w:val="28"/>
          <w:szCs w:val="28"/>
        </w:rPr>
        <w:t>8</w:t>
      </w:r>
    </w:p>
    <w:sectPr w:rsidR="0004625E" w:rsidRPr="00140E93" w:rsidSect="0004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6DD" w:rsidRDefault="003366DD" w:rsidP="00377D0A">
      <w:r>
        <w:separator/>
      </w:r>
    </w:p>
  </w:endnote>
  <w:endnote w:type="continuationSeparator" w:id="1">
    <w:p w:rsidR="003366DD" w:rsidRDefault="003366DD" w:rsidP="00377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6DD" w:rsidRDefault="003366DD" w:rsidP="00377D0A">
      <w:r>
        <w:separator/>
      </w:r>
    </w:p>
  </w:footnote>
  <w:footnote w:type="continuationSeparator" w:id="1">
    <w:p w:rsidR="003366DD" w:rsidRDefault="003366DD" w:rsidP="00377D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812A8"/>
    <w:multiLevelType w:val="hybridMultilevel"/>
    <w:tmpl w:val="EF9832DA"/>
    <w:lvl w:ilvl="0" w:tplc="A7EEC338">
      <w:start w:val="1"/>
      <w:numFmt w:val="lowerRoman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6CC92C8D"/>
    <w:multiLevelType w:val="hybridMultilevel"/>
    <w:tmpl w:val="F5CC5E06"/>
    <w:lvl w:ilvl="0" w:tplc="EA66EB42">
      <w:start w:val="1"/>
      <w:numFmt w:val="decimalEnclosedCircle"/>
      <w:lvlText w:val="%1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D0A"/>
    <w:rsid w:val="000256DE"/>
    <w:rsid w:val="0004625E"/>
    <w:rsid w:val="00066784"/>
    <w:rsid w:val="00066FBB"/>
    <w:rsid w:val="00083DBF"/>
    <w:rsid w:val="000861DF"/>
    <w:rsid w:val="00086895"/>
    <w:rsid w:val="00096AFF"/>
    <w:rsid w:val="000A3D06"/>
    <w:rsid w:val="000E79CF"/>
    <w:rsid w:val="00100BB1"/>
    <w:rsid w:val="00140E93"/>
    <w:rsid w:val="00144A46"/>
    <w:rsid w:val="001C0CD7"/>
    <w:rsid w:val="001D735A"/>
    <w:rsid w:val="001F7447"/>
    <w:rsid w:val="00203320"/>
    <w:rsid w:val="00205E06"/>
    <w:rsid w:val="002669A1"/>
    <w:rsid w:val="00287ABB"/>
    <w:rsid w:val="002A2619"/>
    <w:rsid w:val="002A32E0"/>
    <w:rsid w:val="002B2F11"/>
    <w:rsid w:val="002C35B0"/>
    <w:rsid w:val="002D6534"/>
    <w:rsid w:val="002D7E5B"/>
    <w:rsid w:val="002F4EBD"/>
    <w:rsid w:val="0033039A"/>
    <w:rsid w:val="003366DD"/>
    <w:rsid w:val="00377D0A"/>
    <w:rsid w:val="0039206B"/>
    <w:rsid w:val="003B375F"/>
    <w:rsid w:val="003E461E"/>
    <w:rsid w:val="0041319E"/>
    <w:rsid w:val="004409AF"/>
    <w:rsid w:val="00455DC8"/>
    <w:rsid w:val="0047485D"/>
    <w:rsid w:val="00495B68"/>
    <w:rsid w:val="004D2402"/>
    <w:rsid w:val="004E3165"/>
    <w:rsid w:val="0051070A"/>
    <w:rsid w:val="00521C5F"/>
    <w:rsid w:val="0053425F"/>
    <w:rsid w:val="0053704D"/>
    <w:rsid w:val="0054633C"/>
    <w:rsid w:val="00570286"/>
    <w:rsid w:val="0058032F"/>
    <w:rsid w:val="005B6273"/>
    <w:rsid w:val="005C36F7"/>
    <w:rsid w:val="005C5B02"/>
    <w:rsid w:val="005D1EE7"/>
    <w:rsid w:val="00624EA5"/>
    <w:rsid w:val="00634F87"/>
    <w:rsid w:val="00642130"/>
    <w:rsid w:val="00645BFD"/>
    <w:rsid w:val="006513A6"/>
    <w:rsid w:val="00664D3A"/>
    <w:rsid w:val="006927FB"/>
    <w:rsid w:val="006A1047"/>
    <w:rsid w:val="006A310D"/>
    <w:rsid w:val="006B0A57"/>
    <w:rsid w:val="00717CA0"/>
    <w:rsid w:val="0073113B"/>
    <w:rsid w:val="00741109"/>
    <w:rsid w:val="0074218D"/>
    <w:rsid w:val="00746CB5"/>
    <w:rsid w:val="00775772"/>
    <w:rsid w:val="00785075"/>
    <w:rsid w:val="00794AEA"/>
    <w:rsid w:val="007C2D6A"/>
    <w:rsid w:val="007E05E0"/>
    <w:rsid w:val="007E20DB"/>
    <w:rsid w:val="007F3701"/>
    <w:rsid w:val="008002D2"/>
    <w:rsid w:val="00805965"/>
    <w:rsid w:val="008179A1"/>
    <w:rsid w:val="00823A34"/>
    <w:rsid w:val="00832A08"/>
    <w:rsid w:val="00884A46"/>
    <w:rsid w:val="008F0508"/>
    <w:rsid w:val="008F33E2"/>
    <w:rsid w:val="00907DBC"/>
    <w:rsid w:val="00914768"/>
    <w:rsid w:val="00917A03"/>
    <w:rsid w:val="00946498"/>
    <w:rsid w:val="00980A32"/>
    <w:rsid w:val="00997F7B"/>
    <w:rsid w:val="00A72ACF"/>
    <w:rsid w:val="00AC131E"/>
    <w:rsid w:val="00AD52F7"/>
    <w:rsid w:val="00AE0309"/>
    <w:rsid w:val="00B21286"/>
    <w:rsid w:val="00B22DB5"/>
    <w:rsid w:val="00B45930"/>
    <w:rsid w:val="00B608AA"/>
    <w:rsid w:val="00B77A98"/>
    <w:rsid w:val="00BA0928"/>
    <w:rsid w:val="00BB200A"/>
    <w:rsid w:val="00BE10AC"/>
    <w:rsid w:val="00BE157F"/>
    <w:rsid w:val="00BF669D"/>
    <w:rsid w:val="00C207A0"/>
    <w:rsid w:val="00C26333"/>
    <w:rsid w:val="00C772E7"/>
    <w:rsid w:val="00C833DB"/>
    <w:rsid w:val="00C83D64"/>
    <w:rsid w:val="00C85DDE"/>
    <w:rsid w:val="00C91451"/>
    <w:rsid w:val="00C94D8F"/>
    <w:rsid w:val="00CC3298"/>
    <w:rsid w:val="00CD0472"/>
    <w:rsid w:val="00D1435F"/>
    <w:rsid w:val="00D15DE0"/>
    <w:rsid w:val="00D67E80"/>
    <w:rsid w:val="00D827C1"/>
    <w:rsid w:val="00E15B97"/>
    <w:rsid w:val="00E4024B"/>
    <w:rsid w:val="00E57189"/>
    <w:rsid w:val="00E7329E"/>
    <w:rsid w:val="00ED2F02"/>
    <w:rsid w:val="00EE0C33"/>
    <w:rsid w:val="00EE6CFA"/>
    <w:rsid w:val="00EE7206"/>
    <w:rsid w:val="00EF2D1C"/>
    <w:rsid w:val="00F35F13"/>
    <w:rsid w:val="00F366C4"/>
    <w:rsid w:val="00F51F05"/>
    <w:rsid w:val="00F927B6"/>
    <w:rsid w:val="00FD2A13"/>
    <w:rsid w:val="00FD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D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D0A"/>
    <w:rPr>
      <w:sz w:val="18"/>
      <w:szCs w:val="18"/>
    </w:rPr>
  </w:style>
  <w:style w:type="character" w:styleId="a5">
    <w:name w:val="Hyperlink"/>
    <w:basedOn w:val="a0"/>
    <w:uiPriority w:val="99"/>
    <w:unhideWhenUsed/>
    <w:rsid w:val="007E20D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03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32F"/>
    <w:rPr>
      <w:sz w:val="18"/>
      <w:szCs w:val="18"/>
    </w:rPr>
  </w:style>
  <w:style w:type="paragraph" w:styleId="a7">
    <w:name w:val="List Paragraph"/>
    <w:basedOn w:val="a"/>
    <w:uiPriority w:val="34"/>
    <w:qFormat/>
    <w:rsid w:val="005803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urebreeze.bokecc.org/project/vdn/vdnnode/list/" TargetMode="External"/><Relationship Id="rId13" Type="http://schemas.openxmlformats.org/officeDocument/2006/relationships/hyperlink" Target="http://azurebreeze.bokecc.org/project/vdn/vdnnode/list/" TargetMode="External"/><Relationship Id="rId18" Type="http://schemas.openxmlformats.org/officeDocument/2006/relationships/hyperlink" Target="http://abext.bokecc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bext.bokecc.org/" TargetMode="External"/><Relationship Id="rId7" Type="http://schemas.openxmlformats.org/officeDocument/2006/relationships/hyperlink" Target="http://abext.bokecc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16.114.23.183:8090/servlet/r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P:port/servlet/rts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dmin.videocenter.bokecc.com/list/storagenode/" TargetMode="External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bext.bokecc.org/index.php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956</Words>
  <Characters>5455</Characters>
  <Application>Microsoft Office Word</Application>
  <DocSecurity>0</DocSecurity>
  <Lines>45</Lines>
  <Paragraphs>12</Paragraphs>
  <ScaleCrop>false</ScaleCrop>
  <Company>http://www.deepbbs.org</Company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User</cp:lastModifiedBy>
  <cp:revision>11</cp:revision>
  <dcterms:created xsi:type="dcterms:W3CDTF">2015-11-02T10:07:00Z</dcterms:created>
  <dcterms:modified xsi:type="dcterms:W3CDTF">2015-11-04T07:54:00Z</dcterms:modified>
</cp:coreProperties>
</file>