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>SQL关系数据库语言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单表数据查询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选择表中若干列：SELECT                               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查询指定的列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SELECT Sno，Sname
          <w:br/>
          FROM Student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查询全部列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SELECT *  
          <w:br/>
          FROM Student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查询经过计算的列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SELECT Sname，2020-Sage，RTRIM（Sdept）
          <w:br/>
          FROM Student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使用RTRIM/LTRIM可以去掉右边/左边无用的空格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改变列标题的语法格式为：
          <w:br/>
                   列名|表达式[AS]列标题
          <w:br/>
          或：
          <w:br/>
                   列标题=列名|表达式
          <w:br/>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选择表中的若干个元组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消除取值相同的行：DISTINCT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SELECT DISTINCT Sno
          <w:br/>
          FROM SC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
          通过WHERE查询满足条件的元组                       
          <w:br/>
          WHERE &lt;搜索条件&gt;
          <w:br/>
          &lt;搜索条件&gt;：：=
          <w:br/>
          { [NOT]&lt;谓词&gt;|（&lt;搜索条件&gt;）}
          <w:br/>
            [{AND|OR} [NOT]{&lt;谓词&gt;|（&lt;搜索条件&gt;）}]
          <w:br/>
          } [，…]
       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比较大小：&gt;、&lt;等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SELECT Sname
          <w:br/>
          FROM Student
          <w:br/>
          WHERE Sdept=‘计算机系’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确定范围：BETWEEN  AND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列名|表达式[NOT]BETWEEN 下限值 AND 上限值列名|表达式[NOT]BETWEEN 下限值 AND 上限值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确定集合：IN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列名[NOT]IN（常量1，常量2，…，常量n）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字符串匹配：LIKE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四种通配符：_ % [] [^]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＿（下划线）：匹配任意一个字符；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％（百分号）：匹配０个或多个字符；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［］：匹配［］中的任意一个字符。中可用连字符－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［^］：不匹配［］中的任意一个字符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列名|字符串表达式[NOT] LIKE&lt;匹配串&gt;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涉及空值的查询：NULL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     SELECT Sno，Cno
          <w:br/>
               FROM SC
          <w:br/>
               WHERE Grade IS NULL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多重条件查询：AND、OR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使用CASE语句对查询结果进行分析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   CASE 测试表达式
          <w:br/>
                WHEN 简单表达式1 THEN 结果表达式1
          <w:br/>
                WHEN 简单表达式2 THEN 结果表达式2
          <w:br/>
                ……
          <w:br/>
                WHEN 简单表达式n THEN 结果表达式n
          <w:br/>
                [ELSE 结果表达式n+1]
          <w:br/>
            END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对查询结果进行排序：ORDER BY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ORDER BY &lt;列名&gt; [ASC|DESC][，…n]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使用聚合函数汇总数据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共有6个聚合函数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注1：SQL规定，当使用聚合函数时，列名不能与聚合函数一起使用（除非它们出现在其他聚合函数中，或者是分组依据列）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注2：聚合函数不能出现在WHERE子句中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对查询结果进行分组：GROUP BY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HAVING子句用来对分组后的结果进行过滤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注1：分组依据列不能是text、ntext、image和bit类型的列
          <w:br/>
          注2：有分组时，查询列表中的列只能取自分组依据列（聚合函数中的列除外）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多表连接查询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内连接：INNER可以省略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JION ON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      FROM 表1 
          <w:br/>
                [INNER] JOIN 表2
          <w:br/>
                ON &lt;连接条件&gt;   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FROM WHERE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From 表1,表2
          <w:br/>
          Where 表1.列名=表2.列名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外连接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LEFT|RIGHT [OUTER] JOIN ON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  FROM 表1
          <w:br/>
            LEFT|RIGHT [OUTER]
          <w:br/>
            JOIN 表2
          <w:br/>
            ON &lt;连接条件&gt;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合并多个结果集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UNION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ORDER BY 语句要放在最后一个查询语句的后边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   SELECT 语句1
          <w:br/>
             UNION [ALL]
          <w:br/>
             SELECT 语句2
          <w:br/>
             UNION [ALL]
          <w:br/>
             …
          <w:br/>
             SELECT 语句n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     使用UNION的两个基本规则是：
          <w:br/>
               所有查询语句中列的个数和列的顺序必须相同。
          <w:br/>
               所有查询语句中对应列的数据类型必须兼容。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注：合并结果集后，结果集中的列标题采用第一个查询语句的列标题。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将查询的结果保存到新表中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SELECT INTO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   SELECT 查询列表序列
          <w:br/>
             INTO 新表名
          <w:br/>
             FROM 数据源
          <w:br/>
             ……              -----其他行过滤、分组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使用TOP限制结果集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TOP n [percent] [WITH TIES]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子查询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使用子查询进行基于集合的测试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WHERE 表达式 [NOT] IN （子查询）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使用子查询进行比较测试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WHERE 表达式  比较运算符 （子查询）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使用子查询进行存在性测试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WHERE  [NOT] EXISTS （子查询）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数据操纵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插入数据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用values子句向表中插入数据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INSERT  INTO  表名 [（列名1[，列名2]…）]
          <w:br/>
          VALUES（常量1[，常量2]…）;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用子查询向表中插入数据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INSERT INTO 表名 [（列名1，列名2，…)]
          <w:br/>
          SELECT 列名1，列名2，…
          <w:br/>
          FROM 表名
          <w:br/>
          WHERE 搜索条件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修改数据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用SET子句修改表中数据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UPDATE 表名 SET 列名1=表达式1，…
          <w:br/>
          [WHERE  更新条件]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带子查询的修改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删除数据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DELETE
          <w:br/>
          FROM 表名
          <w:br/>
          WHERE 删除条件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语句类型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查询语言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SELECT、FROM、WHERE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
          SELECT 目标列
          <w:br/>
          FROM 表（或视图）
          <w:br/>
          [WHERE 条件表达式]
          <w:br/>
          [GROUP BY 列名1[HAVING 内部函数表达式]]
          <w:br/>
          [ORDER BY 列名2]
        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数据操纵语言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INSERT插入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UPDATE修改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DELETE删除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数据定义语言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CREATE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CREATE DATABASE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CREATE TABLE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CREATE TABLE &lt;表名&gt;(列名1  类型[NOT NULL]
          <w:br/>
          [,列名2  类型[NOT NULL]]…)[其他参数]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CREATE VIEW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CREATE VIEW &lt;视图名&gt;[(列名1[,列名2 ]…)] AS &lt;子查询&gt;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CREATE (UNIQUE) INDEX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CREATE [UNIQUE] INDEX &lt;索引名&gt; 
          <w:br/>
          ON 表名(列名[次序][,列名[次序]]…)[其它参数]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ALTER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ALTER TABLE &lt;表名&gt; ADD(列名 类型)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DROP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DROP TABLE &lt;表名&gt;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DROP VIEW &lt;视图名&gt;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DROP INDEX &lt;索引名&gt;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数据控制语言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GRANT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REVOKE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COMMIT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ROLLBACK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LOCK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UNLOCK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9个核心动词：CREATE、DROP、ALTER、SELSECT、INSERT、UODATE、DELETE、GRANT、REVOKE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 xml:space="preserve"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