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DB3" w:rsidRPr="00B12F9F" w:rsidRDefault="00036DB3" w:rsidP="00036DB3">
      <w:pPr>
        <w:jc w:val="center"/>
        <w:rPr>
          <w:sz w:val="40"/>
          <w:szCs w:val="40"/>
        </w:rPr>
      </w:pPr>
      <w:r w:rsidRPr="00B12F9F">
        <w:rPr>
          <w:rFonts w:hint="eastAsia"/>
          <w:sz w:val="40"/>
          <w:szCs w:val="40"/>
        </w:rPr>
        <w:t>百姓网站外推广用户协议</w:t>
      </w:r>
    </w:p>
    <w:p w:rsidR="00036DB3" w:rsidRPr="00C04A40" w:rsidRDefault="00036DB3" w:rsidP="00036DB3">
      <w:pPr>
        <w:widowControl/>
        <w:shd w:val="clear" w:color="auto" w:fill="FFFFFF"/>
        <w:spacing w:after="150" w:line="360" w:lineRule="atLeast"/>
        <w:jc w:val="left"/>
        <w:outlineLvl w:val="0"/>
        <w:rPr>
          <w:rFonts w:ascii="微软雅黑" w:eastAsia="微软雅黑" w:hAnsi="微软雅黑" w:cs="宋体"/>
          <w:bCs/>
          <w:color w:val="333333"/>
          <w:kern w:val="36"/>
          <w:sz w:val="20"/>
          <w:szCs w:val="24"/>
        </w:rPr>
      </w:pPr>
      <w:r>
        <w:rPr>
          <w:rFonts w:ascii="微软雅黑" w:eastAsia="微软雅黑" w:hAnsi="微软雅黑" w:cs="宋体" w:hint="eastAsia"/>
          <w:bCs/>
          <w:color w:val="333333"/>
          <w:kern w:val="36"/>
          <w:sz w:val="20"/>
          <w:szCs w:val="24"/>
        </w:rPr>
        <w:t>百姓网站外推广用户协议（以下简称“本协议”）是百姓网网站运营方百姓网股份有限公司（以下简称“百姓网”）与选择使用站外推广服务用户（以下简称“用户”或“您”）之间的法律协议。百姓网及用户在提供和使用推广服务过程中需共同遵守本协议，并受其约束。请您仔细阅读本协议，并在充分理解和认可的基础上点击“确认”接受。当因使用本推广服务发生争议时，您不能以未阅读或未理解协议条款来进行抗辩。</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一、 服务内容</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站外推广服务即为购买此服务的信息做百度/360</w:t>
      </w:r>
      <w:r>
        <w:rPr>
          <w:rFonts w:ascii="微软雅黑" w:eastAsia="微软雅黑" w:hAnsi="微软雅黑" w:cs="宋体"/>
          <w:color w:val="666666"/>
          <w:kern w:val="0"/>
          <w:szCs w:val="21"/>
        </w:rPr>
        <w:t>/</w:t>
      </w:r>
      <w:r>
        <w:rPr>
          <w:rFonts w:ascii="微软雅黑" w:eastAsia="微软雅黑" w:hAnsi="微软雅黑" w:cs="宋体" w:hint="eastAsia"/>
          <w:color w:val="666666"/>
          <w:kern w:val="0"/>
          <w:szCs w:val="21"/>
        </w:rPr>
        <w:t>搜狗</w:t>
      </w:r>
      <w:bookmarkStart w:id="0" w:name="_GoBack"/>
      <w:bookmarkEnd w:id="0"/>
      <w:r>
        <w:rPr>
          <w:rFonts w:ascii="微软雅黑" w:eastAsia="微软雅黑" w:hAnsi="微软雅黑" w:cs="宋体" w:hint="eastAsia"/>
          <w:color w:val="666666"/>
          <w:kern w:val="0"/>
          <w:szCs w:val="21"/>
        </w:rPr>
        <w:t>推广。服务内容包括购买、推广管理</w:t>
      </w:r>
      <w:r w:rsidRPr="00C04A40">
        <w:rPr>
          <w:rFonts w:ascii="微软雅黑" w:eastAsia="微软雅黑" w:hAnsi="微软雅黑" w:cs="宋体" w:hint="eastAsia"/>
          <w:color w:val="666666"/>
          <w:kern w:val="0"/>
          <w:szCs w:val="21"/>
        </w:rPr>
        <w:t>、</w:t>
      </w:r>
      <w:r>
        <w:rPr>
          <w:rFonts w:ascii="微软雅黑" w:eastAsia="微软雅黑" w:hAnsi="微软雅黑" w:cs="宋体" w:hint="eastAsia"/>
          <w:color w:val="666666"/>
          <w:kern w:val="0"/>
          <w:szCs w:val="21"/>
        </w:rPr>
        <w:t>推广数据查询及站外推广资金管理</w:t>
      </w:r>
      <w:r w:rsidRPr="00C04A40">
        <w:rPr>
          <w:rFonts w:ascii="微软雅黑" w:eastAsia="微软雅黑" w:hAnsi="微软雅黑" w:cs="宋体" w:hint="eastAsia"/>
          <w:color w:val="666666"/>
          <w:kern w:val="0"/>
          <w:szCs w:val="21"/>
        </w:rPr>
        <w:t>等。</w:t>
      </w:r>
      <w:r>
        <w:rPr>
          <w:rFonts w:ascii="微软雅黑" w:eastAsia="微软雅黑" w:hAnsi="微软雅黑" w:cs="宋体" w:hint="eastAsia"/>
          <w:color w:val="666666"/>
          <w:kern w:val="0"/>
          <w:szCs w:val="21"/>
        </w:rPr>
        <w:t>百姓网</w:t>
      </w:r>
      <w:r w:rsidRPr="00C04A40">
        <w:rPr>
          <w:rFonts w:ascii="微软雅黑" w:eastAsia="微软雅黑" w:hAnsi="微软雅黑" w:cs="宋体" w:hint="eastAsia"/>
          <w:color w:val="666666"/>
          <w:kern w:val="0"/>
          <w:szCs w:val="21"/>
        </w:rPr>
        <w:t>有权根据市场</w:t>
      </w:r>
      <w:r>
        <w:rPr>
          <w:rFonts w:ascii="微软雅黑" w:eastAsia="微软雅黑" w:hAnsi="微软雅黑" w:cs="宋体" w:hint="eastAsia"/>
          <w:color w:val="666666"/>
          <w:kern w:val="0"/>
          <w:szCs w:val="21"/>
        </w:rPr>
        <w:t>变化</w:t>
      </w:r>
      <w:r w:rsidRPr="00C04A40">
        <w:rPr>
          <w:rFonts w:ascii="微软雅黑" w:eastAsia="微软雅黑" w:hAnsi="微软雅黑" w:cs="宋体" w:hint="eastAsia"/>
          <w:color w:val="666666"/>
          <w:kern w:val="0"/>
          <w:szCs w:val="21"/>
        </w:rPr>
        <w:t>、</w:t>
      </w:r>
      <w:r>
        <w:rPr>
          <w:rFonts w:ascii="微软雅黑" w:eastAsia="微软雅黑" w:hAnsi="微软雅黑" w:cs="宋体" w:hint="eastAsia"/>
          <w:color w:val="666666"/>
          <w:kern w:val="0"/>
          <w:szCs w:val="21"/>
        </w:rPr>
        <w:t>推广规则变化、</w:t>
      </w:r>
      <w:r w:rsidRPr="00C04A40">
        <w:rPr>
          <w:rFonts w:ascii="微软雅黑" w:eastAsia="微软雅黑" w:hAnsi="微软雅黑" w:cs="宋体" w:hint="eastAsia"/>
          <w:color w:val="666666"/>
          <w:kern w:val="0"/>
          <w:szCs w:val="21"/>
        </w:rPr>
        <w:t>客户需求</w:t>
      </w:r>
      <w:r>
        <w:rPr>
          <w:rFonts w:ascii="微软雅黑" w:eastAsia="微软雅黑" w:hAnsi="微软雅黑" w:cs="宋体" w:hint="eastAsia"/>
          <w:color w:val="666666"/>
          <w:kern w:val="0"/>
          <w:szCs w:val="21"/>
        </w:rPr>
        <w:t>变化以及</w:t>
      </w:r>
      <w:r w:rsidRPr="00C04A40">
        <w:rPr>
          <w:rFonts w:ascii="微软雅黑" w:eastAsia="微软雅黑" w:hAnsi="微软雅黑" w:cs="宋体" w:hint="eastAsia"/>
          <w:color w:val="666666"/>
          <w:kern w:val="0"/>
          <w:szCs w:val="21"/>
        </w:rPr>
        <w:t>自身情况等情形，</w:t>
      </w:r>
      <w:r>
        <w:rPr>
          <w:rFonts w:ascii="微软雅黑" w:eastAsia="微软雅黑" w:hAnsi="微软雅黑" w:cs="宋体" w:hint="eastAsia"/>
          <w:color w:val="666666"/>
          <w:kern w:val="0"/>
          <w:szCs w:val="21"/>
        </w:rPr>
        <w:t>调整收费标准，</w:t>
      </w:r>
      <w:r w:rsidRPr="00C04A40">
        <w:rPr>
          <w:rFonts w:ascii="微软雅黑" w:eastAsia="微软雅黑" w:hAnsi="微软雅黑" w:cs="宋体" w:hint="eastAsia"/>
          <w:color w:val="666666"/>
          <w:kern w:val="0"/>
          <w:szCs w:val="21"/>
        </w:rPr>
        <w:t>变更服务内容、服务方式、服务对象或服务时间，甚至可取消相关服务。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百姓网将酌情向</w:t>
      </w:r>
      <w:r w:rsidRPr="00C04A40">
        <w:rPr>
          <w:rFonts w:ascii="微软雅黑" w:eastAsia="微软雅黑" w:hAnsi="微软雅黑" w:cs="宋体" w:hint="eastAsia"/>
          <w:color w:val="666666"/>
          <w:kern w:val="0"/>
          <w:szCs w:val="21"/>
        </w:rPr>
        <w:t>用户</w:t>
      </w:r>
      <w:r>
        <w:rPr>
          <w:rFonts w:ascii="微软雅黑" w:eastAsia="微软雅黑" w:hAnsi="微软雅黑" w:cs="宋体" w:hint="eastAsia"/>
          <w:color w:val="666666"/>
          <w:kern w:val="0"/>
          <w:szCs w:val="21"/>
        </w:rPr>
        <w:t>发布必要通知(包括但不限于上述变动)。无论是否通知，任何变动</w:t>
      </w:r>
      <w:r w:rsidRPr="00C04A40">
        <w:rPr>
          <w:rFonts w:ascii="微软雅黑" w:eastAsia="微软雅黑" w:hAnsi="微软雅黑" w:cs="宋体" w:hint="eastAsia"/>
          <w:color w:val="666666"/>
          <w:kern w:val="0"/>
          <w:szCs w:val="21"/>
        </w:rPr>
        <w:t>自本公司作出修改决定之时起自动生效。本公司行使上述变动的权利，无需对用户或任何第三方承担任何责任，也无需做任何赔偿。</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二、 用户信息</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w:t>
      </w:r>
      <w:r w:rsidRPr="00C04A40">
        <w:rPr>
          <w:rFonts w:ascii="微软雅黑" w:eastAsia="微软雅黑" w:hAnsi="微软雅黑" w:cs="宋体" w:hint="eastAsia"/>
          <w:color w:val="666666"/>
          <w:kern w:val="0"/>
          <w:szCs w:val="21"/>
        </w:rPr>
        <w:t>基于</w:t>
      </w:r>
      <w:r>
        <w:rPr>
          <w:rFonts w:ascii="微软雅黑" w:eastAsia="微软雅黑" w:hAnsi="微软雅黑" w:cs="宋体" w:hint="eastAsia"/>
          <w:color w:val="666666"/>
          <w:kern w:val="0"/>
          <w:szCs w:val="21"/>
        </w:rPr>
        <w:t>站外推广所提供</w:t>
      </w:r>
      <w:r w:rsidRPr="00C04A40">
        <w:rPr>
          <w:rFonts w:ascii="微软雅黑" w:eastAsia="微软雅黑" w:hAnsi="微软雅黑" w:cs="宋体" w:hint="eastAsia"/>
          <w:color w:val="666666"/>
          <w:kern w:val="0"/>
          <w:szCs w:val="21"/>
        </w:rPr>
        <w:t>网络服务的重要性，用户应提供详尽、准确的个人资料</w:t>
      </w:r>
      <w:r>
        <w:rPr>
          <w:rFonts w:ascii="微软雅黑" w:eastAsia="微软雅黑" w:hAnsi="微软雅黑" w:cs="宋体" w:hint="eastAsia"/>
          <w:color w:val="666666"/>
          <w:kern w:val="0"/>
          <w:szCs w:val="21"/>
        </w:rPr>
        <w:t>或企业信息并及时更新。如果用户提供的资料包含不正确或虚假的信息，本公司保留终止用户使用站外推广</w:t>
      </w:r>
      <w:r w:rsidRPr="00C04A40">
        <w:rPr>
          <w:rFonts w:ascii="微软雅黑" w:eastAsia="微软雅黑" w:hAnsi="微软雅黑" w:cs="宋体" w:hint="eastAsia"/>
          <w:color w:val="666666"/>
          <w:kern w:val="0"/>
          <w:szCs w:val="21"/>
        </w:rPr>
        <w:t>服务资格的权利。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百姓网</w:t>
      </w:r>
      <w:r w:rsidRPr="00C04A40">
        <w:rPr>
          <w:rFonts w:ascii="微软雅黑" w:eastAsia="微软雅黑" w:hAnsi="微软雅黑" w:cs="宋体" w:hint="eastAsia"/>
          <w:color w:val="666666"/>
          <w:kern w:val="0"/>
          <w:szCs w:val="21"/>
        </w:rPr>
        <w:t>将根据行业标准严格对您注册时所</w:t>
      </w:r>
      <w:r>
        <w:rPr>
          <w:rFonts w:ascii="微软雅黑" w:eastAsia="微软雅黑" w:hAnsi="微软雅黑" w:cs="宋体" w:hint="eastAsia"/>
          <w:color w:val="666666"/>
          <w:kern w:val="0"/>
          <w:szCs w:val="21"/>
        </w:rPr>
        <w:t>填写的个人信息保密，确保用户个人隐私得到尊重。未经用户同意，本公司不会将您的注册资料及保存在百姓网的非公开内容提供给第三方（公司或个人），但</w:t>
      </w:r>
      <w:r w:rsidRPr="00C04A40">
        <w:rPr>
          <w:rFonts w:ascii="微软雅黑" w:eastAsia="微软雅黑" w:hAnsi="微软雅黑" w:cs="宋体" w:hint="eastAsia"/>
          <w:color w:val="666666"/>
          <w:kern w:val="0"/>
          <w:szCs w:val="21"/>
        </w:rPr>
        <w:t>以下情况除外：</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w:t>
      </w:r>
      <w:r>
        <w:rPr>
          <w:rFonts w:ascii="微软雅黑" w:eastAsia="微软雅黑" w:hAnsi="微软雅黑" w:cs="宋体" w:hint="eastAsia"/>
          <w:color w:val="666666"/>
          <w:kern w:val="0"/>
          <w:szCs w:val="21"/>
        </w:rPr>
        <w:t>、用户授权百姓网公开、披露的</w:t>
      </w:r>
      <w:r w:rsidRPr="00C04A40">
        <w:rPr>
          <w:rFonts w:ascii="微软雅黑" w:eastAsia="微软雅黑" w:hAnsi="微软雅黑" w:cs="宋体" w:hint="eastAsia"/>
          <w:color w:val="666666"/>
          <w:kern w:val="0"/>
          <w:szCs w:val="21"/>
        </w:rPr>
        <w:t>信息；</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lastRenderedPageBreak/>
        <w:t>2</w:t>
      </w:r>
      <w:r>
        <w:rPr>
          <w:rFonts w:ascii="微软雅黑" w:eastAsia="微软雅黑" w:hAnsi="微软雅黑" w:cs="宋体" w:hint="eastAsia"/>
          <w:color w:val="666666"/>
          <w:kern w:val="0"/>
          <w:szCs w:val="21"/>
        </w:rPr>
        <w:t>、相关法律法规或监管机构、司法机构要求百姓网</w:t>
      </w:r>
      <w:r w:rsidRPr="00C04A40">
        <w:rPr>
          <w:rFonts w:ascii="微软雅黑" w:eastAsia="微软雅黑" w:hAnsi="微软雅黑" w:cs="宋体" w:hint="eastAsia"/>
          <w:color w:val="666666"/>
          <w:kern w:val="0"/>
          <w:szCs w:val="21"/>
        </w:rPr>
        <w:t>提供</w:t>
      </w:r>
      <w:r>
        <w:rPr>
          <w:rFonts w:ascii="微软雅黑" w:eastAsia="微软雅黑" w:hAnsi="微软雅黑" w:cs="宋体" w:hint="eastAsia"/>
          <w:color w:val="666666"/>
          <w:kern w:val="0"/>
          <w:szCs w:val="21"/>
        </w:rPr>
        <w:t>的用户</w:t>
      </w:r>
      <w:r w:rsidRPr="00C04A40">
        <w:rPr>
          <w:rFonts w:ascii="微软雅黑" w:eastAsia="微软雅黑" w:hAnsi="微软雅黑" w:cs="宋体" w:hint="eastAsia"/>
          <w:color w:val="666666"/>
          <w:kern w:val="0"/>
          <w:szCs w:val="21"/>
        </w:rPr>
        <w:t>资料；</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3、国家司法机关符合法律规定并经法定程序的检查及其他操作；</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4、任何第三方盗用、冒用或未经许可擅自披露、使用或对外公开用户的个人隐私资料；</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5</w:t>
      </w:r>
      <w:r>
        <w:rPr>
          <w:rFonts w:ascii="微软雅黑" w:eastAsia="微软雅黑" w:hAnsi="微软雅黑" w:cs="宋体" w:hint="eastAsia"/>
          <w:color w:val="666666"/>
          <w:kern w:val="0"/>
          <w:szCs w:val="21"/>
        </w:rPr>
        <w:t>、用户自己要求网站提供特定服务时，需要把用户的有关信息</w:t>
      </w:r>
      <w:r w:rsidRPr="00C04A40">
        <w:rPr>
          <w:rFonts w:ascii="微软雅黑" w:eastAsia="微软雅黑" w:hAnsi="微软雅黑" w:cs="宋体" w:hint="eastAsia"/>
          <w:color w:val="666666"/>
          <w:kern w:val="0"/>
          <w:szCs w:val="21"/>
        </w:rPr>
        <w:t>提供给第三方的。</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三、 注册账号和密码</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w:t>
      </w:r>
      <w:r w:rsidRPr="00C04A40">
        <w:rPr>
          <w:rFonts w:ascii="微软雅黑" w:eastAsia="微软雅黑" w:hAnsi="微软雅黑" w:cs="宋体" w:hint="eastAsia"/>
          <w:color w:val="666666"/>
          <w:kern w:val="0"/>
          <w:szCs w:val="21"/>
        </w:rPr>
        <w:t>用户</w:t>
      </w:r>
      <w:r>
        <w:rPr>
          <w:rFonts w:ascii="微软雅黑" w:eastAsia="微软雅黑" w:hAnsi="微软雅黑" w:cs="宋体" w:hint="eastAsia"/>
          <w:color w:val="666666"/>
          <w:kern w:val="0"/>
          <w:szCs w:val="21"/>
        </w:rPr>
        <w:t>使用自己的手机号</w:t>
      </w:r>
      <w:r w:rsidRPr="00C04A40">
        <w:rPr>
          <w:rFonts w:ascii="微软雅黑" w:eastAsia="微软雅黑" w:hAnsi="微软雅黑" w:cs="宋体" w:hint="eastAsia"/>
          <w:color w:val="666666"/>
          <w:kern w:val="0"/>
          <w:szCs w:val="21"/>
        </w:rPr>
        <w:t>注册成为</w:t>
      </w:r>
      <w:r>
        <w:rPr>
          <w:rFonts w:ascii="微软雅黑" w:eastAsia="微软雅黑" w:hAnsi="微软雅黑" w:cs="宋体" w:hint="eastAsia"/>
          <w:color w:val="666666"/>
          <w:kern w:val="0"/>
          <w:szCs w:val="21"/>
        </w:rPr>
        <w:t>百姓网</w:t>
      </w:r>
      <w:r w:rsidRPr="00C04A40">
        <w:rPr>
          <w:rFonts w:ascii="微软雅黑" w:eastAsia="微软雅黑" w:hAnsi="微软雅黑" w:cs="宋体" w:hint="eastAsia"/>
          <w:color w:val="666666"/>
          <w:kern w:val="0"/>
          <w:szCs w:val="21"/>
        </w:rPr>
        <w:t>的合法用户后，将得到一个</w:t>
      </w:r>
      <w:r>
        <w:rPr>
          <w:rFonts w:ascii="微软雅黑" w:eastAsia="微软雅黑" w:hAnsi="微软雅黑" w:cs="宋体" w:hint="eastAsia"/>
          <w:color w:val="666666"/>
          <w:kern w:val="0"/>
          <w:szCs w:val="21"/>
        </w:rPr>
        <w:t>可由注册手机号唯一识别的账户</w:t>
      </w:r>
      <w:r w:rsidRPr="00C04A40">
        <w:rPr>
          <w:rFonts w:ascii="微软雅黑" w:eastAsia="微软雅黑" w:hAnsi="微软雅黑" w:cs="宋体" w:hint="eastAsia"/>
          <w:color w:val="666666"/>
          <w:kern w:val="0"/>
          <w:szCs w:val="21"/>
        </w:rPr>
        <w:t>。用户可随时更改</w:t>
      </w:r>
      <w:r>
        <w:rPr>
          <w:rFonts w:ascii="微软雅黑" w:eastAsia="微软雅黑" w:hAnsi="微软雅黑" w:cs="宋体" w:hint="eastAsia"/>
          <w:color w:val="666666"/>
          <w:kern w:val="0"/>
          <w:szCs w:val="21"/>
        </w:rPr>
        <w:t>账户的用户名和</w:t>
      </w:r>
      <w:r w:rsidRPr="00C04A40">
        <w:rPr>
          <w:rFonts w:ascii="微软雅黑" w:eastAsia="微软雅黑" w:hAnsi="微软雅黑" w:cs="宋体" w:hint="eastAsia"/>
          <w:color w:val="666666"/>
          <w:kern w:val="0"/>
          <w:szCs w:val="21"/>
        </w:rPr>
        <w:t>密码，</w:t>
      </w:r>
      <w:r>
        <w:rPr>
          <w:rFonts w:ascii="微软雅黑" w:eastAsia="微软雅黑" w:hAnsi="微软雅黑" w:cs="宋体" w:hint="eastAsia"/>
          <w:color w:val="666666"/>
          <w:kern w:val="0"/>
          <w:szCs w:val="21"/>
        </w:rPr>
        <w:t>经百姓网审核认可后，立刻</w:t>
      </w:r>
      <w:r w:rsidRPr="00C04A40">
        <w:rPr>
          <w:rFonts w:ascii="微软雅黑" w:eastAsia="微软雅黑" w:hAnsi="微软雅黑" w:cs="宋体" w:hint="eastAsia"/>
          <w:color w:val="666666"/>
          <w:kern w:val="0"/>
          <w:szCs w:val="21"/>
        </w:rPr>
        <w:t>生效。用户对</w:t>
      </w:r>
      <w:r>
        <w:rPr>
          <w:rFonts w:ascii="微软雅黑" w:eastAsia="微软雅黑" w:hAnsi="微软雅黑" w:cs="宋体" w:hint="eastAsia"/>
          <w:color w:val="666666"/>
          <w:kern w:val="0"/>
          <w:szCs w:val="21"/>
        </w:rPr>
        <w:t>该账户的用户名和密码</w:t>
      </w:r>
      <w:r w:rsidRPr="00C04A40">
        <w:rPr>
          <w:rFonts w:ascii="微软雅黑" w:eastAsia="微软雅黑" w:hAnsi="微软雅黑" w:cs="宋体" w:hint="eastAsia"/>
          <w:color w:val="666666"/>
          <w:kern w:val="0"/>
          <w:szCs w:val="21"/>
        </w:rPr>
        <w:t>安全负全部责任。在任何情况下，用户均不得向任何第三方透露用户名或密码</w:t>
      </w:r>
      <w:r>
        <w:rPr>
          <w:rFonts w:ascii="微软雅黑" w:eastAsia="微软雅黑" w:hAnsi="微软雅黑" w:cs="宋体" w:hint="eastAsia"/>
          <w:color w:val="666666"/>
          <w:kern w:val="0"/>
          <w:szCs w:val="21"/>
        </w:rPr>
        <w:t>，否则，用户对由此</w:t>
      </w:r>
      <w:r w:rsidRPr="00C04A40">
        <w:rPr>
          <w:rFonts w:ascii="微软雅黑" w:eastAsia="微软雅黑" w:hAnsi="微软雅黑" w:cs="宋体" w:hint="eastAsia"/>
          <w:color w:val="666666"/>
          <w:kern w:val="0"/>
          <w:szCs w:val="21"/>
        </w:rPr>
        <w:t>产生的后果承担全部责任。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w:t>
      </w:r>
      <w:r w:rsidRPr="00C04A40">
        <w:rPr>
          <w:rFonts w:ascii="微软雅黑" w:eastAsia="微软雅黑" w:hAnsi="微软雅黑" w:cs="宋体" w:hint="eastAsia"/>
          <w:color w:val="666666"/>
          <w:kern w:val="0"/>
          <w:szCs w:val="21"/>
        </w:rPr>
        <w:t>一旦用户知悉或怀疑</w:t>
      </w:r>
      <w:r>
        <w:rPr>
          <w:rFonts w:ascii="微软雅黑" w:eastAsia="微软雅黑" w:hAnsi="微软雅黑" w:cs="宋体" w:hint="eastAsia"/>
          <w:color w:val="666666"/>
          <w:kern w:val="0"/>
          <w:szCs w:val="21"/>
        </w:rPr>
        <w:t>账户名及密码为任何第三方所知悉或他人未经授权而使用此服务，请尽快修改密码；</w:t>
      </w:r>
      <w:r w:rsidRPr="00C04A40">
        <w:rPr>
          <w:rFonts w:ascii="微软雅黑" w:eastAsia="微软雅黑" w:hAnsi="微软雅黑" w:cs="宋体" w:hint="eastAsia"/>
          <w:color w:val="666666"/>
          <w:kern w:val="0"/>
          <w:szCs w:val="21"/>
        </w:rPr>
        <w:t>或</w:t>
      </w:r>
      <w:r>
        <w:rPr>
          <w:rFonts w:ascii="微软雅黑" w:eastAsia="微软雅黑" w:hAnsi="微软雅黑" w:cs="宋体" w:hint="eastAsia"/>
          <w:color w:val="666666"/>
          <w:kern w:val="0"/>
          <w:szCs w:val="21"/>
        </w:rPr>
        <w:t>拨打百姓网客服电话400-036-3650进行反馈（用户可能被要求对其提供的个人资料做出书面确认）。在百姓网</w:t>
      </w:r>
      <w:r w:rsidRPr="00C04A40">
        <w:rPr>
          <w:rFonts w:ascii="微软雅黑" w:eastAsia="微软雅黑" w:hAnsi="微软雅黑" w:cs="宋体" w:hint="eastAsia"/>
          <w:color w:val="666666"/>
          <w:kern w:val="0"/>
          <w:szCs w:val="21"/>
        </w:rPr>
        <w:t>确认上述通知的有效性之前，用户须就任何第三方</w:t>
      </w:r>
      <w:r>
        <w:rPr>
          <w:rFonts w:ascii="微软雅黑" w:eastAsia="微软雅黑" w:hAnsi="微软雅黑" w:cs="宋体" w:hint="eastAsia"/>
          <w:color w:val="666666"/>
          <w:kern w:val="0"/>
          <w:szCs w:val="21"/>
        </w:rPr>
        <w:t>使用服务或服务被用作未经授权用途自行承担全部责任并不得向百姓网</w:t>
      </w:r>
      <w:r w:rsidRPr="00C04A40">
        <w:rPr>
          <w:rFonts w:ascii="微软雅黑" w:eastAsia="微软雅黑" w:hAnsi="微软雅黑" w:cs="宋体" w:hint="eastAsia"/>
          <w:color w:val="666666"/>
          <w:kern w:val="0"/>
          <w:szCs w:val="21"/>
        </w:rPr>
        <w:t>股份有限公司索赔。</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发生下列情况时本网站不承担任何责任：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w:t>
      </w:r>
      <w:r>
        <w:rPr>
          <w:rFonts w:ascii="微软雅黑" w:eastAsia="微软雅黑" w:hAnsi="微软雅黑" w:cs="宋体" w:hint="eastAsia"/>
          <w:color w:val="666666"/>
          <w:kern w:val="0"/>
          <w:szCs w:val="21"/>
        </w:rPr>
        <w:t>、您主动将账户名和</w:t>
      </w:r>
      <w:r w:rsidRPr="00C04A40">
        <w:rPr>
          <w:rFonts w:ascii="微软雅黑" w:eastAsia="微软雅黑" w:hAnsi="微软雅黑" w:cs="宋体" w:hint="eastAsia"/>
          <w:color w:val="666666"/>
          <w:kern w:val="0"/>
          <w:szCs w:val="21"/>
        </w:rPr>
        <w:t>密码告知他人或与他人共享注册帐户，由此导致的任何个人资料泄露；</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、任何黑客攻</w:t>
      </w:r>
      <w:r w:rsidRPr="00C04A40">
        <w:rPr>
          <w:rFonts w:ascii="微软雅黑" w:eastAsia="微软雅黑" w:hAnsi="微软雅黑" w:cs="宋体" w:hint="eastAsia"/>
          <w:color w:val="666666"/>
          <w:kern w:val="0"/>
          <w:szCs w:val="21"/>
        </w:rPr>
        <w:t>击、计算机病毒侵入或发作、政府部门管制和其他不可抗力等造成的个人资料泄露、丢失、被盗用或被窜改等；</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3、因与本网站链接的其它网站造成个人资料泄露及由此而导致的任何法律争议和后果。</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lastRenderedPageBreak/>
        <w:t>四、 结束服务和注销身份</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若用户对任何服务条款的内容、以后的条款修改有异议，或对站外推广</w:t>
      </w:r>
      <w:r w:rsidRPr="00C04A40">
        <w:rPr>
          <w:rFonts w:ascii="微软雅黑" w:eastAsia="微软雅黑" w:hAnsi="微软雅黑" w:cs="宋体" w:hint="eastAsia"/>
          <w:color w:val="666666"/>
          <w:kern w:val="0"/>
          <w:szCs w:val="21"/>
        </w:rPr>
        <w:t>服务不满，</w:t>
      </w:r>
      <w:r>
        <w:rPr>
          <w:rFonts w:ascii="微软雅黑" w:eastAsia="微软雅黑" w:hAnsi="微软雅黑" w:cs="宋体" w:hint="eastAsia"/>
          <w:color w:val="666666"/>
          <w:kern w:val="0"/>
          <w:szCs w:val="21"/>
        </w:rPr>
        <w:t>享</w:t>
      </w:r>
      <w:r w:rsidRPr="00C04A40">
        <w:rPr>
          <w:rFonts w:ascii="微软雅黑" w:eastAsia="微软雅黑" w:hAnsi="微软雅黑" w:cs="宋体" w:hint="eastAsia"/>
          <w:color w:val="666666"/>
          <w:kern w:val="0"/>
          <w:szCs w:val="21"/>
        </w:rPr>
        <w:t>有以下权利：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w:t>
      </w:r>
      <w:r>
        <w:rPr>
          <w:rFonts w:ascii="微软雅黑" w:eastAsia="微软雅黑" w:hAnsi="微软雅黑" w:cs="宋体" w:hint="eastAsia"/>
          <w:color w:val="666666"/>
          <w:kern w:val="0"/>
          <w:szCs w:val="21"/>
        </w:rPr>
        <w:t>、停止并不再使用站外推广</w:t>
      </w:r>
      <w:r w:rsidRPr="00C04A40">
        <w:rPr>
          <w:rFonts w:ascii="微软雅黑" w:eastAsia="微软雅黑" w:hAnsi="微软雅黑" w:cs="宋体" w:hint="eastAsia"/>
          <w:color w:val="666666"/>
          <w:kern w:val="0"/>
          <w:szCs w:val="21"/>
        </w:rPr>
        <w:t>服务；</w:t>
      </w:r>
    </w:p>
    <w:p w:rsidR="00036DB3"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、通知百姓网停止对该用户的服务。结束服务后，用户使用站外推广服务的权利即刻终止。此后，站外推广</w:t>
      </w:r>
      <w:r w:rsidRPr="00C04A40">
        <w:rPr>
          <w:rFonts w:ascii="微软雅黑" w:eastAsia="微软雅黑" w:hAnsi="微软雅黑" w:cs="宋体" w:hint="eastAsia"/>
          <w:color w:val="666666"/>
          <w:kern w:val="0"/>
          <w:szCs w:val="21"/>
        </w:rPr>
        <w:t>不再对该用户承担任何义务。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3、当本协议条款修改后您未对此提出异议并继续使用百姓网站外推广服务时，视为您对协议修改的全部接受。</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五、 违约责任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若用户的行为不符合以下条款，百姓网有权删除</w:t>
      </w:r>
      <w:r w:rsidRPr="00C04A40">
        <w:rPr>
          <w:rFonts w:ascii="微软雅黑" w:eastAsia="微软雅黑" w:hAnsi="微软雅黑" w:cs="宋体" w:hint="eastAsia"/>
          <w:color w:val="666666"/>
          <w:kern w:val="0"/>
          <w:szCs w:val="21"/>
        </w:rPr>
        <w:t>该用户的</w:t>
      </w:r>
      <w:r>
        <w:rPr>
          <w:rFonts w:ascii="微软雅黑" w:eastAsia="微软雅黑" w:hAnsi="微软雅黑" w:cs="宋体" w:hint="eastAsia"/>
          <w:color w:val="666666"/>
          <w:kern w:val="0"/>
          <w:szCs w:val="21"/>
        </w:rPr>
        <w:t>推广信息甚至冻结</w:t>
      </w:r>
      <w:r w:rsidRPr="00C04A40">
        <w:rPr>
          <w:rFonts w:ascii="微软雅黑" w:eastAsia="微软雅黑" w:hAnsi="微软雅黑" w:cs="宋体" w:hint="eastAsia"/>
          <w:color w:val="666666"/>
          <w:kern w:val="0"/>
          <w:szCs w:val="21"/>
        </w:rPr>
        <w:t>服务账号，并保留追究该用户法律责任的权利：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1、用户必须遵守中华人民</w:t>
      </w:r>
      <w:r>
        <w:rPr>
          <w:rFonts w:ascii="微软雅黑" w:eastAsia="微软雅黑" w:hAnsi="微软雅黑" w:cs="宋体" w:hint="eastAsia"/>
          <w:color w:val="666666"/>
          <w:kern w:val="0"/>
          <w:szCs w:val="21"/>
        </w:rPr>
        <w:t>共和国的各项法律、法规和法令，遵守网上一般道德规范及操守，自觉遵守并维护站外推广有关规定，</w:t>
      </w:r>
      <w:r w:rsidRPr="00C04A40">
        <w:rPr>
          <w:rFonts w:ascii="微软雅黑" w:eastAsia="微软雅黑" w:hAnsi="微软雅黑" w:cs="宋体" w:hint="eastAsia"/>
          <w:color w:val="666666"/>
          <w:kern w:val="0"/>
          <w:szCs w:val="21"/>
        </w:rPr>
        <w:t>对自己在网上的行为</w:t>
      </w:r>
      <w:r>
        <w:rPr>
          <w:rFonts w:ascii="微软雅黑" w:eastAsia="微软雅黑" w:hAnsi="微软雅黑" w:cs="宋体" w:hint="eastAsia"/>
          <w:color w:val="666666"/>
          <w:kern w:val="0"/>
          <w:szCs w:val="21"/>
        </w:rPr>
        <w:t>和推广内容</w:t>
      </w:r>
      <w:r w:rsidRPr="00C04A40">
        <w:rPr>
          <w:rFonts w:ascii="微软雅黑" w:eastAsia="微软雅黑" w:hAnsi="微软雅黑" w:cs="宋体" w:hint="eastAsia"/>
          <w:color w:val="666666"/>
          <w:kern w:val="0"/>
          <w:szCs w:val="21"/>
        </w:rPr>
        <w:t>承担法律责任；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、用户不得推广</w:t>
      </w:r>
      <w:r w:rsidRPr="00C04A40">
        <w:rPr>
          <w:rFonts w:ascii="微软雅黑" w:eastAsia="微软雅黑" w:hAnsi="微软雅黑" w:cs="宋体" w:hint="eastAsia"/>
          <w:color w:val="666666"/>
          <w:kern w:val="0"/>
          <w:szCs w:val="21"/>
        </w:rPr>
        <w:t>任何违反法律法规、危害</w:t>
      </w:r>
      <w:r>
        <w:rPr>
          <w:rFonts w:ascii="微软雅黑" w:eastAsia="微软雅黑" w:hAnsi="微软雅黑" w:cs="宋体" w:hint="eastAsia"/>
          <w:color w:val="666666"/>
          <w:kern w:val="0"/>
          <w:szCs w:val="21"/>
        </w:rPr>
        <w:t>国家安全，以及具有骚扰性、辱骂性、恐吓性、庸俗色情等违反推广规定的或虚假诈骗信息</w:t>
      </w:r>
      <w:r w:rsidRPr="00C04A40">
        <w:rPr>
          <w:rFonts w:ascii="微软雅黑" w:eastAsia="微软雅黑" w:hAnsi="微软雅黑" w:cs="宋体" w:hint="eastAsia"/>
          <w:color w:val="666666"/>
          <w:kern w:val="0"/>
          <w:szCs w:val="21"/>
        </w:rPr>
        <w:t>；</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3</w:t>
      </w:r>
      <w:r>
        <w:rPr>
          <w:rFonts w:ascii="微软雅黑" w:eastAsia="微软雅黑" w:hAnsi="微软雅黑" w:cs="宋体" w:hint="eastAsia"/>
          <w:color w:val="666666"/>
          <w:kern w:val="0"/>
          <w:szCs w:val="21"/>
        </w:rPr>
        <w:t>、用户不得干扰或扰乱站外推广提供的</w:t>
      </w:r>
      <w:r w:rsidRPr="00C04A40">
        <w:rPr>
          <w:rFonts w:ascii="微软雅黑" w:eastAsia="微软雅黑" w:hAnsi="微软雅黑" w:cs="宋体" w:hint="eastAsia"/>
          <w:color w:val="666666"/>
          <w:kern w:val="0"/>
          <w:szCs w:val="21"/>
        </w:rPr>
        <w:t>网络服务，不得试图修改、变更、增加、减少、删除或以其它任何方式</w:t>
      </w:r>
      <w:r>
        <w:rPr>
          <w:rFonts w:ascii="微软雅黑" w:eastAsia="微软雅黑" w:hAnsi="微软雅黑" w:cs="宋体" w:hint="eastAsia"/>
          <w:color w:val="666666"/>
          <w:kern w:val="0"/>
          <w:szCs w:val="21"/>
        </w:rPr>
        <w:t>躲避或触犯站外推广的审核标准</w:t>
      </w:r>
      <w:r w:rsidRPr="00C04A40">
        <w:rPr>
          <w:rFonts w:ascii="微软雅黑" w:eastAsia="微软雅黑" w:hAnsi="微软雅黑" w:cs="宋体" w:hint="eastAsia"/>
          <w:color w:val="666666"/>
          <w:kern w:val="0"/>
          <w:szCs w:val="21"/>
        </w:rPr>
        <w:t>；</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4</w:t>
      </w:r>
      <w:r>
        <w:rPr>
          <w:rFonts w:ascii="微软雅黑" w:eastAsia="微软雅黑" w:hAnsi="微软雅黑" w:cs="宋体" w:hint="eastAsia"/>
          <w:color w:val="666666"/>
          <w:kern w:val="0"/>
          <w:szCs w:val="21"/>
        </w:rPr>
        <w:t>、用户不得有损害百姓网</w:t>
      </w:r>
      <w:r w:rsidRPr="00C04A40">
        <w:rPr>
          <w:rFonts w:ascii="微软雅黑" w:eastAsia="微软雅黑" w:hAnsi="微软雅黑" w:cs="宋体" w:hint="eastAsia"/>
          <w:color w:val="666666"/>
          <w:kern w:val="0"/>
          <w:szCs w:val="21"/>
        </w:rPr>
        <w:t>利益或其他用户利益的行为；</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5、用户不得提供虚假注册信息；</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6</w:t>
      </w:r>
      <w:r>
        <w:rPr>
          <w:rFonts w:ascii="微软雅黑" w:eastAsia="微软雅黑" w:hAnsi="微软雅黑" w:cs="宋体" w:hint="eastAsia"/>
          <w:color w:val="666666"/>
          <w:kern w:val="0"/>
          <w:szCs w:val="21"/>
        </w:rPr>
        <w:t>、用户不得通过不正当手段参与站外推广的各项</w:t>
      </w:r>
      <w:r w:rsidRPr="00C04A40">
        <w:rPr>
          <w:rFonts w:ascii="微软雅黑" w:eastAsia="微软雅黑" w:hAnsi="微软雅黑" w:cs="宋体" w:hint="eastAsia"/>
          <w:color w:val="666666"/>
          <w:kern w:val="0"/>
          <w:szCs w:val="21"/>
        </w:rPr>
        <w:t>活动；</w:t>
      </w:r>
    </w:p>
    <w:p w:rsidR="00036DB3"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7、用户不得违反本文件的规定。</w:t>
      </w:r>
    </w:p>
    <w:p w:rsidR="00036DB3"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8、用户在使用站外推广服务时不得侵害他人人格权、人身权和知识产权（包括但不限于著作权、专利权、商标权、商业秘密等）。百姓网有权在接到被侵权人举报时，依据事实采取删除侵权信息、断开侵权链接等措施。</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9、其他百姓网认为损害他人合法利益及有违社会公序良俗的情形。</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六、 风险提示</w:t>
      </w:r>
      <w:r>
        <w:rPr>
          <w:rFonts w:ascii="微软雅黑" w:eastAsia="微软雅黑" w:hAnsi="微软雅黑" w:cs="宋体" w:hint="eastAsia"/>
          <w:b/>
          <w:bCs/>
          <w:color w:val="333333"/>
          <w:kern w:val="0"/>
          <w:szCs w:val="21"/>
        </w:rPr>
        <w:t xml:space="preserve">   </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站外推广</w:t>
      </w:r>
      <w:r w:rsidRPr="00C04A40">
        <w:rPr>
          <w:rFonts w:ascii="微软雅黑" w:eastAsia="微软雅黑" w:hAnsi="微软雅黑" w:cs="宋体" w:hint="eastAsia"/>
          <w:color w:val="666666"/>
          <w:kern w:val="0"/>
          <w:szCs w:val="21"/>
        </w:rPr>
        <w:t>将</w:t>
      </w:r>
      <w:r>
        <w:rPr>
          <w:rFonts w:ascii="微软雅黑" w:eastAsia="微软雅黑" w:hAnsi="微软雅黑" w:cs="宋体" w:hint="eastAsia"/>
          <w:color w:val="666666"/>
          <w:kern w:val="0"/>
          <w:szCs w:val="21"/>
        </w:rPr>
        <w:t>竭尽全力为您</w:t>
      </w:r>
      <w:r w:rsidRPr="00C04A40">
        <w:rPr>
          <w:rFonts w:ascii="微软雅黑" w:eastAsia="微软雅黑" w:hAnsi="微软雅黑" w:cs="宋体" w:hint="eastAsia"/>
          <w:color w:val="666666"/>
          <w:kern w:val="0"/>
          <w:szCs w:val="21"/>
        </w:rPr>
        <w:t>提供最好的</w:t>
      </w:r>
      <w:r>
        <w:rPr>
          <w:rFonts w:ascii="微软雅黑" w:eastAsia="微软雅黑" w:hAnsi="微软雅黑" w:cs="宋体" w:hint="eastAsia"/>
          <w:color w:val="666666"/>
          <w:kern w:val="0"/>
          <w:szCs w:val="21"/>
        </w:rPr>
        <w:t>推广服务，但请知悉在您使用站外推广服务时，仍有</w:t>
      </w:r>
      <w:r w:rsidRPr="00C04A40">
        <w:rPr>
          <w:rFonts w:ascii="微软雅黑" w:eastAsia="微软雅黑" w:hAnsi="微软雅黑" w:cs="宋体" w:hint="eastAsia"/>
          <w:color w:val="666666"/>
          <w:kern w:val="0"/>
          <w:szCs w:val="21"/>
        </w:rPr>
        <w:t>潜在风险：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w:t>
      </w:r>
      <w:r>
        <w:rPr>
          <w:rFonts w:ascii="微软雅黑" w:eastAsia="微软雅黑" w:hAnsi="微软雅黑" w:cs="宋体" w:hint="eastAsia"/>
          <w:color w:val="666666"/>
          <w:kern w:val="0"/>
          <w:szCs w:val="21"/>
        </w:rPr>
        <w:t>、使用站外推广服务的用户，自行承担推广风险，本公司不以任何方式向您作出推广效果或成单数量等方面</w:t>
      </w:r>
      <w:r w:rsidRPr="00C04A40">
        <w:rPr>
          <w:rFonts w:ascii="微软雅黑" w:eastAsia="微软雅黑" w:hAnsi="微软雅黑" w:cs="宋体" w:hint="eastAsia"/>
          <w:color w:val="666666"/>
          <w:kern w:val="0"/>
          <w:szCs w:val="21"/>
        </w:rPr>
        <w:t>的承诺；</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、本</w:t>
      </w:r>
      <w:r w:rsidRPr="00C04A40">
        <w:rPr>
          <w:rFonts w:ascii="微软雅黑" w:eastAsia="微软雅黑" w:hAnsi="微软雅黑" w:cs="宋体" w:hint="eastAsia"/>
          <w:color w:val="666666"/>
          <w:kern w:val="0"/>
          <w:szCs w:val="21"/>
        </w:rPr>
        <w:t>公司可能根据市场变化、客户需求变化和自身情况等情形，</w:t>
      </w:r>
      <w:r>
        <w:rPr>
          <w:rFonts w:ascii="微软雅黑" w:eastAsia="微软雅黑" w:hAnsi="微软雅黑" w:cs="宋体" w:hint="eastAsia"/>
          <w:color w:val="666666"/>
          <w:kern w:val="0"/>
          <w:szCs w:val="21"/>
        </w:rPr>
        <w:t>适当调整站外推广的</w:t>
      </w:r>
      <w:r w:rsidRPr="00C04A40">
        <w:rPr>
          <w:rFonts w:ascii="微软雅黑" w:eastAsia="微软雅黑" w:hAnsi="微软雅黑" w:cs="宋体" w:hint="eastAsia"/>
          <w:color w:val="666666"/>
          <w:kern w:val="0"/>
          <w:szCs w:val="21"/>
        </w:rPr>
        <w:t>服务内容、服务方式、服务对象或服务时间，甚至</w:t>
      </w:r>
      <w:r>
        <w:rPr>
          <w:rFonts w:ascii="微软雅黑" w:eastAsia="微软雅黑" w:hAnsi="微软雅黑" w:cs="宋体" w:hint="eastAsia"/>
          <w:color w:val="666666"/>
          <w:kern w:val="0"/>
          <w:szCs w:val="21"/>
        </w:rPr>
        <w:t>可能</w:t>
      </w:r>
      <w:r w:rsidRPr="00C04A40">
        <w:rPr>
          <w:rFonts w:ascii="微软雅黑" w:eastAsia="微软雅黑" w:hAnsi="微软雅黑" w:cs="宋体" w:hint="eastAsia"/>
          <w:color w:val="666666"/>
          <w:kern w:val="0"/>
          <w:szCs w:val="21"/>
        </w:rPr>
        <w:t>取消相关服务；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4</w:t>
      </w:r>
      <w:r>
        <w:rPr>
          <w:rFonts w:ascii="微软雅黑" w:eastAsia="微软雅黑" w:hAnsi="微软雅黑" w:cs="宋体" w:hint="eastAsia"/>
          <w:color w:val="666666"/>
          <w:kern w:val="0"/>
          <w:szCs w:val="21"/>
        </w:rPr>
        <w:t>、站外推广</w:t>
      </w:r>
      <w:r w:rsidRPr="00C04A40">
        <w:rPr>
          <w:rFonts w:ascii="微软雅黑" w:eastAsia="微软雅黑" w:hAnsi="微软雅黑" w:cs="宋体" w:hint="eastAsia"/>
          <w:color w:val="666666"/>
          <w:kern w:val="0"/>
          <w:szCs w:val="21"/>
        </w:rPr>
        <w:t>的服务及相关信息，可能存在被误读的风险，其中由第三方</w:t>
      </w:r>
      <w:r>
        <w:rPr>
          <w:rFonts w:ascii="微软雅黑" w:eastAsia="微软雅黑" w:hAnsi="微软雅黑" w:cs="宋体" w:hint="eastAsia"/>
          <w:color w:val="666666"/>
          <w:kern w:val="0"/>
          <w:szCs w:val="21"/>
        </w:rPr>
        <w:t>（百度/360）提供的信息可能存在不准确、不完整、不及时</w:t>
      </w:r>
      <w:r w:rsidRPr="00C04A40">
        <w:rPr>
          <w:rFonts w:ascii="微软雅黑" w:eastAsia="微软雅黑" w:hAnsi="微软雅黑" w:cs="宋体" w:hint="eastAsia"/>
          <w:color w:val="666666"/>
          <w:kern w:val="0"/>
          <w:szCs w:val="21"/>
        </w:rPr>
        <w:t>的情况，我公司不承担除及时更正错误信息以外的任何责任；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 xml:space="preserve">5、由于电子设备、电子网络、通讯系统受到干扰、侵袭、破坏或出现故障、错误，以及其他任何可能的原因，网络服务可能会出现中断、停顿、延迟 </w:t>
      </w:r>
      <w:r>
        <w:rPr>
          <w:rFonts w:ascii="微软雅黑" w:eastAsia="微软雅黑" w:hAnsi="微软雅黑" w:cs="宋体" w:hint="eastAsia"/>
          <w:color w:val="666666"/>
          <w:kern w:val="0"/>
          <w:szCs w:val="21"/>
        </w:rPr>
        <w:t>、数据错误等情况，可能因此导致站外推广服务</w:t>
      </w:r>
      <w:r w:rsidRPr="00C04A40">
        <w:rPr>
          <w:rFonts w:ascii="微软雅黑" w:eastAsia="微软雅黑" w:hAnsi="微软雅黑" w:cs="宋体" w:hint="eastAsia"/>
          <w:color w:val="666666"/>
          <w:kern w:val="0"/>
          <w:szCs w:val="21"/>
        </w:rPr>
        <w:t>无法启动或无法正常、及时显示的风险；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6、用户身份被仿冒，账号或密码被窃取、盗用，造成其信息资料外泄或被盗用；</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7、本公司因任何自然灾害、政府公告的传染性疾病、战争、恐怖主义袭击、社会动乱、骚乱、罢工、紧急状态</w:t>
      </w:r>
      <w:r>
        <w:rPr>
          <w:rFonts w:ascii="微软雅黑" w:eastAsia="微软雅黑" w:hAnsi="微软雅黑" w:cs="宋体" w:hint="eastAsia"/>
          <w:color w:val="666666"/>
          <w:kern w:val="0"/>
          <w:szCs w:val="21"/>
        </w:rPr>
        <w:t>等不可抗力</w:t>
      </w:r>
      <w:r w:rsidRPr="00C04A40">
        <w:rPr>
          <w:rFonts w:ascii="微软雅黑" w:eastAsia="微软雅黑" w:hAnsi="微软雅黑" w:cs="宋体" w:hint="eastAsia"/>
          <w:color w:val="666666"/>
          <w:kern w:val="0"/>
          <w:szCs w:val="21"/>
        </w:rPr>
        <w:t>或任何政府机关的强制性行政行为无法提供网络服务或履行其相关义务；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lastRenderedPageBreak/>
        <w:t>8、因其他本公司不能预见、不能控制、不能避免的事件</w:t>
      </w:r>
      <w:r>
        <w:rPr>
          <w:rFonts w:ascii="微软雅黑" w:eastAsia="微软雅黑" w:hAnsi="微软雅黑" w:cs="宋体" w:hint="eastAsia"/>
          <w:color w:val="666666"/>
          <w:kern w:val="0"/>
          <w:szCs w:val="21"/>
        </w:rPr>
        <w:t>，导致站外推广</w:t>
      </w:r>
      <w:r w:rsidRPr="00C04A40">
        <w:rPr>
          <w:rFonts w:ascii="微软雅黑" w:eastAsia="微软雅黑" w:hAnsi="微软雅黑" w:cs="宋体" w:hint="eastAsia"/>
          <w:color w:val="666666"/>
          <w:kern w:val="0"/>
          <w:szCs w:val="21"/>
        </w:rPr>
        <w:t>无法提供网络服务或履行其相关义务；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9、由于非故意或不可抗拒的原因（含系统维护和升级），导致的用户数据损失、服务停止。</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以上条款揭示的风险事项仅为列举性质，未能详尽列明全部风险和可能导致用户利益损失的所有因素。</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用户购买站外推广服务</w:t>
      </w:r>
      <w:r w:rsidRPr="00C04A40">
        <w:rPr>
          <w:rFonts w:ascii="微软雅黑" w:eastAsia="微软雅黑" w:hAnsi="微软雅黑" w:cs="宋体" w:hint="eastAsia"/>
          <w:color w:val="666666"/>
          <w:kern w:val="0"/>
          <w:szCs w:val="21"/>
        </w:rPr>
        <w:t>前</w:t>
      </w:r>
      <w:r>
        <w:rPr>
          <w:rFonts w:ascii="微软雅黑" w:eastAsia="微软雅黑" w:hAnsi="微软雅黑" w:cs="宋体" w:hint="eastAsia"/>
          <w:color w:val="666666"/>
          <w:kern w:val="0"/>
          <w:szCs w:val="21"/>
        </w:rPr>
        <w:t>，</w:t>
      </w:r>
      <w:r w:rsidRPr="00C04A40">
        <w:rPr>
          <w:rFonts w:ascii="微软雅黑" w:eastAsia="微软雅黑" w:hAnsi="微软雅黑" w:cs="宋体" w:hint="eastAsia"/>
          <w:color w:val="666666"/>
          <w:kern w:val="0"/>
          <w:szCs w:val="21"/>
        </w:rPr>
        <w:t>应认真阅读并理解相关业务规则、服务内容及本文件的全部内容，避免遭受相关损失。用户使用本公司网站的任何服务视为同意并遵守本</w:t>
      </w:r>
      <w:r>
        <w:rPr>
          <w:rFonts w:ascii="微软雅黑" w:eastAsia="微软雅黑" w:hAnsi="微软雅黑" w:cs="宋体" w:hint="eastAsia"/>
          <w:color w:val="666666"/>
          <w:kern w:val="0"/>
          <w:szCs w:val="21"/>
        </w:rPr>
        <w:t>公司网站的各项条款，并同意就上述风险或损失不向本公司提出任何</w:t>
      </w:r>
      <w:r w:rsidRPr="00C04A40">
        <w:rPr>
          <w:rFonts w:ascii="微软雅黑" w:eastAsia="微软雅黑" w:hAnsi="微软雅黑" w:cs="宋体" w:hint="eastAsia"/>
          <w:color w:val="666666"/>
          <w:kern w:val="0"/>
          <w:szCs w:val="21"/>
        </w:rPr>
        <w:t>索</w:t>
      </w:r>
      <w:r>
        <w:rPr>
          <w:rFonts w:ascii="微软雅黑" w:eastAsia="微软雅黑" w:hAnsi="微软雅黑" w:cs="宋体" w:hint="eastAsia"/>
          <w:color w:val="666666"/>
          <w:kern w:val="0"/>
          <w:szCs w:val="21"/>
        </w:rPr>
        <w:t>赔</w:t>
      </w:r>
      <w:r w:rsidRPr="00C04A40">
        <w:rPr>
          <w:rFonts w:ascii="微软雅黑" w:eastAsia="微软雅黑" w:hAnsi="微软雅黑" w:cs="宋体" w:hint="eastAsia"/>
          <w:color w:val="666666"/>
          <w:kern w:val="0"/>
          <w:szCs w:val="21"/>
        </w:rPr>
        <w:t>。</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七、 特别提示</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1、用户</w:t>
      </w:r>
      <w:r>
        <w:rPr>
          <w:rFonts w:ascii="微软雅黑" w:eastAsia="微软雅黑" w:hAnsi="微软雅黑" w:cs="宋体" w:hint="eastAsia"/>
          <w:color w:val="666666"/>
          <w:kern w:val="0"/>
          <w:szCs w:val="21"/>
        </w:rPr>
        <w:t>购买站外推广时</w:t>
      </w:r>
      <w:r w:rsidRPr="00C04A40">
        <w:rPr>
          <w:rFonts w:ascii="微软雅黑" w:eastAsia="微软雅黑" w:hAnsi="微软雅黑" w:cs="宋体" w:hint="eastAsia"/>
          <w:color w:val="666666"/>
          <w:kern w:val="0"/>
          <w:szCs w:val="21"/>
        </w:rPr>
        <w:t>，表明用户已详细阅读并完全理解本文件，同时同意严格遵守本文件的相关约定。</w:t>
      </w:r>
    </w:p>
    <w:p w:rsidR="00036DB3"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、百姓网保留在任何时刻变动或更新本文件部分或全部内容的权利，此</w:t>
      </w:r>
      <w:r w:rsidRPr="00C04A40">
        <w:rPr>
          <w:rFonts w:ascii="微软雅黑" w:eastAsia="微软雅黑" w:hAnsi="微软雅黑" w:cs="宋体" w:hint="eastAsia"/>
          <w:color w:val="666666"/>
          <w:kern w:val="0"/>
          <w:szCs w:val="21"/>
        </w:rPr>
        <w:t>等修改无须向用户或任何第三方告知或专门通知，自本公司作出修改决定之时起自动更新并生效。</w:t>
      </w:r>
    </w:p>
    <w:p w:rsidR="00036DB3" w:rsidRDefault="00036DB3" w:rsidP="00036DB3">
      <w:pPr>
        <w:widowControl/>
        <w:shd w:val="clear" w:color="auto" w:fill="FFFFFF"/>
        <w:spacing w:line="360" w:lineRule="atLeast"/>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八、争议解约</w:t>
      </w:r>
    </w:p>
    <w:p w:rsidR="00036DB3" w:rsidRDefault="00036DB3" w:rsidP="00036DB3">
      <w:pPr>
        <w:widowControl/>
        <w:shd w:val="clear" w:color="auto" w:fill="FFFFFF"/>
        <w:spacing w:line="360" w:lineRule="atLeast"/>
        <w:ind w:firstLine="42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1、本协议的签订、履行、解释均适用中华人民共和国法律。</w:t>
      </w:r>
    </w:p>
    <w:p w:rsidR="00036DB3" w:rsidRPr="00C04A40" w:rsidRDefault="00036DB3" w:rsidP="00036DB3">
      <w:pPr>
        <w:widowControl/>
        <w:shd w:val="clear" w:color="auto" w:fill="FFFFFF"/>
        <w:spacing w:line="360" w:lineRule="atLeast"/>
        <w:ind w:firstLine="42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2、因履行本协议发生的争议，百姓网应与您协商解决；协商不成时任何一方均可向上海市闵行区人民法院提起诉讼解决。</w:t>
      </w:r>
    </w:p>
    <w:p w:rsidR="00036DB3" w:rsidRPr="00C04A40" w:rsidRDefault="00036DB3" w:rsidP="00036DB3"/>
    <w:p w:rsidR="007324EF" w:rsidRPr="00036DB3" w:rsidRDefault="007324EF"/>
    <w:sectPr w:rsidR="007324EF" w:rsidRPr="00036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0F1" w:rsidRDefault="00B830F1" w:rsidP="00036DB3">
      <w:r>
        <w:separator/>
      </w:r>
    </w:p>
  </w:endnote>
  <w:endnote w:type="continuationSeparator" w:id="0">
    <w:p w:rsidR="00B830F1" w:rsidRDefault="00B830F1" w:rsidP="0003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0F1" w:rsidRDefault="00B830F1" w:rsidP="00036DB3">
      <w:r>
        <w:separator/>
      </w:r>
    </w:p>
  </w:footnote>
  <w:footnote w:type="continuationSeparator" w:id="0">
    <w:p w:rsidR="00B830F1" w:rsidRDefault="00B830F1" w:rsidP="00036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92"/>
    <w:rsid w:val="00036DB3"/>
    <w:rsid w:val="003C7192"/>
    <w:rsid w:val="007324EF"/>
    <w:rsid w:val="00B83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E628B-CF7C-4E1B-9BD8-0C76F3DD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6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D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DB3"/>
    <w:rPr>
      <w:sz w:val="18"/>
      <w:szCs w:val="18"/>
    </w:rPr>
  </w:style>
  <w:style w:type="paragraph" w:styleId="a5">
    <w:name w:val="footer"/>
    <w:basedOn w:val="a"/>
    <w:link w:val="a6"/>
    <w:uiPriority w:val="99"/>
    <w:unhideWhenUsed/>
    <w:rsid w:val="00036DB3"/>
    <w:pPr>
      <w:tabs>
        <w:tab w:val="center" w:pos="4153"/>
        <w:tab w:val="right" w:pos="8306"/>
      </w:tabs>
      <w:snapToGrid w:val="0"/>
      <w:jc w:val="left"/>
    </w:pPr>
    <w:rPr>
      <w:sz w:val="18"/>
      <w:szCs w:val="18"/>
    </w:rPr>
  </w:style>
  <w:style w:type="character" w:customStyle="1" w:styleId="a6">
    <w:name w:val="页脚 字符"/>
    <w:basedOn w:val="a0"/>
    <w:link w:val="a5"/>
    <w:uiPriority w:val="99"/>
    <w:rsid w:val="00036D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王晓春</dc:creator>
  <cp:keywords/>
  <dc:description/>
  <cp:lastModifiedBy>王晓春</cp:lastModifiedBy>
  <cp:revision>2</cp:revision>
  <dcterms:created xsi:type="dcterms:W3CDTF">2017-11-10T03:42:00Z</dcterms:created>
  <dcterms:modified xsi:type="dcterms:W3CDTF">2017-11-10T03:43:00Z</dcterms:modified>
</cp:coreProperties>
</file>