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40" w:lineRule="auto"/>
        <w:ind w:left="0" w:right="0" w:firstLine="0"/>
        <w:rPr>
          <w:rFonts w:hint="eastAsia" w:ascii="微软雅黑" w:hAnsi="微软雅黑" w:eastAsia="微软雅黑" w:cs="微软雅黑"/>
          <w:b w:val="0"/>
          <w:i w:val="0"/>
          <w:caps w:val="0"/>
          <w:color w:val="000000"/>
          <w:spacing w:val="0"/>
          <w:sz w:val="22"/>
          <w:szCs w:val="22"/>
        </w:rPr>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2"/>
          <w:szCs w:val="22"/>
          <w:shd w:val="clear" w:fill="FFFFFF"/>
        </w:rPr>
        <w:drawing>
          <wp:inline distT="0" distB="0" distL="114300" distR="114300">
            <wp:extent cx="5268595" cy="4526280"/>
            <wp:effectExtent l="0" t="0" r="8255" b="7620"/>
            <wp:docPr id="5" name="图片 5" descr="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苏5"/>
                    <pic:cNvPicPr>
                      <a:picLocks noChangeAspect="1"/>
                    </pic:cNvPicPr>
                  </pic:nvPicPr>
                  <pic:blipFill>
                    <a:blip r:embed="rId5"/>
                    <a:stretch>
                      <a:fillRect/>
                    </a:stretch>
                  </pic:blipFill>
                  <pic:spPr>
                    <a:xfrm>
                      <a:off x="0" y="0"/>
                      <a:ext cx="5268595" cy="4526280"/>
                    </a:xfrm>
                    <a:prstGeom prst="rect">
                      <a:avLst/>
                    </a:prstGeom>
                  </pic:spPr>
                </pic:pic>
              </a:graphicData>
            </a:graphic>
          </wp:inline>
        </w:drawing>
      </w:r>
      <w:r>
        <w:rPr>
          <w:rFonts w:hint="eastAsia" w:ascii="微软雅黑" w:hAnsi="微软雅黑" w:eastAsia="微软雅黑" w:cs="微软雅黑"/>
          <w:b w:val="0"/>
          <w:i w:val="0"/>
          <w:caps w:val="0"/>
          <w:color w:val="000000"/>
          <w:spacing w:val="0"/>
          <w:sz w:val="22"/>
          <w:szCs w:val="22"/>
          <w:shd w:val="clear" w:fill="FFFFFF"/>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 </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     </w:t>
      </w:r>
      <w:r>
        <w:rPr>
          <w:rFonts w:hint="eastAsia" w:ascii="宋体" w:hAnsi="宋体" w:eastAsia="宋体" w:cs="宋体"/>
          <w:b w:val="0"/>
          <w:i w:val="0"/>
          <w:caps w:val="0"/>
          <w:color w:val="000000"/>
          <w:spacing w:val="0"/>
          <w:sz w:val="22"/>
          <w:szCs w:val="22"/>
          <w:shd w:val="clear" w:fill="FFFFFF"/>
        </w:rPr>
        <w:t>每次上现代软件工程的课都感觉像上战场一样</w:t>
      </w:r>
      <w:r>
        <w:rPr>
          <w:rFonts w:hint="eastAsia" w:ascii="微软雅黑" w:hAnsi="微软雅黑" w:eastAsia="微软雅黑" w:cs="微软雅黑"/>
          <w:b w:val="0"/>
          <w:i w:val="0"/>
          <w:caps w:val="0"/>
          <w:color w:val="000000"/>
          <w:spacing w:val="0"/>
          <w:sz w:val="22"/>
          <w:szCs w:val="22"/>
          <w:shd w:val="clear" w:fill="FFFFFF"/>
        </w:rPr>
        <w:t>,</w:t>
      </w:r>
      <w:r>
        <w:rPr>
          <w:rFonts w:hint="eastAsia" w:ascii="宋体" w:hAnsi="宋体" w:eastAsia="宋体" w:cs="宋体"/>
          <w:b w:val="0"/>
          <w:i w:val="0"/>
          <w:caps w:val="0"/>
          <w:color w:val="000000"/>
          <w:spacing w:val="0"/>
          <w:sz w:val="22"/>
          <w:szCs w:val="22"/>
          <w:shd w:val="clear" w:fill="FFFFFF"/>
        </w:rPr>
        <w:t>紧张而兴奋，来到天大第一次接触到这种国际化的授课模式，鼓励学生积极主动展示自己，每个小组每个人都需要做</w:t>
      </w:r>
      <w:r>
        <w:rPr>
          <w:rFonts w:ascii="Calibri" w:hAnsi="Calibri" w:eastAsia="微软雅黑" w:cs="Calibri"/>
          <w:b w:val="0"/>
          <w:i w:val="0"/>
          <w:caps w:val="0"/>
          <w:color w:val="000000"/>
          <w:spacing w:val="0"/>
          <w:sz w:val="22"/>
          <w:szCs w:val="22"/>
          <w:shd w:val="clear" w:fill="FFFFFF"/>
        </w:rPr>
        <w:t>presentation,</w:t>
      </w:r>
      <w:r>
        <w:rPr>
          <w:rFonts w:hint="eastAsia" w:ascii="宋体" w:hAnsi="宋体" w:eastAsia="宋体" w:cs="宋体"/>
          <w:b w:val="0"/>
          <w:i w:val="0"/>
          <w:caps w:val="0"/>
          <w:color w:val="000000"/>
          <w:spacing w:val="0"/>
          <w:sz w:val="22"/>
          <w:szCs w:val="22"/>
          <w:shd w:val="clear" w:fill="FFFFFF"/>
        </w:rPr>
        <w:t>都需要提问，小组合作做项目，我们是风筝，而老师变成了牵着线把握大方向的人。以前上课偶尔会走神，但这门课强烈激发了我们的学习兴趣和热情，整堂课注意力都高度集中。</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宋体" w:hAnsi="宋体" w:eastAsia="宋体" w:cs="宋体"/>
          <w:b w:val="0"/>
          <w:i w:val="0"/>
          <w:caps w:val="0"/>
          <w:color w:val="000000"/>
          <w:spacing w:val="0"/>
          <w:sz w:val="22"/>
          <w:szCs w:val="22"/>
          <w:shd w:val="clear" w:fill="FFFFFF"/>
        </w:rPr>
        <w:t>  上面做展示的同学侃侃而谈，神采飞扬，听他们的讲解解决了我预习课本时候的一些困惑。发问环节同学们踊跃发言，我甚至都不知道问什么问题，台下的同学针对</w:t>
      </w:r>
      <w:r>
        <w:rPr>
          <w:rFonts w:hint="eastAsia" w:ascii="微软雅黑" w:hAnsi="微软雅黑" w:eastAsia="微软雅黑" w:cs="微软雅黑"/>
          <w:b w:val="0"/>
          <w:i w:val="0"/>
          <w:caps w:val="0"/>
          <w:color w:val="000000"/>
          <w:spacing w:val="0"/>
          <w:sz w:val="22"/>
          <w:szCs w:val="22"/>
          <w:shd w:val="clear" w:fill="FFFFFF"/>
        </w:rPr>
        <w:t>ppt</w:t>
      </w:r>
      <w:r>
        <w:rPr>
          <w:rFonts w:hint="eastAsia" w:ascii="宋体" w:hAnsi="宋体" w:eastAsia="宋体" w:cs="宋体"/>
          <w:b w:val="0"/>
          <w:i w:val="0"/>
          <w:caps w:val="0"/>
          <w:color w:val="000000"/>
          <w:spacing w:val="0"/>
          <w:sz w:val="22"/>
          <w:szCs w:val="22"/>
          <w:shd w:val="clear" w:fill="FFFFFF"/>
        </w:rPr>
        <w:t>上的细节或提出质疑或表达自己的看法，台上的同学反应迅速、对答如流。我不得不暗自佩服。对于我种跨专业的小白，这门课虽然很难很有挑战，但是如果一味想着轻松好过，那么研究生读完了仍然不会有任何长进的。所以我要严格要求自己， 保质保量完成每次的任务，至少每次课之后及时写博客，学期结束前掌握基本的软件测试框架。</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    在同学们的展示过程中，章老师也给我们拓展了很多干货。印象最深刻的有这么几点：</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1. </w:t>
      </w:r>
      <w:r>
        <w:rPr>
          <w:rFonts w:hint="eastAsia" w:ascii="宋体" w:hAnsi="宋体" w:eastAsia="宋体" w:cs="宋体"/>
          <w:b w:val="0"/>
          <w:i w:val="0"/>
          <w:caps w:val="0"/>
          <w:color w:val="000000"/>
          <w:spacing w:val="0"/>
          <w:sz w:val="22"/>
          <w:szCs w:val="22"/>
          <w:shd w:val="clear" w:fill="FFFFFF"/>
        </w:rPr>
        <w:t>软件开发过程不能同大跃进一样强调多快好省，好是放在第一位的，在有限的时间有限的预算内适当的满足客户需求，其次是快，是开发效率，再次才是多和省。虽然我们开发软件的目的是提供符合用户需求的产品，但并不意味着每一个需求都必须去满足。需求和实践，客户和软件开发工程师，需要在某程度上折中和妥协，甚至我们工程师最好能想出更优的方案替代原有需求的预期。</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2.</w:t>
      </w:r>
      <w:r>
        <w:rPr>
          <w:rFonts w:hint="eastAsia" w:ascii="宋体" w:hAnsi="宋体" w:eastAsia="宋体" w:cs="宋体"/>
          <w:b w:val="0"/>
          <w:i w:val="0"/>
          <w:caps w:val="0"/>
          <w:color w:val="000000"/>
          <w:spacing w:val="0"/>
          <w:sz w:val="22"/>
          <w:szCs w:val="22"/>
          <w:shd w:val="clear" w:fill="FFFFFF"/>
        </w:rPr>
        <w:t>对于测试应该由最熟悉源代码的人来写这件事，同学们担心对于自己写的代码通常自己会避免一些使程序出错的用例，老师提出了一种名为</w:t>
      </w:r>
      <w:r>
        <w:rPr>
          <w:rFonts w:hint="default" w:ascii="Calibri" w:hAnsi="Calibri" w:eastAsia="微软雅黑" w:cs="Calibri"/>
          <w:b w:val="0"/>
          <w:i w:val="0"/>
          <w:caps w:val="0"/>
          <w:color w:val="000000"/>
          <w:spacing w:val="0"/>
          <w:sz w:val="22"/>
          <w:szCs w:val="22"/>
          <w:shd w:val="clear" w:fill="FFFFFF"/>
        </w:rPr>
        <w:t>TDD (Test-Driven-Development)</w:t>
      </w:r>
      <w:r>
        <w:rPr>
          <w:rFonts w:hint="eastAsia" w:ascii="宋体" w:hAnsi="宋体" w:eastAsia="宋体" w:cs="宋体"/>
          <w:b w:val="0"/>
          <w:i w:val="0"/>
          <w:caps w:val="0"/>
          <w:color w:val="000000"/>
          <w:spacing w:val="0"/>
          <w:sz w:val="22"/>
          <w:szCs w:val="22"/>
          <w:shd w:val="clear" w:fill="FFFFFF"/>
        </w:rPr>
        <w:t>先编写测试用例后编写代码的测试驱动开发的方法，这样子能有效避免问题的存在。我觉得长见识了。</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3.</w:t>
      </w:r>
      <w:r>
        <w:rPr>
          <w:rFonts w:hint="eastAsia" w:ascii="宋体" w:hAnsi="宋体" w:eastAsia="宋体" w:cs="宋体"/>
          <w:b w:val="0"/>
          <w:i w:val="0"/>
          <w:caps w:val="0"/>
          <w:color w:val="000000"/>
          <w:spacing w:val="0"/>
          <w:sz w:val="22"/>
          <w:szCs w:val="22"/>
          <w:shd w:val="clear" w:fill="FFFFFF"/>
        </w:rPr>
        <w:t>对于单元测试时，如果一个</w:t>
      </w:r>
      <w:r>
        <w:rPr>
          <w:rFonts w:hint="default" w:ascii="Calibri" w:hAnsi="Calibri" w:eastAsia="微软雅黑" w:cs="Calibri"/>
          <w:b w:val="0"/>
          <w:i w:val="0"/>
          <w:caps w:val="0"/>
          <w:color w:val="000000"/>
          <w:spacing w:val="0"/>
          <w:sz w:val="22"/>
          <w:szCs w:val="22"/>
          <w:shd w:val="clear" w:fill="FFFFFF"/>
        </w:rPr>
        <w:t>function</w:t>
      </w:r>
      <w:r>
        <w:rPr>
          <w:rFonts w:hint="eastAsia" w:ascii="宋体" w:hAnsi="宋体" w:eastAsia="宋体" w:cs="宋体"/>
          <w:b w:val="0"/>
          <w:i w:val="0"/>
          <w:caps w:val="0"/>
          <w:color w:val="000000"/>
          <w:spacing w:val="0"/>
          <w:sz w:val="22"/>
          <w:szCs w:val="22"/>
          <w:shd w:val="clear" w:fill="FFFFFF"/>
        </w:rPr>
        <w:t>还调用了其他多个</w:t>
      </w:r>
      <w:r>
        <w:rPr>
          <w:rFonts w:hint="default" w:ascii="Calibri" w:hAnsi="Calibri" w:eastAsia="微软雅黑" w:cs="Calibri"/>
          <w:b w:val="0"/>
          <w:i w:val="0"/>
          <w:caps w:val="0"/>
          <w:color w:val="000000"/>
          <w:spacing w:val="0"/>
          <w:sz w:val="22"/>
          <w:szCs w:val="22"/>
          <w:shd w:val="clear" w:fill="FFFFFF"/>
        </w:rPr>
        <w:t>function</w:t>
      </w:r>
      <w:r>
        <w:rPr>
          <w:rFonts w:hint="eastAsia" w:ascii="宋体" w:hAnsi="宋体" w:eastAsia="宋体" w:cs="宋体"/>
          <w:b w:val="0"/>
          <w:i w:val="0"/>
          <w:caps w:val="0"/>
          <w:color w:val="000000"/>
          <w:spacing w:val="0"/>
          <w:sz w:val="22"/>
          <w:szCs w:val="22"/>
          <w:shd w:val="clear" w:fill="FFFFFF"/>
        </w:rPr>
        <w:t>，那么如果单元测试出错了，怎么判断出错的位置呢？老师提示我们，可以用</w:t>
      </w:r>
      <w:r>
        <w:rPr>
          <w:rFonts w:hint="default" w:ascii="Calibri" w:hAnsi="Calibri" w:eastAsia="微软雅黑" w:cs="Calibri"/>
          <w:b w:val="0"/>
          <w:i w:val="0"/>
          <w:caps w:val="0"/>
          <w:color w:val="000000"/>
          <w:spacing w:val="0"/>
          <w:sz w:val="22"/>
          <w:szCs w:val="22"/>
          <w:shd w:val="clear" w:fill="FFFFFF"/>
        </w:rPr>
        <w:t>mock</w:t>
      </w:r>
      <w:r>
        <w:rPr>
          <w:rFonts w:hint="eastAsia" w:ascii="宋体" w:hAnsi="宋体" w:eastAsia="宋体" w:cs="宋体"/>
          <w:b w:val="0"/>
          <w:i w:val="0"/>
          <w:caps w:val="0"/>
          <w:color w:val="000000"/>
          <w:spacing w:val="0"/>
          <w:sz w:val="22"/>
          <w:szCs w:val="22"/>
          <w:shd w:val="clear" w:fill="FFFFFF"/>
        </w:rPr>
        <w:t>、</w:t>
      </w:r>
      <w:r>
        <w:rPr>
          <w:rFonts w:hint="default" w:ascii="Calibri" w:hAnsi="Calibri" w:eastAsia="微软雅黑" w:cs="Calibri"/>
          <w:b w:val="0"/>
          <w:i w:val="0"/>
          <w:caps w:val="0"/>
          <w:color w:val="000000"/>
          <w:spacing w:val="0"/>
          <w:sz w:val="22"/>
          <w:szCs w:val="22"/>
          <w:shd w:val="clear" w:fill="FFFFFF"/>
        </w:rPr>
        <w:t>false</w:t>
      </w:r>
      <w:r>
        <w:rPr>
          <w:rFonts w:hint="eastAsia" w:ascii="宋体" w:hAnsi="宋体" w:eastAsia="宋体" w:cs="宋体"/>
          <w:b w:val="0"/>
          <w:i w:val="0"/>
          <w:caps w:val="0"/>
          <w:color w:val="000000"/>
          <w:spacing w:val="0"/>
          <w:sz w:val="22"/>
          <w:szCs w:val="22"/>
          <w:shd w:val="clear" w:fill="FFFFFF"/>
        </w:rPr>
        <w:t>函数来替代测试模块中调用的其他函数或模块。我决定回去好好查查书籍。</w:t>
      </w:r>
    </w:p>
    <w:p>
      <w:pPr>
        <w:pStyle w:val="2"/>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     </w:t>
      </w:r>
      <w:r>
        <w:rPr>
          <w:rFonts w:hint="eastAsia" w:ascii="宋体" w:hAnsi="宋体" w:eastAsia="宋体" w:cs="宋体"/>
          <w:b w:val="0"/>
          <w:i w:val="0"/>
          <w:caps w:val="0"/>
          <w:color w:val="000000"/>
          <w:spacing w:val="0"/>
          <w:sz w:val="22"/>
          <w:szCs w:val="22"/>
          <w:shd w:val="clear" w:fill="FFFFFF"/>
        </w:rPr>
        <w:t>晚上的课程是小组讨论需求评审，</w:t>
      </w:r>
      <w:r>
        <w:rPr>
          <w:rFonts w:hint="eastAsia" w:ascii="微软雅黑" w:hAnsi="微软雅黑" w:eastAsia="微软雅黑" w:cs="微软雅黑"/>
          <w:b w:val="0"/>
          <w:i w:val="0"/>
          <w:caps w:val="0"/>
          <w:color w:val="000000"/>
          <w:spacing w:val="0"/>
          <w:sz w:val="22"/>
          <w:szCs w:val="22"/>
          <w:shd w:val="clear" w:fill="FFFFFF"/>
        </w:rPr>
        <w:t>CanToolApp</w:t>
      </w:r>
      <w:r>
        <w:rPr>
          <w:rFonts w:hint="eastAsia" w:ascii="宋体" w:hAnsi="宋体" w:eastAsia="宋体" w:cs="宋体"/>
          <w:b w:val="0"/>
          <w:i w:val="0"/>
          <w:caps w:val="0"/>
          <w:color w:val="000000"/>
          <w:spacing w:val="0"/>
          <w:sz w:val="22"/>
          <w:szCs w:val="22"/>
          <w:shd w:val="clear" w:fill="FFFFFF"/>
        </w:rPr>
        <w:t>的需求陈述看得我一脸懵，而小组里的男生讨论的很热切，甚至能从数据上批判性地指出文档中逻辑不一致、考虑不周全的地方，我只能用崇拜的小眼神看着他们。一名真正的软件工程师要面临的问题非常的多，首先是用户需求，我们需要懂相关行业的专业术语甚至专业知识，而有些用户自己本身不明确自己的需求，需求也容易发生变化，甚至需求不合理或在实际中难以实现。其次，软件在开发和测试的过程中会有很多意外因素导致的</w:t>
      </w:r>
      <w:r>
        <w:rPr>
          <w:rFonts w:hint="default" w:ascii="Calibri" w:hAnsi="Calibri" w:eastAsia="微软雅黑" w:cs="Calibri"/>
          <w:b w:val="0"/>
          <w:i w:val="0"/>
          <w:caps w:val="0"/>
          <w:color w:val="000000"/>
          <w:spacing w:val="0"/>
          <w:sz w:val="22"/>
          <w:szCs w:val="22"/>
          <w:shd w:val="clear" w:fill="FFFFFF"/>
        </w:rPr>
        <w:t>bug</w:t>
      </w:r>
      <w:r>
        <w:rPr>
          <w:rFonts w:hint="eastAsia" w:ascii="宋体" w:hAnsi="宋体" w:eastAsia="宋体" w:cs="宋体"/>
          <w:b w:val="0"/>
          <w:i w:val="0"/>
          <w:caps w:val="0"/>
          <w:color w:val="000000"/>
          <w:spacing w:val="0"/>
          <w:sz w:val="22"/>
          <w:szCs w:val="22"/>
          <w:shd w:val="clear" w:fill="FFFFFF"/>
        </w:rPr>
        <w:t>和程序崩溃，时间也十分有限，这更需要我们扎实的技术基础和工作经验。最后，在产品发布后的维护阶段也会出现之前测试所疏漏的问题，导致用户经济财产损失，软件大规模重建等灾难性问题。所以我们需要学习的地方还有很多，需要苦心经营的事很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911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Aspire</dc:creator>
  <cp:lastModifiedBy>Aspire</cp:lastModifiedBy>
  <dcterms:modified xsi:type="dcterms:W3CDTF">2017-10-11T08:11:02Z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