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B53" w:rsidRDefault="001C3F66">
      <w:pPr>
        <w:jc w:val="left"/>
        <w:rPr>
          <w:rFonts w:ascii="Times New Roman" w:hAnsi="Times New Roman" w:cs="Times New Roman"/>
          <w:sz w:val="20"/>
          <w:szCs w:val="20"/>
        </w:rPr>
      </w:pPr>
      <w:r>
        <w:rPr>
          <w:rFonts w:ascii="Times New Roman" w:hAnsi="Times New Roman" w:cs="Times New Roman"/>
          <w:sz w:val="20"/>
          <w:szCs w:val="20"/>
        </w:rPr>
        <w:t>Project Proposal: Data structures a</w:t>
      </w:r>
      <w:bookmarkStart w:id="0" w:name="_GoBack"/>
      <w:bookmarkEnd w:id="0"/>
      <w:r>
        <w:rPr>
          <w:rFonts w:ascii="Times New Roman" w:hAnsi="Times New Roman" w:cs="Times New Roman"/>
          <w:sz w:val="20"/>
          <w:szCs w:val="20"/>
        </w:rPr>
        <w:t>nd algorithms needed for regulating Bitcoin</w:t>
      </w:r>
    </w:p>
    <w:p w:rsidR="00425B53" w:rsidRDefault="001C3F66">
      <w:pPr>
        <w:jc w:val="left"/>
        <w:rPr>
          <w:rFonts w:ascii="Times New Roman" w:hAnsi="Times New Roman" w:cs="Times New Roman"/>
          <w:sz w:val="20"/>
          <w:szCs w:val="20"/>
        </w:rPr>
      </w:pPr>
      <w:r>
        <w:rPr>
          <w:rFonts w:ascii="Times New Roman" w:hAnsi="Times New Roman" w:cs="Times New Roman"/>
          <w:sz w:val="20"/>
          <w:szCs w:val="20"/>
        </w:rPr>
        <w:t xml:space="preserve">Member name:  </w:t>
      </w:r>
      <w:proofErr w:type="spellStart"/>
      <w:r>
        <w:rPr>
          <w:rFonts w:ascii="Times New Roman" w:hAnsi="Times New Roman" w:cs="Times New Roman"/>
          <w:sz w:val="20"/>
          <w:szCs w:val="20"/>
        </w:rPr>
        <w:t>Xintang</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He,  Kai</w:t>
      </w:r>
      <w:proofErr w:type="gramEnd"/>
      <w:r>
        <w:rPr>
          <w:rFonts w:ascii="Times New Roman" w:hAnsi="Times New Roman" w:cs="Times New Roman"/>
          <w:sz w:val="20"/>
          <w:szCs w:val="20"/>
        </w:rPr>
        <w:t xml:space="preserve"> Li,  Zheng Liu</w:t>
      </w:r>
    </w:p>
    <w:p w:rsidR="00425B53" w:rsidRDefault="00425B53">
      <w:pPr>
        <w:jc w:val="left"/>
      </w:pPr>
    </w:p>
    <w:p w:rsidR="00425B53" w:rsidRDefault="001C3F66">
      <w:pPr>
        <w:jc w:val="left"/>
        <w:rPr>
          <w:rFonts w:ascii="Times New Roman" w:hAnsi="Times New Roman" w:cs="Times New Roman"/>
          <w:sz w:val="20"/>
          <w:szCs w:val="20"/>
        </w:rPr>
      </w:pPr>
      <w:r>
        <w:rPr>
          <w:rFonts w:ascii="Times New Roman" w:hAnsi="Times New Roman" w:cs="Times New Roman"/>
          <w:sz w:val="20"/>
          <w:szCs w:val="20"/>
        </w:rPr>
        <w:t>INTRODUCTION:</w:t>
      </w:r>
    </w:p>
    <w:p w:rsidR="00425B53" w:rsidRDefault="001C3F66" w:rsidP="001A17C5">
      <w:pPr>
        <w:rPr>
          <w:rFonts w:ascii="Times New Roman" w:hAnsi="Times New Roman" w:cs="Times New Roman"/>
          <w:sz w:val="20"/>
          <w:szCs w:val="20"/>
        </w:rPr>
      </w:pPr>
      <w:r>
        <w:rPr>
          <w:rFonts w:ascii="Times New Roman" w:hAnsi="Times New Roman" w:cs="Times New Roman"/>
          <w:sz w:val="20"/>
          <w:szCs w:val="20"/>
        </w:rPr>
        <w:t xml:space="preserve">Bitcoin is a collection of concepts and technologies that form the basis of the digital currency </w:t>
      </w:r>
      <w:r>
        <w:rPr>
          <w:rFonts w:ascii="Times New Roman" w:hAnsi="Times New Roman" w:cs="Times New Roman"/>
          <w:sz w:val="20"/>
          <w:szCs w:val="20"/>
        </w:rPr>
        <w:t>ecosystem.</w:t>
      </w:r>
      <w:bookmarkStart w:id="1" w:name="_Ref1294472656"/>
      <w:r>
        <w:rPr>
          <w:rStyle w:val="a6"/>
          <w:rFonts w:ascii="Times New Roman" w:hAnsi="Times New Roman" w:cs="Times New Roman"/>
          <w:sz w:val="20"/>
          <w:szCs w:val="20"/>
        </w:rPr>
        <w:endnoteReference w:customMarkFollows="1" w:id="1"/>
        <w:t>[1]</w:t>
      </w:r>
      <w:bookmarkEnd w:id="1"/>
      <w:r>
        <w:rPr>
          <w:rFonts w:ascii="Times New Roman" w:hAnsi="Times New Roman" w:cs="Times New Roman"/>
          <w:sz w:val="20"/>
          <w:szCs w:val="20"/>
        </w:rPr>
        <w:t xml:space="preserve"> A unit of</w:t>
      </w:r>
      <w:r>
        <w:rPr>
          <w:rFonts w:ascii="Times New Roman" w:hAnsi="Times New Roman" w:cs="Times New Roman"/>
          <w:sz w:val="20"/>
          <w:szCs w:val="20"/>
          <w:lang w:val="en"/>
        </w:rPr>
        <w:t xml:space="preserve"> virtual</w:t>
      </w:r>
      <w:r>
        <w:rPr>
          <w:rFonts w:ascii="Times New Roman" w:hAnsi="Times New Roman" w:cs="Times New Roman"/>
          <w:sz w:val="20"/>
          <w:szCs w:val="20"/>
        </w:rPr>
        <w:t xml:space="preserve"> currency called Bitcoin is used to store and transfer value between participants in the Bitcoin network. Bitcoin users communicate with each other primarily through the Internet using the Bitcoin protocol to perform currency</w:t>
      </w:r>
      <w:r>
        <w:rPr>
          <w:rFonts w:ascii="Times New Roman" w:hAnsi="Times New Roman" w:cs="Times New Roman"/>
          <w:sz w:val="20"/>
          <w:szCs w:val="20"/>
        </w:rPr>
        <w:t xml:space="preserve"> functions, including buying and selling goods, sending money to individuals or organizations, or providing credit. Of course, Bitcoin can also be exchanged </w:t>
      </w:r>
      <w:r w:rsidR="00C1024D">
        <w:rPr>
          <w:rFonts w:ascii="Times New Roman" w:hAnsi="Times New Roman" w:cs="Times New Roman" w:hint="eastAsia"/>
          <w:sz w:val="20"/>
          <w:szCs w:val="20"/>
        </w:rPr>
        <w:t>with</w:t>
      </w:r>
      <w:r>
        <w:rPr>
          <w:rFonts w:ascii="Times New Roman" w:hAnsi="Times New Roman" w:cs="Times New Roman"/>
          <w:sz w:val="20"/>
          <w:szCs w:val="20"/>
        </w:rPr>
        <w:t xml:space="preserve"> other fiat currencies in some ways. </w:t>
      </w:r>
      <w:r>
        <w:rPr>
          <w:rFonts w:ascii="Times New Roman" w:hAnsi="Times New Roman" w:cs="Times New Roman"/>
          <w:sz w:val="20"/>
          <w:szCs w:val="20"/>
          <w:lang w:val="en"/>
        </w:rPr>
        <w:t>Bitcoin doesn’t have the concept of balance. It uses the mo</w:t>
      </w:r>
      <w:r>
        <w:rPr>
          <w:rFonts w:ascii="Times New Roman" w:hAnsi="Times New Roman" w:cs="Times New Roman"/>
          <w:sz w:val="20"/>
          <w:szCs w:val="20"/>
          <w:lang w:val="en"/>
        </w:rPr>
        <w:t xml:space="preserve">del of UTXO (Unspent Transaction Outputs) to complete transaction. During the transaction, </w:t>
      </w:r>
      <w:r>
        <w:rPr>
          <w:rFonts w:ascii="Times New Roman" w:hAnsi="Times New Roman" w:cs="Times New Roman"/>
          <w:sz w:val="20"/>
          <w:szCs w:val="20"/>
        </w:rPr>
        <w:t xml:space="preserve">users have keys that prove that they own </w:t>
      </w:r>
      <w:r>
        <w:rPr>
          <w:rFonts w:ascii="Times New Roman" w:hAnsi="Times New Roman" w:cs="Times New Roman" w:hint="eastAsia"/>
          <w:sz w:val="20"/>
          <w:szCs w:val="20"/>
        </w:rPr>
        <w:t>UTXO</w:t>
      </w:r>
      <w:r>
        <w:rPr>
          <w:rFonts w:ascii="Times New Roman" w:hAnsi="Times New Roman" w:cs="Times New Roman"/>
          <w:sz w:val="20"/>
          <w:szCs w:val="20"/>
        </w:rPr>
        <w:t xml:space="preserve"> </w:t>
      </w:r>
      <w:r>
        <w:rPr>
          <w:rFonts w:ascii="Times New Roman" w:hAnsi="Times New Roman" w:cs="Times New Roman" w:hint="eastAsia"/>
          <w:sz w:val="20"/>
          <w:szCs w:val="20"/>
        </w:rPr>
        <w:t xml:space="preserve">(balance) </w:t>
      </w:r>
      <w:r>
        <w:rPr>
          <w:rFonts w:ascii="Times New Roman" w:hAnsi="Times New Roman" w:cs="Times New Roman"/>
          <w:sz w:val="20"/>
          <w:szCs w:val="20"/>
        </w:rPr>
        <w:t>in the Bitcoin network.</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NOTEREF _Ref1294472656 \f \h </w:instrText>
      </w:r>
      <w:r>
        <w:rPr>
          <w:rFonts w:ascii="Times New Roman" w:hAnsi="Times New Roman" w:cs="Times New Roman"/>
          <w:sz w:val="20"/>
          <w:szCs w:val="20"/>
        </w:rPr>
      </w:r>
      <w:r w:rsidR="001A17C5">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rPr>
          <w:rFonts w:ascii="Times New Roman" w:hAnsi="Times New Roman" w:cs="Times New Roman"/>
          <w:sz w:val="20"/>
          <w:szCs w:val="20"/>
          <w:vertAlign w:val="superscript"/>
        </w:rPr>
        <w:t>[1]</w:t>
      </w:r>
      <w:r>
        <w:rPr>
          <w:rFonts w:ascii="Times New Roman" w:hAnsi="Times New Roman" w:cs="Times New Roman"/>
          <w:sz w:val="20"/>
          <w:szCs w:val="20"/>
        </w:rPr>
        <w:fldChar w:fldCharType="end"/>
      </w:r>
      <w:r>
        <w:rPr>
          <w:rFonts w:ascii="Times New Roman" w:hAnsi="Times New Roman" w:cs="Times New Roman"/>
          <w:sz w:val="20"/>
          <w:szCs w:val="20"/>
        </w:rPr>
        <w:t xml:space="preserve"> Using these keys, they can sign transactions to unlock</w:t>
      </w:r>
      <w:r>
        <w:rPr>
          <w:rFonts w:ascii="Times New Roman" w:hAnsi="Times New Roman" w:cs="Times New Roman" w:hint="eastAsia"/>
          <w:sz w:val="20"/>
          <w:szCs w:val="20"/>
        </w:rPr>
        <w:t xml:space="preserve"> their UTXO</w:t>
      </w:r>
      <w:r>
        <w:rPr>
          <w:rFonts w:ascii="Times New Roman" w:hAnsi="Times New Roman" w:cs="Times New Roman"/>
          <w:sz w:val="20"/>
          <w:szCs w:val="20"/>
        </w:rPr>
        <w:t xml:space="preserve"> and transfer them to the new owner</w:t>
      </w:r>
      <w:r>
        <w:rPr>
          <w:rFonts w:ascii="Times New Roman" w:hAnsi="Times New Roman" w:cs="Times New Roman"/>
          <w:sz w:val="20"/>
          <w:szCs w:val="20"/>
          <w:lang w:val="en"/>
        </w:rPr>
        <w:t xml:space="preserve"> address</w:t>
      </w:r>
      <w:r>
        <w:rPr>
          <w:rFonts w:ascii="Times New Roman" w:hAnsi="Times New Roman" w:cs="Times New Roman" w:hint="eastAsia"/>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then update the UTXO.</w:t>
      </w:r>
      <w:r>
        <w:rPr>
          <w:rFonts w:ascii="Times New Roman" w:hAnsi="Times New Roman" w:cs="Times New Roman"/>
          <w:sz w:val="20"/>
          <w:szCs w:val="20"/>
        </w:rPr>
        <w:t xml:space="preserve"> After being public in Bitcoin network, the transaction is done. </w:t>
      </w:r>
      <w:r>
        <w:rPr>
          <w:rFonts w:ascii="Times New Roman" w:hAnsi="Times New Roman" w:cs="Times New Roman"/>
          <w:sz w:val="20"/>
          <w:szCs w:val="20"/>
        </w:rPr>
        <w:t>Bitcoin is a distributed peer-to-peer system</w:t>
      </w:r>
      <w:r>
        <w:rPr>
          <w:rFonts w:ascii="Times New Roman" w:hAnsi="Times New Roman" w:cs="Times New Roman"/>
          <w:sz w:val="20"/>
          <w:szCs w:val="20"/>
        </w:rPr>
        <w:t xml:space="preserve"> without central control. Bitcoin was generated by solving complex mathematical problems, similar to mining. Any participant in the Bitcoin network can act as a miner, using its computer's processing power to verify and record transactions</w:t>
      </w:r>
      <w:r>
        <w:rPr>
          <w:rFonts w:ascii="Times New Roman" w:hAnsi="Times New Roman" w:cs="Times New Roman" w:hint="eastAsia"/>
          <w:sz w:val="20"/>
          <w:szCs w:val="20"/>
        </w:rPr>
        <w:t xml:space="preserve"> on the block and</w:t>
      </w:r>
      <w:r>
        <w:rPr>
          <w:rFonts w:ascii="Times New Roman" w:hAnsi="Times New Roman" w:cs="Times New Roman" w:hint="eastAsia"/>
          <w:sz w:val="20"/>
          <w:szCs w:val="20"/>
        </w:rPr>
        <w:t xml:space="preserve"> submit this block to the end of the block chain</w:t>
      </w:r>
      <w:r>
        <w:rPr>
          <w:rFonts w:ascii="Times New Roman" w:hAnsi="Times New Roman" w:cs="Times New Roman"/>
          <w:sz w:val="20"/>
          <w:szCs w:val="20"/>
        </w:rPr>
        <w:t xml:space="preserve">, thereby earning new Bitcoin rewards. </w:t>
      </w:r>
      <w:r>
        <w:rPr>
          <w:rFonts w:ascii="Times New Roman" w:hAnsi="Times New Roman" w:cs="Times New Roman" w:hint="eastAsia"/>
          <w:sz w:val="20"/>
          <w:szCs w:val="20"/>
        </w:rPr>
        <w:t>In order to get the Bitcoin rewards, miners have to calculate a random value which meets a certain standard after twice hash operation(SHA256).</w:t>
      </w:r>
      <w:r>
        <w:rPr>
          <w:rFonts w:ascii="Times New Roman" w:hAnsi="Times New Roman" w:cs="Times New Roman" w:hint="eastAsia"/>
          <w:sz w:val="20"/>
          <w:szCs w:val="20"/>
        </w:rPr>
        <w:fldChar w:fldCharType="begin"/>
      </w:r>
      <w:r>
        <w:rPr>
          <w:rFonts w:ascii="Times New Roman" w:hAnsi="Times New Roman" w:cs="Times New Roman" w:hint="eastAsia"/>
          <w:sz w:val="20"/>
          <w:szCs w:val="20"/>
        </w:rPr>
        <w:instrText xml:space="preserve"> NOTEREF _Ref1294472656 \f</w:instrText>
      </w:r>
      <w:r>
        <w:rPr>
          <w:rFonts w:ascii="Times New Roman" w:hAnsi="Times New Roman" w:cs="Times New Roman" w:hint="eastAsia"/>
          <w:sz w:val="20"/>
          <w:szCs w:val="20"/>
        </w:rPr>
        <w:instrText xml:space="preserve"> \h </w:instrText>
      </w:r>
      <w:r>
        <w:rPr>
          <w:rFonts w:ascii="Times New Roman" w:hAnsi="Times New Roman" w:cs="Times New Roman" w:hint="eastAsia"/>
          <w:sz w:val="20"/>
          <w:szCs w:val="20"/>
        </w:rPr>
      </w:r>
      <w:r w:rsidR="001A17C5">
        <w:rPr>
          <w:rFonts w:ascii="Times New Roman" w:hAnsi="Times New Roman" w:cs="Times New Roman"/>
          <w:sz w:val="20"/>
          <w:szCs w:val="20"/>
        </w:rPr>
        <w:instrText xml:space="preserve"> \* MERGEFORMAT </w:instrText>
      </w:r>
      <w:r>
        <w:rPr>
          <w:rFonts w:ascii="Times New Roman" w:hAnsi="Times New Roman" w:cs="Times New Roman" w:hint="eastAsia"/>
          <w:sz w:val="20"/>
          <w:szCs w:val="20"/>
        </w:rPr>
        <w:fldChar w:fldCharType="separate"/>
      </w:r>
      <w:r>
        <w:rPr>
          <w:rFonts w:ascii="Times New Roman" w:hAnsi="Times New Roman" w:cs="Times New Roman" w:hint="eastAsia"/>
          <w:sz w:val="20"/>
          <w:szCs w:val="20"/>
          <w:vertAlign w:val="superscript"/>
        </w:rPr>
        <w:t>[1]</w:t>
      </w:r>
      <w:r>
        <w:rPr>
          <w:rFonts w:ascii="Times New Roman" w:hAnsi="Times New Roman" w:cs="Times New Roman" w:hint="eastAsia"/>
          <w:sz w:val="20"/>
          <w:szCs w:val="20"/>
        </w:rPr>
        <w:fldChar w:fldCharType="end"/>
      </w:r>
      <w:r>
        <w:rPr>
          <w:rFonts w:ascii="Times New Roman" w:hAnsi="Times New Roman" w:cs="Times New Roman" w:hint="eastAsia"/>
          <w:sz w:val="20"/>
          <w:szCs w:val="20"/>
        </w:rPr>
        <w:t>The miner who g</w:t>
      </w:r>
      <w:r w:rsidR="00C1024D">
        <w:rPr>
          <w:rFonts w:ascii="Times New Roman" w:hAnsi="Times New Roman" w:cs="Times New Roman"/>
          <w:sz w:val="20"/>
          <w:szCs w:val="20"/>
        </w:rPr>
        <w:t>ets</w:t>
      </w:r>
      <w:r>
        <w:rPr>
          <w:rFonts w:ascii="Times New Roman" w:hAnsi="Times New Roman" w:cs="Times New Roman" w:hint="eastAsia"/>
          <w:sz w:val="20"/>
          <w:szCs w:val="20"/>
        </w:rPr>
        <w:t xml:space="preserve"> the right value first can get the rewards and his block would be added to the block chain. </w:t>
      </w:r>
      <w:r>
        <w:rPr>
          <w:rFonts w:ascii="Times New Roman" w:hAnsi="Times New Roman" w:cs="Times New Roman"/>
          <w:sz w:val="20"/>
          <w:szCs w:val="20"/>
        </w:rPr>
        <w:t>Libra is a currency released by Facebook</w:t>
      </w:r>
      <w:r>
        <w:rPr>
          <w:rFonts w:ascii="Times New Roman" w:hAnsi="Times New Roman" w:cs="Times New Roman" w:hint="eastAsia"/>
          <w:color w:val="FF0000"/>
          <w:sz w:val="20"/>
          <w:szCs w:val="20"/>
        </w:rPr>
        <w:t xml:space="preserve"> </w:t>
      </w:r>
      <w:r>
        <w:rPr>
          <w:rFonts w:ascii="Times New Roman" w:hAnsi="Times New Roman" w:cs="Times New Roman" w:hint="eastAsia"/>
          <w:sz w:val="20"/>
          <w:szCs w:val="20"/>
        </w:rPr>
        <w:t>and also</w:t>
      </w:r>
      <w:r>
        <w:rPr>
          <w:rFonts w:ascii="Times New Roman" w:hAnsi="Times New Roman" w:cs="Times New Roman"/>
          <w:sz w:val="20"/>
          <w:szCs w:val="20"/>
        </w:rPr>
        <w:t xml:space="preserve"> a kind of cryptocurrency</w:t>
      </w:r>
      <w:r>
        <w:rPr>
          <w:rFonts w:ascii="Times New Roman" w:hAnsi="Times New Roman" w:cs="Times New Roman" w:hint="eastAsia"/>
          <w:sz w:val="20"/>
          <w:szCs w:val="20"/>
        </w:rPr>
        <w:t xml:space="preserve"> with block chain technology.</w:t>
      </w:r>
      <w:r>
        <w:rPr>
          <w:rFonts w:ascii="Times New Roman" w:hAnsi="Times New Roman" w:cs="Times New Roman"/>
          <w:sz w:val="20"/>
          <w:szCs w:val="20"/>
        </w:rPr>
        <w:t xml:space="preserve"> Libra is a currency but not money, because Libra only serves as a medium of exchange.</w:t>
      </w:r>
      <w:bookmarkStart w:id="2" w:name="_Ref1296203777"/>
      <w:r>
        <w:rPr>
          <w:rStyle w:val="a6"/>
          <w:rFonts w:ascii="Times New Roman" w:hAnsi="Times New Roman" w:cs="Times New Roman"/>
          <w:sz w:val="20"/>
          <w:szCs w:val="20"/>
        </w:rPr>
        <w:endnoteReference w:customMarkFollows="1" w:id="2"/>
        <w:t>[2]</w:t>
      </w:r>
      <w:bookmarkEnd w:id="2"/>
      <w:r>
        <w:rPr>
          <w:rFonts w:ascii="Times New Roman" w:hAnsi="Times New Roman" w:cs="Times New Roman"/>
          <w:sz w:val="20"/>
          <w:szCs w:val="20"/>
        </w:rPr>
        <w:t xml:space="preserve"> Unlike decentralized cryptocurrencies (bitcoin and so on), Libra is not decentralized: 29 leading institutions f</w:t>
      </w:r>
      <w:r>
        <w:rPr>
          <w:rFonts w:ascii="Times New Roman" w:hAnsi="Times New Roman" w:cs="Times New Roman"/>
          <w:sz w:val="20"/>
          <w:szCs w:val="20"/>
        </w:rPr>
        <w:t>rom around the world form part of its consortium</w:t>
      </w:r>
      <w:r>
        <w:rPr>
          <w:rFonts w:ascii="Times New Roman" w:hAnsi="Times New Roman" w:cs="Times New Roman" w:hint="eastAsia"/>
          <w:sz w:val="20"/>
          <w:szCs w:val="20"/>
        </w:rPr>
        <w:t xml:space="preserve"> and t</w:t>
      </w:r>
      <w:r>
        <w:rPr>
          <w:rFonts w:ascii="Times New Roman" w:hAnsi="Times New Roman" w:cs="Times New Roman"/>
          <w:sz w:val="20"/>
          <w:szCs w:val="20"/>
        </w:rPr>
        <w:t>his consortium is represented through Libra Association</w:t>
      </w:r>
      <w:r>
        <w:rPr>
          <w:rFonts w:ascii="Times New Roman" w:hAnsi="Times New Roman" w:cs="Times New Roman" w:hint="eastAsia"/>
          <w:sz w:val="20"/>
          <w:szCs w:val="20"/>
        </w:rPr>
        <w:t>.</w:t>
      </w:r>
      <w:r>
        <w:rPr>
          <w:rFonts w:ascii="Times New Roman" w:hAnsi="Times New Roman" w:cs="Times New Roman" w:hint="eastAsia"/>
          <w:sz w:val="20"/>
          <w:szCs w:val="20"/>
        </w:rPr>
        <w:fldChar w:fldCharType="begin"/>
      </w:r>
      <w:r>
        <w:rPr>
          <w:rFonts w:ascii="Times New Roman" w:hAnsi="Times New Roman" w:cs="Times New Roman" w:hint="eastAsia"/>
          <w:sz w:val="20"/>
          <w:szCs w:val="20"/>
        </w:rPr>
        <w:instrText xml:space="preserve"> NOTEREF _Ref1296203777 \f \h </w:instrText>
      </w:r>
      <w:r>
        <w:rPr>
          <w:rFonts w:ascii="Times New Roman" w:hAnsi="Times New Roman" w:cs="Times New Roman" w:hint="eastAsia"/>
          <w:sz w:val="20"/>
          <w:szCs w:val="20"/>
        </w:rPr>
      </w:r>
      <w:r w:rsidR="001A17C5">
        <w:rPr>
          <w:rFonts w:ascii="Times New Roman" w:hAnsi="Times New Roman" w:cs="Times New Roman"/>
          <w:sz w:val="20"/>
          <w:szCs w:val="20"/>
        </w:rPr>
        <w:instrText xml:space="preserve"> \* MERGEFORMAT </w:instrText>
      </w:r>
      <w:r>
        <w:rPr>
          <w:rFonts w:ascii="Times New Roman" w:hAnsi="Times New Roman" w:cs="Times New Roman" w:hint="eastAsia"/>
          <w:sz w:val="20"/>
          <w:szCs w:val="20"/>
        </w:rPr>
        <w:fldChar w:fldCharType="separate"/>
      </w:r>
      <w:r>
        <w:rPr>
          <w:rFonts w:ascii="Times New Roman" w:hAnsi="Times New Roman" w:cs="Times New Roman" w:hint="eastAsia"/>
          <w:sz w:val="20"/>
          <w:szCs w:val="20"/>
          <w:vertAlign w:val="superscript"/>
        </w:rPr>
        <w:t>[2]</w:t>
      </w:r>
      <w:r>
        <w:rPr>
          <w:rFonts w:ascii="Times New Roman" w:hAnsi="Times New Roman" w:cs="Times New Roman" w:hint="eastAsia"/>
          <w:sz w:val="20"/>
          <w:szCs w:val="20"/>
        </w:rPr>
        <w:fldChar w:fldCharType="end"/>
      </w:r>
      <w:r>
        <w:rPr>
          <w:rFonts w:ascii="Times New Roman" w:hAnsi="Times New Roman" w:cs="Times New Roman" w:hint="eastAsia"/>
          <w:sz w:val="20"/>
          <w:szCs w:val="20"/>
        </w:rPr>
        <w:t xml:space="preserve"> Meanwhile, Libra will function as stable coi</w:t>
      </w:r>
      <w:r>
        <w:rPr>
          <w:rFonts w:ascii="Times New Roman" w:hAnsi="Times New Roman" w:cs="Times New Roman" w:hint="eastAsia"/>
          <w:sz w:val="20"/>
          <w:szCs w:val="20"/>
        </w:rPr>
        <w:t>n tied to major government currencies to stabilize the value of Libra.</w:t>
      </w:r>
      <w:r>
        <w:rPr>
          <w:rFonts w:ascii="Times New Roman" w:hAnsi="Times New Roman" w:cs="Times New Roman"/>
          <w:sz w:val="20"/>
          <w:szCs w:val="20"/>
        </w:rPr>
        <w:t xml:space="preserve"> </w:t>
      </w:r>
      <w:r>
        <w:rPr>
          <w:rFonts w:ascii="Times New Roman" w:hAnsi="Times New Roman" w:cs="Times New Roman"/>
          <w:sz w:val="20"/>
          <w:szCs w:val="20"/>
        </w:rPr>
        <w:t xml:space="preserve">Libra needs plenty of licenses to provide payment services in </w:t>
      </w:r>
      <w:r>
        <w:rPr>
          <w:rFonts w:ascii="Times New Roman" w:hAnsi="Times New Roman" w:cs="Times New Roman"/>
          <w:sz w:val="20"/>
          <w:szCs w:val="20"/>
        </w:rPr>
        <w:t>range of jurisdictions, such as a banking or other financial services provider license, licenses for its custody and safe</w:t>
      </w:r>
      <w:r>
        <w:rPr>
          <w:rFonts w:ascii="Times New Roman" w:hAnsi="Times New Roman" w:cs="Times New Roman"/>
          <w:sz w:val="20"/>
          <w:szCs w:val="20"/>
        </w:rPr>
        <w:t>keeping systems and so on.</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NOTEREF _Ref1296203777 \f \h </w:instrText>
      </w:r>
      <w:r>
        <w:rPr>
          <w:rFonts w:ascii="Times New Roman" w:hAnsi="Times New Roman" w:cs="Times New Roman"/>
          <w:sz w:val="20"/>
          <w:szCs w:val="20"/>
        </w:rPr>
      </w:r>
      <w:r w:rsidR="001A17C5">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rPr>
          <w:rFonts w:ascii="Times New Roman" w:hAnsi="Times New Roman" w:cs="Times New Roman"/>
          <w:sz w:val="20"/>
          <w:szCs w:val="20"/>
          <w:vertAlign w:val="superscript"/>
        </w:rPr>
        <w:t>[2]</w:t>
      </w:r>
      <w:r>
        <w:rPr>
          <w:rFonts w:ascii="Times New Roman" w:hAnsi="Times New Roman" w:cs="Times New Roman"/>
          <w:sz w:val="20"/>
          <w:szCs w:val="20"/>
        </w:rPr>
        <w:fldChar w:fldCharType="end"/>
      </w:r>
      <w:r>
        <w:rPr>
          <w:rFonts w:ascii="Times New Roman" w:hAnsi="Times New Roman" w:cs="Times New Roman"/>
          <w:sz w:val="20"/>
          <w:szCs w:val="20"/>
        </w:rPr>
        <w:t xml:space="preserve"> However, Libra still have some risks </w:t>
      </w:r>
      <w:r>
        <w:rPr>
          <w:rFonts w:ascii="Times New Roman" w:hAnsi="Times New Roman" w:cs="Times New Roman" w:hint="eastAsia"/>
          <w:sz w:val="20"/>
          <w:szCs w:val="20"/>
        </w:rPr>
        <w:t>such</w:t>
      </w:r>
      <w:r>
        <w:rPr>
          <w:rFonts w:ascii="Times New Roman" w:hAnsi="Times New Roman" w:cs="Times New Roman"/>
          <w:sz w:val="20"/>
          <w:szCs w:val="20"/>
        </w:rPr>
        <w:t xml:space="preserve"> </w:t>
      </w:r>
      <w:r>
        <w:rPr>
          <w:rFonts w:ascii="Times New Roman" w:hAnsi="Times New Roman" w:cs="Times New Roman" w:hint="eastAsia"/>
          <w:sz w:val="20"/>
          <w:szCs w:val="20"/>
        </w:rPr>
        <w:t>as</w:t>
      </w:r>
      <w:r>
        <w:rPr>
          <w:rFonts w:ascii="Times New Roman" w:hAnsi="Times New Roman" w:cs="Times New Roman"/>
          <w:sz w:val="20"/>
          <w:szCs w:val="20"/>
        </w:rPr>
        <w:t xml:space="preserve"> operational risk, financial risk and systemic risk. </w:t>
      </w:r>
      <w:r>
        <w:rPr>
          <w:rFonts w:ascii="Times New Roman" w:hAnsi="Times New Roman" w:cs="Times New Roman"/>
          <w:sz w:val="20"/>
          <w:szCs w:val="20"/>
        </w:rPr>
        <w:t xml:space="preserve">Even though the real incentive </w:t>
      </w:r>
      <w:r>
        <w:rPr>
          <w:rFonts w:ascii="Times New Roman" w:hAnsi="Times New Roman" w:cs="Times New Roman"/>
          <w:sz w:val="20"/>
          <w:szCs w:val="20"/>
        </w:rPr>
        <w:t>for Bitcoin was to avoid regulatory agencies but we will address the question ‘How bitcoin algorithms/data structures will change if it is regulated?”. And in this short paper, we will propose a new data structure or an algorithm to make it possible to reg</w:t>
      </w:r>
      <w:r>
        <w:rPr>
          <w:rFonts w:ascii="Times New Roman" w:hAnsi="Times New Roman" w:cs="Times New Roman"/>
          <w:sz w:val="20"/>
          <w:szCs w:val="20"/>
        </w:rPr>
        <w:t>ulate Bitcoin.</w:t>
      </w:r>
    </w:p>
    <w:p w:rsidR="00425B53" w:rsidRDefault="00425B53">
      <w:pPr>
        <w:jc w:val="left"/>
        <w:rPr>
          <w:rFonts w:ascii="Times New Roman" w:hAnsi="Times New Roman" w:cs="Times New Roman"/>
          <w:sz w:val="20"/>
          <w:szCs w:val="20"/>
        </w:rPr>
      </w:pPr>
    </w:p>
    <w:p w:rsidR="00425B53" w:rsidRDefault="001C3F66" w:rsidP="001A17C5">
      <w:pPr>
        <w:rPr>
          <w:rFonts w:ascii="Times New Roman" w:hAnsi="Times New Roman" w:cs="Times New Roman"/>
          <w:sz w:val="20"/>
          <w:szCs w:val="20"/>
        </w:rPr>
      </w:pPr>
      <w:r>
        <w:rPr>
          <w:rFonts w:ascii="Times New Roman" w:hAnsi="Times New Roman" w:cs="Times New Roman"/>
          <w:sz w:val="20"/>
          <w:szCs w:val="20"/>
        </w:rPr>
        <w:t xml:space="preserve">Kai Li does the job that describing the knowledge of Bitcoin and the format check. </w:t>
      </w:r>
      <w:proofErr w:type="spellStart"/>
      <w:r>
        <w:rPr>
          <w:rFonts w:ascii="Times New Roman" w:hAnsi="Times New Roman" w:cs="Times New Roman"/>
          <w:sz w:val="20"/>
          <w:szCs w:val="20"/>
        </w:rPr>
        <w:t>Xintang</w:t>
      </w:r>
      <w:proofErr w:type="spellEnd"/>
      <w:r>
        <w:rPr>
          <w:rFonts w:ascii="Times New Roman" w:hAnsi="Times New Roman" w:cs="Times New Roman"/>
          <w:sz w:val="20"/>
          <w:szCs w:val="20"/>
        </w:rPr>
        <w:t xml:space="preserve"> He does the job that describing the knowledge of Libra and APA-style references. Zheng Liu does the job that summarize</w:t>
      </w:r>
      <w:r w:rsidR="00C1024D">
        <w:rPr>
          <w:rFonts w:ascii="Times New Roman" w:hAnsi="Times New Roman" w:cs="Times New Roman"/>
          <w:sz w:val="20"/>
          <w:szCs w:val="20"/>
        </w:rPr>
        <w:t>s</w:t>
      </w:r>
      <w:r>
        <w:rPr>
          <w:rFonts w:ascii="Times New Roman" w:hAnsi="Times New Roman" w:cs="Times New Roman"/>
          <w:sz w:val="20"/>
          <w:szCs w:val="20"/>
        </w:rPr>
        <w:t xml:space="preserve"> this two knowledge and the </w:t>
      </w:r>
      <w:r>
        <w:rPr>
          <w:rFonts w:ascii="Times New Roman" w:hAnsi="Times New Roman" w:cs="Times New Roman"/>
          <w:sz w:val="20"/>
          <w:szCs w:val="20"/>
        </w:rPr>
        <w:t>spell check.</w:t>
      </w:r>
    </w:p>
    <w:p w:rsidR="00425B53" w:rsidRDefault="00425B53">
      <w:pPr>
        <w:jc w:val="left"/>
        <w:rPr>
          <w:rFonts w:ascii="Times New Roman" w:hAnsi="Times New Roman" w:cs="Times New Roman"/>
          <w:sz w:val="20"/>
          <w:szCs w:val="20"/>
        </w:rPr>
      </w:pPr>
    </w:p>
    <w:p w:rsidR="00425B53" w:rsidRDefault="00425B53">
      <w:pPr>
        <w:jc w:val="left"/>
        <w:rPr>
          <w:rFonts w:ascii="Times New Roman" w:hAnsi="Times New Roman" w:cs="Times New Roman"/>
          <w:sz w:val="20"/>
          <w:szCs w:val="20"/>
        </w:rPr>
      </w:pPr>
    </w:p>
    <w:sectPr w:rsidR="00425B53" w:rsidSect="001A17C5">
      <w:endnotePr>
        <w:numFmt w:val="decimal"/>
      </w:endnotePr>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F66" w:rsidRDefault="001C3F66"/>
  </w:endnote>
  <w:endnote w:type="continuationSeparator" w:id="0">
    <w:p w:rsidR="001C3F66" w:rsidRDefault="001C3F66">
      <w:r>
        <w:continuationSeparator/>
      </w:r>
    </w:p>
  </w:endnote>
  <w:endnote w:id="1">
    <w:p w:rsidR="00425B53" w:rsidRDefault="001C3F66">
      <w:pPr>
        <w:pStyle w:val="a3"/>
      </w:pPr>
      <w:r>
        <w:rPr>
          <w:rStyle w:val="a6"/>
        </w:rPr>
        <w:t>[1]</w:t>
      </w:r>
      <w:r>
        <w:t xml:space="preserve"> </w:t>
      </w:r>
      <w:r>
        <w:rPr>
          <w:rStyle w:val="a6"/>
          <w:szCs w:val="22"/>
        </w:rPr>
        <w:t xml:space="preserve">Mastering bitcoin: Programming the Open Blockchain by Andreas </w:t>
      </w:r>
      <w:proofErr w:type="spellStart"/>
      <w:r>
        <w:rPr>
          <w:rStyle w:val="a6"/>
          <w:szCs w:val="22"/>
        </w:rPr>
        <w:t>Antonopolous</w:t>
      </w:r>
      <w:proofErr w:type="spellEnd"/>
    </w:p>
  </w:endnote>
  <w:endnote w:id="2">
    <w:p w:rsidR="00425B53" w:rsidRDefault="001C3F66">
      <w:pPr>
        <w:pStyle w:val="a3"/>
      </w:pPr>
      <w:r>
        <w:rPr>
          <w:rStyle w:val="a6"/>
        </w:rPr>
        <w:t>[2]</w:t>
      </w:r>
      <w:r>
        <w:t xml:space="preserve"> </w:t>
      </w:r>
      <w:r>
        <w:rPr>
          <w:rStyle w:val="a6"/>
          <w:szCs w:val="22"/>
        </w:rPr>
        <w:t xml:space="preserve">Regulating Libra: The transformative potential of Facebook’s </w:t>
      </w:r>
      <w:proofErr w:type="spellStart"/>
      <w:r>
        <w:rPr>
          <w:rStyle w:val="a6"/>
          <w:szCs w:val="22"/>
        </w:rPr>
        <w:t>cryptocurreny</w:t>
      </w:r>
      <w:proofErr w:type="spellEnd"/>
      <w:r>
        <w:rPr>
          <w:rStyle w:val="a6"/>
          <w:szCs w:val="22"/>
        </w:rPr>
        <w:t xml:space="preserve"> and possible regulatory responses by Dirk </w:t>
      </w:r>
      <w:proofErr w:type="spellStart"/>
      <w:r>
        <w:rPr>
          <w:rStyle w:val="a6"/>
          <w:szCs w:val="22"/>
        </w:rPr>
        <w:t>Zetzsche</w:t>
      </w:r>
      <w:proofErr w:type="spellEnd"/>
      <w:r>
        <w:rPr>
          <w:rStyle w:val="a6"/>
          <w:szCs w:val="22"/>
        </w:rPr>
        <w:t xml:space="preserve"> et 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F66" w:rsidRDefault="001C3F66"/>
  </w:footnote>
  <w:footnote w:type="continuationSeparator" w:id="0">
    <w:p w:rsidR="001C3F66" w:rsidRDefault="001C3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numFmt w:val="decimal"/>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EF4F2"/>
    <w:rsid w:val="BCF9102F"/>
    <w:rsid w:val="DEEF1F24"/>
    <w:rsid w:val="EFFF9C84"/>
    <w:rsid w:val="F7DEB66A"/>
    <w:rsid w:val="001A17C5"/>
    <w:rsid w:val="001C3F66"/>
    <w:rsid w:val="001F0CB9"/>
    <w:rsid w:val="00425B53"/>
    <w:rsid w:val="00680CB0"/>
    <w:rsid w:val="007B7A11"/>
    <w:rsid w:val="007D7CCF"/>
    <w:rsid w:val="00C1024D"/>
    <w:rsid w:val="00E52BD8"/>
    <w:rsid w:val="00EA7F1B"/>
    <w:rsid w:val="12F925E0"/>
    <w:rsid w:val="3D8F3874"/>
    <w:rsid w:val="481EF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5E2577"/>
  <w15:docId w15:val="{EC526BA8-1511-9549-A48A-C9AB0A0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pPr>
      <w:snapToGrid w:val="0"/>
      <w:jc w:val="left"/>
    </w:pPr>
  </w:style>
  <w:style w:type="paragraph" w:styleId="a4">
    <w:name w:val="footnote text"/>
    <w:basedOn w:val="a"/>
    <w:pPr>
      <w:snapToGrid w:val="0"/>
      <w:jc w:val="left"/>
    </w:pPr>
    <w:rPr>
      <w:sz w:val="18"/>
      <w:szCs w:val="18"/>
    </w:rPr>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5">
    <w:name w:val="Normal (Web)"/>
    <w:qFormat/>
    <w:pPr>
      <w:spacing w:beforeAutospacing="1" w:afterAutospacing="1"/>
    </w:pPr>
    <w:rPr>
      <w:sz w:val="24"/>
      <w:szCs w:val="24"/>
    </w:rPr>
  </w:style>
  <w:style w:type="character" w:styleId="a6">
    <w:name w:val="endnote reference"/>
    <w:basedOn w:val="a0"/>
    <w:rPr>
      <w:vertAlign w:val="superscript"/>
    </w:rPr>
  </w:style>
  <w:style w:type="character" w:styleId="a7">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hexintang</dc:creator>
  <cp:lastModifiedBy>office</cp:lastModifiedBy>
  <cp:revision>4</cp:revision>
  <dcterms:created xsi:type="dcterms:W3CDTF">2020-02-09T18:32:00Z</dcterms:created>
  <dcterms:modified xsi:type="dcterms:W3CDTF">2020-02-09T18:48:00Z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