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8"/>
          <w:szCs w:val="48"/>
          <w:lang w:val="en-US" w:eastAsia="zh-CN"/>
        </w:rPr>
      </w:pPr>
      <w:r>
        <w:rPr>
          <w:rFonts w:hint="eastAsia"/>
          <w:sz w:val="48"/>
          <w:szCs w:val="48"/>
          <w:lang w:val="en-US" w:eastAsia="zh-CN"/>
        </w:rPr>
        <w:t>高效</w:t>
      </w:r>
    </w:p>
    <w:p>
      <w:pPr>
        <w:pStyle w:val="7"/>
        <w:ind w:firstLine="480"/>
        <w:rPr>
          <w:rFonts w:hint="eastAsia" w:ascii="仿宋" w:hAnsi="仿宋" w:eastAsia="仿宋" w:cs="仿宋"/>
          <w:sz w:val="28"/>
          <w:szCs w:val="28"/>
        </w:rPr>
      </w:pPr>
      <w:r>
        <w:rPr>
          <w:rFonts w:hint="eastAsia" w:ascii="仿宋" w:hAnsi="仿宋" w:eastAsia="仿宋" w:cs="仿宋"/>
          <w:sz w:val="28"/>
          <w:szCs w:val="28"/>
        </w:rPr>
        <w:t>以下简单的展示一些登录用户后能够查看的一些数据画面。</w:t>
      </w:r>
    </w:p>
    <w:p>
      <w:pPr>
        <w:pStyle w:val="8"/>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4838065" cy="1626235"/>
            <wp:effectExtent l="0" t="0" r="8255" b="4445"/>
            <wp:docPr id="1032" name="图片 13"/>
            <wp:cNvGraphicFramePr/>
            <a:graphic xmlns:a="http://schemas.openxmlformats.org/drawingml/2006/main">
              <a:graphicData uri="http://schemas.openxmlformats.org/drawingml/2006/picture">
                <pic:pic xmlns:pic="http://schemas.openxmlformats.org/drawingml/2006/picture">
                  <pic:nvPicPr>
                    <pic:cNvPr id="1032" name="图片 13"/>
                    <pic:cNvPicPr/>
                  </pic:nvPicPr>
                  <pic:blipFill>
                    <a:blip r:embed="rId4" cstate="print"/>
                    <a:srcRect l="1603"/>
                    <a:stretch>
                      <a:fillRect/>
                    </a:stretch>
                  </pic:blipFill>
                  <pic:spPr>
                    <a:xfrm>
                      <a:off x="0" y="0"/>
                      <a:ext cx="4842405" cy="1627650"/>
                    </a:xfrm>
                    <a:prstGeom prst="rect">
                      <a:avLst/>
                    </a:prstGeom>
                    <a:ln>
                      <a:noFill/>
                    </a:ln>
                  </pic:spPr>
                </pic:pic>
              </a:graphicData>
            </a:graphic>
          </wp:inline>
        </w:drawing>
      </w:r>
    </w:p>
    <w:p>
      <w:pPr>
        <w:pStyle w:val="8"/>
        <w:rPr>
          <w:rFonts w:hint="eastAsia" w:ascii="仿宋" w:hAnsi="仿宋" w:eastAsia="仿宋" w:cs="仿宋"/>
          <w:sz w:val="28"/>
          <w:szCs w:val="28"/>
        </w:rPr>
      </w:pPr>
      <w:r>
        <w:rPr>
          <w:rFonts w:hint="eastAsia" w:ascii="仿宋" w:hAnsi="仿宋" w:eastAsia="仿宋" w:cs="仿宋"/>
          <w:sz w:val="28"/>
          <w:szCs w:val="28"/>
        </w:rPr>
        <w:t xml:space="preserve">图 </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STYLEREF 1 \s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bookmarkStart w:id="0" w:name="_Toc10819"/>
      <w:r>
        <w:rPr>
          <w:rFonts w:hint="eastAsia" w:ascii="仿宋" w:hAnsi="仿宋" w:cs="仿宋"/>
          <w:sz w:val="28"/>
          <w:szCs w:val="28"/>
          <w:lang w:val="en-US" w:eastAsia="zh-CN"/>
        </w:rPr>
        <w:t>-1-3-2</w:t>
      </w:r>
      <w:r>
        <w:rPr>
          <w:rFonts w:hint="eastAsia" w:ascii="仿宋" w:hAnsi="仿宋" w:eastAsia="仿宋" w:cs="仿宋"/>
          <w:sz w:val="28"/>
          <w:szCs w:val="28"/>
        </w:rPr>
        <w:t xml:space="preserve"> </w:t>
      </w:r>
      <w:bookmarkEnd w:id="0"/>
      <w:r>
        <w:rPr>
          <w:rFonts w:hint="eastAsia" w:ascii="仿宋" w:hAnsi="仿宋" w:eastAsia="仿宋" w:cs="仿宋"/>
          <w:sz w:val="28"/>
          <w:szCs w:val="28"/>
        </w:rPr>
        <w:t>在线直方图</w:t>
      </w:r>
      <w:r>
        <w:rPr>
          <w:rFonts w:hint="eastAsia" w:ascii="仿宋" w:hAnsi="仿宋" w:eastAsia="仿宋" w:cs="仿宋"/>
          <w:sz w:val="28"/>
          <w:szCs w:val="28"/>
          <w:lang w:val="en-US" w:eastAsia="zh-CN"/>
        </w:rPr>
        <w:t>每日盖章</w:t>
      </w:r>
      <w:r>
        <w:rPr>
          <w:rFonts w:hint="eastAsia" w:ascii="仿宋" w:hAnsi="仿宋" w:eastAsia="仿宋" w:cs="仿宋"/>
          <w:sz w:val="28"/>
          <w:szCs w:val="28"/>
        </w:rPr>
        <w:t>统计</w:t>
      </w:r>
    </w:p>
    <w:p>
      <w:pPr>
        <w:pStyle w:val="8"/>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105400" cy="1706880"/>
            <wp:effectExtent l="0" t="0" r="0" b="0"/>
            <wp:docPr id="1033" name="图片 14"/>
            <wp:cNvGraphicFramePr/>
            <a:graphic xmlns:a="http://schemas.openxmlformats.org/drawingml/2006/main">
              <a:graphicData uri="http://schemas.openxmlformats.org/drawingml/2006/picture">
                <pic:pic xmlns:pic="http://schemas.openxmlformats.org/drawingml/2006/picture">
                  <pic:nvPicPr>
                    <pic:cNvPr id="1033" name="图片 14"/>
                    <pic:cNvPicPr/>
                  </pic:nvPicPr>
                  <pic:blipFill>
                    <a:blip r:embed="rId5" cstate="print"/>
                    <a:srcRect l="902" r="2239"/>
                    <a:stretch>
                      <a:fillRect/>
                    </a:stretch>
                  </pic:blipFill>
                  <pic:spPr>
                    <a:xfrm>
                      <a:off x="0" y="0"/>
                      <a:ext cx="5108585" cy="1708150"/>
                    </a:xfrm>
                    <a:prstGeom prst="rect">
                      <a:avLst/>
                    </a:prstGeom>
                    <a:ln>
                      <a:noFill/>
                    </a:ln>
                  </pic:spPr>
                </pic:pic>
              </a:graphicData>
            </a:graphic>
          </wp:inline>
        </w:drawing>
      </w:r>
    </w:p>
    <w:p>
      <w:pPr>
        <w:pStyle w:val="8"/>
        <w:rPr>
          <w:rFonts w:hint="eastAsia" w:ascii="仿宋" w:hAnsi="仿宋" w:eastAsia="仿宋" w:cs="仿宋"/>
          <w:sz w:val="28"/>
          <w:szCs w:val="28"/>
        </w:rPr>
      </w:pPr>
      <w:r>
        <w:rPr>
          <w:rFonts w:hint="eastAsia" w:ascii="仿宋" w:hAnsi="仿宋" w:eastAsia="仿宋" w:cs="仿宋"/>
          <w:sz w:val="28"/>
          <w:szCs w:val="28"/>
        </w:rPr>
        <w:t xml:space="preserve">图 </w:t>
      </w:r>
      <w:r>
        <w:rPr>
          <w:rFonts w:hint="eastAsia" w:ascii="仿宋" w:hAnsi="仿宋" w:cs="仿宋"/>
          <w:sz w:val="28"/>
          <w:szCs w:val="28"/>
          <w:lang w:val="en-US" w:eastAsia="zh-CN"/>
        </w:rPr>
        <w:t>1-1-3-3</w:t>
      </w: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网页安全性</w:t>
      </w:r>
      <w:r>
        <w:rPr>
          <w:rFonts w:hint="eastAsia" w:ascii="仿宋" w:hAnsi="仿宋" w:eastAsia="仿宋" w:cs="仿宋"/>
          <w:sz w:val="28"/>
          <w:szCs w:val="28"/>
        </w:rPr>
        <w:t>评估</w:t>
      </w:r>
    </w:p>
    <w:p>
      <w:pPr>
        <w:pStyle w:val="7"/>
        <w:ind w:firstLine="480"/>
        <w:rPr>
          <w:rFonts w:hint="eastAsia" w:ascii="仿宋" w:hAnsi="仿宋" w:eastAsia="仿宋" w:cs="仿宋"/>
          <w:sz w:val="28"/>
          <w:szCs w:val="28"/>
        </w:rPr>
      </w:pPr>
      <w:r>
        <w:rPr>
          <w:rFonts w:hint="eastAsia" w:ascii="仿宋" w:hAnsi="仿宋" w:eastAsia="仿宋" w:cs="仿宋"/>
          <w:sz w:val="28"/>
          <w:szCs w:val="28"/>
        </w:rPr>
        <w:t>根据反馈的数据，</w:t>
      </w:r>
      <w:r>
        <w:rPr>
          <w:rFonts w:hint="eastAsia" w:ascii="仿宋" w:hAnsi="仿宋" w:eastAsia="仿宋" w:cs="仿宋"/>
          <w:sz w:val="28"/>
          <w:szCs w:val="28"/>
          <w:lang w:val="en-US" w:eastAsia="zh-CN"/>
        </w:rPr>
        <w:t>用户</w:t>
      </w:r>
      <w:r>
        <w:rPr>
          <w:rFonts w:hint="eastAsia" w:ascii="仿宋" w:hAnsi="仿宋" w:eastAsia="仿宋" w:cs="仿宋"/>
          <w:sz w:val="28"/>
          <w:szCs w:val="28"/>
        </w:rPr>
        <w:t>可以简单且及时地查看</w:t>
      </w:r>
      <w:r>
        <w:rPr>
          <w:rFonts w:hint="eastAsia" w:ascii="仿宋" w:hAnsi="仿宋" w:eastAsia="仿宋" w:cs="仿宋"/>
          <w:sz w:val="28"/>
          <w:szCs w:val="28"/>
          <w:lang w:val="en-US" w:eastAsia="zh-CN"/>
        </w:rPr>
        <w:t>单日盖章数目</w:t>
      </w:r>
      <w:r>
        <w:rPr>
          <w:rFonts w:hint="eastAsia" w:ascii="仿宋" w:hAnsi="仿宋" w:eastAsia="仿宋" w:cs="仿宋"/>
          <w:sz w:val="28"/>
          <w:szCs w:val="28"/>
        </w:rPr>
        <w:t>，一旦发生异常</w:t>
      </w:r>
      <w:r>
        <w:rPr>
          <w:rFonts w:hint="eastAsia" w:ascii="仿宋" w:hAnsi="仿宋" w:eastAsia="仿宋" w:cs="仿宋"/>
          <w:sz w:val="28"/>
          <w:szCs w:val="28"/>
          <w:lang w:val="en-US" w:eastAsia="zh-CN"/>
        </w:rPr>
        <w:t>-----盖章数目大于预估盖章数目,用户可及时查看系统日志,进行错误查找,</w:t>
      </w:r>
      <w:r>
        <w:rPr>
          <w:rFonts w:hint="eastAsia" w:ascii="仿宋" w:hAnsi="仿宋" w:eastAsia="仿宋" w:cs="仿宋"/>
          <w:sz w:val="28"/>
          <w:szCs w:val="28"/>
        </w:rPr>
        <w:t>防止一些问题由于早期显现的不明显而被忽略。</w:t>
      </w:r>
    </w:p>
    <w:p>
      <w:pPr>
        <w:pStyle w:val="7"/>
        <w:ind w:firstLine="480"/>
        <w:rPr>
          <w:rFonts w:hint="eastAsia" w:ascii="仿宋" w:hAnsi="仿宋" w:eastAsia="仿宋" w:cs="仿宋"/>
          <w:sz w:val="28"/>
          <w:szCs w:val="28"/>
        </w:rPr>
      </w:pPr>
    </w:p>
    <w:p>
      <w:pPr>
        <w:pStyle w:val="7"/>
        <w:ind w:firstLine="1534" w:firstLineChars="548"/>
        <w:rPr>
          <w:rFonts w:hint="eastAsia" w:ascii="仿宋" w:hAnsi="仿宋" w:eastAsia="仿宋" w:cs="仿宋"/>
          <w:sz w:val="28"/>
          <w:szCs w:val="28"/>
          <w:lang w:eastAsia="zh-CN"/>
        </w:rPr>
      </w:pPr>
      <w:r>
        <w:rPr>
          <w:rFonts w:hint="eastAsia" w:ascii="仿宋" w:hAnsi="仿宋" w:eastAsia="仿宋" w:cs="仿宋"/>
          <w:sz w:val="28"/>
          <w:szCs w:val="28"/>
          <w:lang w:eastAsia="zh-CN"/>
        </w:rPr>
        <w:drawing>
          <wp:inline distT="0" distB="0" distL="114300" distR="114300">
            <wp:extent cx="3735070" cy="2224405"/>
            <wp:effectExtent l="0" t="0" r="13970" b="635"/>
            <wp:docPr id="52" name="图片 52" descr="Cache_21443514e151f9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ache_21443514e151f92e."/>
                    <pic:cNvPicPr>
                      <a:picLocks noChangeAspect="1"/>
                    </pic:cNvPicPr>
                  </pic:nvPicPr>
                  <pic:blipFill>
                    <a:blip r:embed="rId6"/>
                    <a:stretch>
                      <a:fillRect/>
                    </a:stretch>
                  </pic:blipFill>
                  <pic:spPr>
                    <a:xfrm>
                      <a:off x="0" y="0"/>
                      <a:ext cx="3735070" cy="2224405"/>
                    </a:xfrm>
                    <a:prstGeom prst="rect">
                      <a:avLst/>
                    </a:prstGeom>
                  </pic:spPr>
                </pic:pic>
              </a:graphicData>
            </a:graphic>
          </wp:inline>
        </w:drawing>
      </w:r>
    </w:p>
    <w:p>
      <w:pPr>
        <w:pStyle w:val="7"/>
        <w:ind w:firstLine="1534" w:firstLineChars="548"/>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图</w:t>
      </w:r>
      <w:r>
        <w:rPr>
          <w:rFonts w:hint="eastAsia" w:ascii="仿宋" w:hAnsi="仿宋" w:cs="仿宋"/>
          <w:sz w:val="28"/>
          <w:szCs w:val="28"/>
          <w:lang w:val="en-US" w:eastAsia="zh-CN"/>
        </w:rPr>
        <w:t xml:space="preserve">1-1-3-4 </w:t>
      </w:r>
      <w:r>
        <w:rPr>
          <w:rFonts w:hint="eastAsia" w:ascii="仿宋" w:hAnsi="仿宋" w:eastAsia="仿宋" w:cs="仿宋"/>
          <w:sz w:val="28"/>
          <w:szCs w:val="28"/>
          <w:lang w:val="en-US" w:eastAsia="zh-CN"/>
        </w:rPr>
        <w:t>实时访问人数</w:t>
      </w:r>
    </w:p>
    <w:p>
      <w:pPr>
        <w:pStyle w:val="2"/>
        <w:widowControl/>
        <w:shd w:val="clear" w:color="auto" w:fill="FFFFFF"/>
        <w:spacing w:beforeAutospacing="0" w:afterAutospacing="0" w:line="280" w:lineRule="atLeast"/>
        <w:ind w:firstLine="335" w:firstLineChars="100"/>
        <w:outlineLvl w:val="1"/>
        <w:rPr>
          <w:rFonts w:hint="eastAsia" w:ascii="仿宋" w:hAnsi="仿宋" w:eastAsia="仿宋" w:cs="仿宋"/>
          <w:b/>
          <w:bCs/>
          <w:color w:val="262626"/>
          <w:spacing w:val="7"/>
          <w:sz w:val="32"/>
          <w:szCs w:val="32"/>
          <w:shd w:val="clear" w:color="auto" w:fill="FFFFFF"/>
        </w:rPr>
      </w:pPr>
      <w:r>
        <w:rPr>
          <w:rFonts w:hint="eastAsia" w:ascii="仿宋" w:hAnsi="仿宋" w:eastAsia="仿宋" w:cs="仿宋"/>
          <w:b/>
          <w:bCs/>
          <w:color w:val="262626"/>
          <w:spacing w:val="7"/>
          <w:sz w:val="32"/>
          <w:szCs w:val="32"/>
          <w:shd w:val="clear" w:color="auto" w:fill="FFFFFF"/>
          <w:lang w:val="en-US" w:eastAsia="zh-CN"/>
        </w:rPr>
        <w:t>2.1</w:t>
      </w:r>
      <w:r>
        <w:rPr>
          <w:rFonts w:hint="eastAsia" w:ascii="仿宋" w:hAnsi="仿宋" w:eastAsia="仿宋" w:cs="仿宋"/>
          <w:b/>
          <w:bCs/>
          <w:color w:val="262626"/>
          <w:spacing w:val="7"/>
          <w:sz w:val="32"/>
          <w:szCs w:val="32"/>
          <w:shd w:val="clear" w:color="auto" w:fill="FFFFFF"/>
        </w:rPr>
        <w:t>前后端分离技术</w:t>
      </w:r>
    </w:p>
    <w:p>
      <w:pPr>
        <w:ind w:firstLine="590" w:firstLineChars="200"/>
        <w:outlineLvl w:val="9"/>
        <w:rPr>
          <w:rFonts w:hint="eastAsia" w:ascii="仿宋" w:hAnsi="仿宋" w:eastAsia="仿宋" w:cs="仿宋"/>
          <w:b/>
          <w:color w:val="262626"/>
          <w:spacing w:val="7"/>
          <w:sz w:val="28"/>
          <w:szCs w:val="28"/>
          <w:shd w:val="clear" w:color="auto" w:fill="FFFFFF"/>
        </w:rPr>
      </w:pPr>
      <w:r>
        <w:rPr>
          <w:rFonts w:hint="eastAsia" w:ascii="仿宋" w:hAnsi="仿宋" w:eastAsia="仿宋" w:cs="仿宋"/>
          <w:b/>
          <w:color w:val="262626"/>
          <w:spacing w:val="7"/>
          <w:sz w:val="28"/>
          <w:szCs w:val="28"/>
          <w:shd w:val="clear" w:color="auto" w:fill="FFFFFF"/>
        </w:rPr>
        <w:t>前后端分离</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本项目开发使用了前后端分离技术，即前端专注于数据展示与交互，后端专注业务逻辑的处理。在架构上分离解耦，逐渐摆脱前后端在架构上的依赖，前后端单独开发，通过 Restful接口传递数据。减轻后端服务器的压力，后端服务器不再负责页面渲染，只负责输入数据，提升吞吐量。</w:t>
      </w:r>
    </w:p>
    <w:p>
      <w:pPr>
        <w:ind w:left="420" w:firstLine="420"/>
        <w:rPr>
          <w:rFonts w:hint="eastAsia" w:ascii="仿宋" w:hAnsi="仿宋" w:eastAsia="仿宋" w:cs="仿宋"/>
          <w:b/>
          <w:bCs w:val="0"/>
          <w:color w:val="262626"/>
          <w:spacing w:val="7"/>
          <w:sz w:val="30"/>
          <w:szCs w:val="30"/>
          <w:shd w:val="clear" w:color="auto" w:fill="FFFFFF"/>
        </w:rPr>
      </w:pPr>
    </w:p>
    <w:p>
      <w:pPr>
        <w:ind w:firstLine="602" w:firstLineChars="200"/>
        <w:outlineLvl w:val="2"/>
        <w:rPr>
          <w:rFonts w:hint="eastAsia" w:ascii="仿宋" w:hAnsi="仿宋" w:eastAsia="仿宋" w:cs="仿宋"/>
          <w:b/>
          <w:bCs w:val="0"/>
          <w:sz w:val="30"/>
          <w:szCs w:val="30"/>
        </w:rPr>
      </w:pPr>
      <w:r>
        <w:rPr>
          <w:rFonts w:hint="eastAsia" w:ascii="仿宋" w:hAnsi="仿宋" w:eastAsia="仿宋" w:cs="仿宋"/>
          <w:b/>
          <w:bCs w:val="0"/>
          <w:sz w:val="30"/>
          <w:szCs w:val="30"/>
          <w:lang w:val="en-US" w:eastAsia="zh-CN"/>
        </w:rPr>
        <w:t xml:space="preserve">2.1.1  </w:t>
      </w:r>
      <w:r>
        <w:rPr>
          <w:rFonts w:hint="eastAsia" w:ascii="仿宋" w:hAnsi="仿宋" w:eastAsia="仿宋" w:cs="仿宋"/>
          <w:b/>
          <w:bCs w:val="0"/>
          <w:sz w:val="30"/>
          <w:szCs w:val="30"/>
        </w:rPr>
        <w:t>Git团队开发</w:t>
      </w:r>
    </w:p>
    <w:p>
      <w:pPr>
        <w:pStyle w:val="3"/>
        <w:widowControl/>
        <w:numPr>
          <w:ilvl w:val="0"/>
          <w:numId w:val="0"/>
        </w:numPr>
        <w:shd w:val="clear" w:color="auto" w:fill="FFFFFF"/>
        <w:spacing w:beforeAutospacing="0" w:afterAutospacing="0" w:line="240" w:lineRule="atLeast"/>
        <w:ind w:leftChars="0" w:firstLine="590" w:firstLineChars="200"/>
        <w:rPr>
          <w:rFonts w:hint="eastAsia" w:ascii="仿宋" w:hAnsi="仿宋" w:eastAsia="仿宋" w:cs="仿宋"/>
          <w:b/>
          <w:bCs/>
          <w:color w:val="262626"/>
          <w:spacing w:val="7"/>
          <w:sz w:val="28"/>
          <w:szCs w:val="28"/>
        </w:rPr>
      </w:pPr>
      <w:r>
        <w:rPr>
          <w:rFonts w:hint="eastAsia" w:ascii="仿宋" w:hAnsi="仿宋" w:eastAsia="仿宋" w:cs="仿宋"/>
          <w:b/>
          <w:bCs/>
          <w:color w:val="262626"/>
          <w:spacing w:val="7"/>
          <w:sz w:val="28"/>
          <w:szCs w:val="28"/>
          <w:shd w:val="clear" w:color="auto" w:fill="FFFFFF"/>
        </w:rPr>
        <w:t>git项目管理</w:t>
      </w:r>
    </w:p>
    <w:p>
      <w:pPr>
        <w:ind w:firstLine="497"/>
        <w:rPr>
          <w:rFonts w:hint="eastAsia" w:ascii="仿宋" w:hAnsi="仿宋" w:eastAsia="仿宋" w:cs="仿宋"/>
          <w:sz w:val="28"/>
          <w:szCs w:val="28"/>
          <w:lang w:eastAsia="zh-CN"/>
        </w:rPr>
      </w:pPr>
      <w:r>
        <w:rPr>
          <w:rFonts w:hint="eastAsia" w:ascii="仿宋" w:hAnsi="仿宋" w:eastAsia="仿宋" w:cs="仿宋"/>
          <w:sz w:val="28"/>
          <w:szCs w:val="28"/>
        </w:rPr>
        <w:t>Git是一个开源的分布式版本控制系统，用以有效、高速的处理从很小到非常大的项目版本管理。git对源代码进行管理,使本地机器与远程服务器代码保持同步,让多人进行项目开发,对同一份代码进行更改,也可根据项目需求同步他人代码</w:t>
      </w:r>
      <w:r>
        <w:rPr>
          <w:rFonts w:hint="eastAsia" w:ascii="仿宋" w:hAnsi="仿宋" w:eastAsia="仿宋" w:cs="仿宋"/>
          <w:sz w:val="28"/>
          <w:szCs w:val="28"/>
          <w:lang w:eastAsia="zh-CN"/>
        </w:rPr>
        <w:t>。</w:t>
      </w:r>
      <w:r>
        <w:rPr>
          <w:rFonts w:hint="eastAsia" w:ascii="仿宋" w:hAnsi="仿宋" w:eastAsia="仿宋" w:cs="仿宋"/>
          <w:sz w:val="28"/>
          <w:szCs w:val="28"/>
        </w:rPr>
        <w:t>当项目遇到未预期错误,使用git版本管理可以清晰了解不同版本之间区别,对代码进行回滚处理</w:t>
      </w:r>
      <w:r>
        <w:rPr>
          <w:rFonts w:hint="eastAsia" w:ascii="仿宋" w:hAnsi="仿宋" w:eastAsia="仿宋" w:cs="仿宋"/>
          <w:sz w:val="28"/>
          <w:szCs w:val="28"/>
          <w:lang w:eastAsia="zh-CN"/>
        </w:rPr>
        <w:t>。</w:t>
      </w:r>
    </w:p>
    <w:p>
      <w:pPr>
        <w:ind w:firstLine="497"/>
        <w:rPr>
          <w:rFonts w:hint="eastAsia" w:ascii="仿宋" w:hAnsi="仿宋" w:eastAsia="仿宋" w:cs="仿宋"/>
          <w:sz w:val="28"/>
          <w:szCs w:val="28"/>
          <w:lang w:eastAsia="zh-CN"/>
        </w:rPr>
      </w:pPr>
    </w:p>
    <w:p>
      <w:pPr>
        <w:pStyle w:val="3"/>
        <w:widowControl/>
        <w:shd w:val="clear" w:color="auto" w:fill="FFFFFF"/>
        <w:spacing w:beforeAutospacing="0" w:afterAutospacing="0" w:line="240" w:lineRule="atLeast"/>
        <w:jc w:val="center"/>
        <w:rPr>
          <w:rFonts w:hint="eastAsia" w:ascii="仿宋" w:hAnsi="仿宋" w:eastAsia="仿宋" w:cs="仿宋"/>
          <w:color w:val="646464"/>
          <w:spacing w:val="7"/>
          <w:sz w:val="28"/>
          <w:szCs w:val="28"/>
          <w:shd w:val="clear" w:color="auto" w:fill="FFFFFF"/>
        </w:rPr>
      </w:pPr>
      <w:r>
        <w:rPr>
          <w:rFonts w:hint="eastAsia" w:ascii="仿宋" w:hAnsi="仿宋" w:eastAsia="仿宋" w:cs="仿宋"/>
          <w:color w:val="646464"/>
          <w:spacing w:val="7"/>
          <w:sz w:val="28"/>
          <w:szCs w:val="28"/>
          <w:shd w:val="clear" w:color="auto" w:fill="FFFFFF"/>
        </w:rPr>
        <w:drawing>
          <wp:inline distT="0" distB="0" distL="114300" distR="114300">
            <wp:extent cx="4497705" cy="2528570"/>
            <wp:effectExtent l="0" t="0" r="13335" b="1270"/>
            <wp:docPr id="2" name="图片 2" descr="1554969582913-cb6dd78c-dd59-4237-99df-d2f80e930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4969582913-cb6dd78c-dd59-4237-99df-d2f80e930e41"/>
                    <pic:cNvPicPr>
                      <a:picLocks noChangeAspect="1"/>
                    </pic:cNvPicPr>
                  </pic:nvPicPr>
                  <pic:blipFill>
                    <a:blip r:embed="rId7"/>
                    <a:stretch>
                      <a:fillRect/>
                    </a:stretch>
                  </pic:blipFill>
                  <pic:spPr>
                    <a:xfrm>
                      <a:off x="0" y="0"/>
                      <a:ext cx="4497705" cy="2528570"/>
                    </a:xfrm>
                    <a:prstGeom prst="rect">
                      <a:avLst/>
                    </a:prstGeom>
                  </pic:spPr>
                </pic:pic>
              </a:graphicData>
            </a:graphic>
          </wp:inline>
        </w:drawing>
      </w:r>
    </w:p>
    <w:p>
      <w:pPr>
        <w:ind w:left="420" w:firstLine="420"/>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3679825" cy="2068830"/>
            <wp:effectExtent l="0" t="0" r="825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679825" cy="2068830"/>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80" w:lineRule="atLeast"/>
        <w:ind w:left="0" w:firstLine="335" w:firstLineChars="100"/>
        <w:jc w:val="left"/>
        <w:textAlignment w:val="auto"/>
        <w:outlineLvl w:val="1"/>
        <w:rPr>
          <w:rFonts w:hint="eastAsia" w:ascii="仿宋" w:hAnsi="仿宋" w:eastAsia="仿宋" w:cs="仿宋"/>
          <w:b/>
          <w:color w:val="262626"/>
          <w:spacing w:val="7"/>
          <w:kern w:val="0"/>
          <w:sz w:val="32"/>
          <w:szCs w:val="32"/>
          <w:shd w:val="clear" w:color="auto" w:fill="FFFFFF"/>
          <w:lang w:val="en-US" w:eastAsia="zh-CN" w:bidi="ar-SA"/>
        </w:rPr>
      </w:pPr>
      <w:r>
        <w:rPr>
          <w:rFonts w:hint="eastAsia" w:ascii="仿宋" w:hAnsi="仿宋" w:eastAsia="仿宋" w:cs="仿宋"/>
          <w:b/>
          <w:color w:val="262626"/>
          <w:spacing w:val="7"/>
          <w:kern w:val="0"/>
          <w:sz w:val="32"/>
          <w:szCs w:val="32"/>
          <w:shd w:val="clear" w:color="auto" w:fill="FFFFFF"/>
          <w:lang w:val="en-US" w:eastAsia="zh-CN" w:bidi="ar-SA"/>
        </w:rPr>
        <w:t>2.4网页技术介绍:</w:t>
      </w:r>
    </w:p>
    <w:p>
      <w:pPr>
        <w:keepNext w:val="0"/>
        <w:keepLines w:val="0"/>
        <w:pageBreakBefore w:val="0"/>
        <w:kinsoku/>
        <w:wordWrap/>
        <w:overflowPunct/>
        <w:topLinePunct w:val="0"/>
        <w:autoSpaceDE/>
        <w:autoSpaceDN/>
        <w:bidi w:val="0"/>
        <w:adjustRightInd/>
        <w:snapToGrid/>
        <w:spacing w:line="400" w:lineRule="exact"/>
        <w:ind w:left="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为了能够更直观的展示后台数据，进行数据的批量处理，提高效率，我们开发了后台管理系统，对各个系统模块进行统一管理。</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outlineLvl w:val="9"/>
        <w:rPr>
          <w:rFonts w:hint="eastAsia" w:ascii="仿宋" w:hAnsi="仿宋" w:eastAsia="仿宋" w:cs="仿宋"/>
          <w:b/>
          <w:sz w:val="28"/>
          <w:szCs w:val="28"/>
        </w:rPr>
      </w:pPr>
      <w:r>
        <w:rPr>
          <w:rFonts w:hint="eastAsia" w:ascii="仿宋" w:hAnsi="仿宋" w:eastAsia="仿宋" w:cs="仿宋"/>
          <w:b/>
          <w:sz w:val="28"/>
          <w:szCs w:val="28"/>
        </w:rPr>
        <w:t>技术实现：</w:t>
      </w:r>
    </w:p>
    <w:p>
      <w:pPr>
        <w:keepNext w:val="0"/>
        <w:keepLines w:val="0"/>
        <w:pageBreakBefore w:val="0"/>
        <w:kinsoku/>
        <w:wordWrap/>
        <w:overflowPunct/>
        <w:topLinePunct w:val="0"/>
        <w:autoSpaceDE/>
        <w:autoSpaceDN/>
        <w:bidi w:val="0"/>
        <w:adjustRightInd/>
        <w:snapToGrid/>
        <w:spacing w:line="400" w:lineRule="exact"/>
        <w:ind w:left="0"/>
        <w:jc w:val="both"/>
        <w:textAlignment w:val="auto"/>
        <w:outlineLvl w:val="9"/>
        <w:rPr>
          <w:rFonts w:hint="eastAsia" w:ascii="仿宋" w:hAnsi="仿宋" w:eastAsia="仿宋" w:cs="仿宋"/>
          <w:b/>
          <w:sz w:val="28"/>
          <w:szCs w:val="28"/>
        </w:rPr>
      </w:pPr>
    </w:p>
    <w:p>
      <w:pPr>
        <w:keepNext w:val="0"/>
        <w:keepLines w:val="0"/>
        <w:pageBreakBefore w:val="0"/>
        <w:kinsoku/>
        <w:wordWrap/>
        <w:overflowPunct/>
        <w:topLinePunct w:val="0"/>
        <w:autoSpaceDE/>
        <w:autoSpaceDN/>
        <w:bidi w:val="0"/>
        <w:adjustRightInd/>
        <w:snapToGrid/>
        <w:spacing w:line="400" w:lineRule="exact"/>
        <w:ind w:left="0"/>
        <w:jc w:val="both"/>
        <w:textAlignment w:val="auto"/>
        <w:outlineLvl w:val="9"/>
        <w:rPr>
          <w:rFonts w:hint="eastAsia" w:ascii="仿宋" w:hAnsi="仿宋" w:eastAsia="仿宋" w:cs="仿宋"/>
          <w:b/>
          <w:sz w:val="28"/>
          <w:szCs w:val="28"/>
        </w:rPr>
      </w:pPr>
      <w:r>
        <w:rPr>
          <w:rFonts w:hint="eastAsia" w:ascii="仿宋" w:hAnsi="仿宋" w:eastAsia="仿宋" w:cs="仿宋"/>
          <w:b/>
          <w:sz w:val="28"/>
          <w:szCs w:val="28"/>
        </w:rPr>
        <w:t>React</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65408" behindDoc="0" locked="0" layoutInCell="1" allowOverlap="1">
            <wp:simplePos x="0" y="0"/>
            <wp:positionH relativeFrom="column">
              <wp:posOffset>-3810</wp:posOffset>
            </wp:positionH>
            <wp:positionV relativeFrom="paragraph">
              <wp:posOffset>12700</wp:posOffset>
            </wp:positionV>
            <wp:extent cx="5274310" cy="1468120"/>
            <wp:effectExtent l="0" t="0" r="0" b="1016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46812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r>
        <w:rPr>
          <w:rFonts w:hint="eastAsia" w:ascii="仿宋" w:hAnsi="仿宋" w:eastAsia="仿宋" w:cs="仿宋"/>
          <w:sz w:val="28"/>
          <w:szCs w:val="28"/>
        </w:rPr>
        <w:tab/>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台管理系统采用了React框架，提高开发效率。在Web开发中，我们总需要将变化的数据实时反应到UI上，这时就需要对DOM进行操作。而复杂或频繁的DOM操作通常是性能瓶颈产生的原因。React为此引入了虚拟DOM（Virtual DOM）的机制，每当数据变化时，React都会重新构建整个DOM树，然后React将当前整个DOM树和上一次的DOM树进行对比，然后仅仅将需要变化的部分进行实际的浏览器DOM更新。不同于Jquery等框架的直接操作DOM，性能有了很大提升。</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虚拟DOM(virtual-dom)不仅带来了简单的UI开发逻辑，同时也带来了组件化开发的思想， UI功能模块之间相互分离，每个组件都只关注自己部分的逻辑，彼此独立。</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在本项目的构建中，考虑到系统的实时性能，以及实时的数据监测，部分模块具有一定的复用性，因此选择了React进行开发。</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仿宋" w:hAnsi="仿宋" w:eastAsia="仿宋" w:cs="仿宋"/>
          <w:b/>
          <w:sz w:val="28"/>
          <w:szCs w:val="28"/>
        </w:rPr>
      </w:pPr>
      <w:r>
        <w:rPr>
          <w:rFonts w:hint="eastAsia" w:ascii="仿宋" w:hAnsi="仿宋" w:eastAsia="仿宋" w:cs="仿宋"/>
          <w:b/>
          <w:sz w:val="28"/>
          <w:szCs w:val="28"/>
        </w:rPr>
        <w:t>Redux</w:t>
      </w: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69504" behindDoc="0" locked="0" layoutInCell="1" allowOverlap="1">
            <wp:simplePos x="0" y="0"/>
            <wp:positionH relativeFrom="column">
              <wp:posOffset>1596390</wp:posOffset>
            </wp:positionH>
            <wp:positionV relativeFrom="paragraph">
              <wp:posOffset>52705</wp:posOffset>
            </wp:positionV>
            <wp:extent cx="2143125" cy="2143125"/>
            <wp:effectExtent l="0" t="0" r="5715" b="5715"/>
            <wp:wrapNone/>
            <wp:docPr id="42" name="图片 4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下载"/>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ind w:left="0" w:firstLine="420"/>
        <w:textAlignment w:val="auto"/>
        <w:rPr>
          <w:rFonts w:hint="eastAsia" w:ascii="仿宋" w:hAnsi="仿宋" w:eastAsia="仿宋" w:cs="仿宋"/>
          <w:sz w:val="28"/>
          <w:szCs w:val="28"/>
        </w:rPr>
      </w:pPr>
      <w:r>
        <w:rPr>
          <w:rFonts w:hint="eastAsia" w:ascii="仿宋" w:hAnsi="仿宋" w:eastAsia="仿宋" w:cs="仿宋"/>
          <w:sz w:val="28"/>
          <w:szCs w:val="28"/>
        </w:rPr>
        <w:t>React中的状态管理十分的庞大，react中的状态可能来自服务器、缓存数据、UI状态，或者激活路由等，管理不断变化的状态是十分困难的，这个时候，我们引用redux来对react中的状态进行管理，让状态的管理更加的简洁和方便。</w:t>
      </w:r>
    </w:p>
    <w:p>
      <w:pPr>
        <w:keepNext w:val="0"/>
        <w:keepLines w:val="0"/>
        <w:pageBreakBefore w:val="0"/>
        <w:kinsoku/>
        <w:wordWrap/>
        <w:overflowPunct/>
        <w:topLinePunct w:val="0"/>
        <w:autoSpaceDE/>
        <w:autoSpaceDN/>
        <w:bidi w:val="0"/>
        <w:adjustRightInd/>
        <w:snapToGrid/>
        <w:spacing w:line="400" w:lineRule="exact"/>
        <w:ind w:left="0"/>
        <w:textAlignment w:val="auto"/>
        <w:rPr>
          <w:rFonts w:hint="eastAsia" w:ascii="仿宋" w:hAnsi="仿宋" w:eastAsia="仿宋" w:cs="仿宋"/>
          <w:sz w:val="28"/>
          <w:szCs w:val="28"/>
        </w:rPr>
      </w:pP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仿宋" w:hAnsi="仿宋" w:eastAsia="仿宋" w:cs="仿宋"/>
          <w:b/>
          <w:sz w:val="28"/>
          <w:szCs w:val="28"/>
        </w:rPr>
      </w:pPr>
      <w:r>
        <w:rPr>
          <w:rFonts w:hint="eastAsia" w:ascii="仿宋" w:hAnsi="仿宋" w:eastAsia="仿宋" w:cs="仿宋"/>
          <w:b/>
          <w:sz w:val="28"/>
          <w:szCs w:val="28"/>
        </w:rPr>
        <w:t>Redux-thunk</w:t>
      </w:r>
    </w:p>
    <w:p>
      <w:pPr>
        <w:keepNext w:val="0"/>
        <w:keepLines w:val="0"/>
        <w:pageBreakBefore w:val="0"/>
        <w:widowControl/>
        <w:kinsoku/>
        <w:wordWrap/>
        <w:overflowPunct/>
        <w:topLinePunct w:val="0"/>
        <w:autoSpaceDE/>
        <w:autoSpaceDN/>
        <w:bidi w:val="0"/>
        <w:adjustRightInd/>
        <w:snapToGrid/>
        <w:spacing w:line="400" w:lineRule="exact"/>
        <w:ind w:left="0" w:firstLine="42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71552" behindDoc="0" locked="0" layoutInCell="1" allowOverlap="1">
            <wp:simplePos x="0" y="0"/>
            <wp:positionH relativeFrom="column">
              <wp:posOffset>1424940</wp:posOffset>
            </wp:positionH>
            <wp:positionV relativeFrom="paragraph">
              <wp:posOffset>11430</wp:posOffset>
            </wp:positionV>
            <wp:extent cx="2771775" cy="1647825"/>
            <wp:effectExtent l="0" t="0" r="1905" b="13335"/>
            <wp:wrapNone/>
            <wp:docPr id="43" name="图片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jc w:val="left"/>
        <w:textAlignment w:val="auto"/>
        <w:rPr>
          <w:rFonts w:hint="eastAsia" w:ascii="仿宋" w:hAnsi="仿宋" w:eastAsia="仿宋" w:cs="仿宋"/>
          <w:sz w:val="28"/>
          <w:szCs w:val="28"/>
        </w:rPr>
      </w:pPr>
      <w:r>
        <w:rPr>
          <w:rFonts w:hint="eastAsia" w:ascii="仿宋" w:hAnsi="仿宋" w:eastAsia="仿宋" w:cs="仿宋"/>
          <w:sz w:val="28"/>
          <w:szCs w:val="28"/>
        </w:rPr>
        <w:t>Redux可以很方便的利用Action，Reducer函数更新state来重新渲染View。但是其中的异步问题没有办法解决。这个时候我们就利用了redux的中间件--redux-thunk来解决这个问题，redux-thunk通过使得action操作脱离正常的流程，来到中间件进行执行，让页面的异步请求的问题得到解决。</w:t>
      </w: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widowControl/>
        <w:spacing w:line="400" w:lineRule="exact"/>
        <w:jc w:val="left"/>
        <w:outlineLvl w:val="9"/>
        <w:rPr>
          <w:rFonts w:hint="eastAsia" w:ascii="仿宋" w:hAnsi="仿宋" w:eastAsia="仿宋" w:cs="仿宋"/>
          <w:b/>
          <w:sz w:val="28"/>
          <w:szCs w:val="28"/>
        </w:rPr>
      </w:pPr>
      <w:r>
        <w:rPr>
          <w:rFonts w:hint="eastAsia" w:ascii="仿宋" w:hAnsi="仿宋" w:eastAsia="仿宋" w:cs="仿宋"/>
          <w:b/>
          <w:sz w:val="28"/>
          <w:szCs w:val="28"/>
        </w:rPr>
        <w:t>Antd</w:t>
      </w:r>
    </w:p>
    <w:p>
      <w:pPr>
        <w:widowControl/>
        <w:spacing w:line="400" w:lineRule="exact"/>
        <w:ind w:left="2100" w:firstLine="420"/>
        <w:jc w:val="left"/>
        <w:rPr>
          <w:rFonts w:hint="eastAsia" w:ascii="仿宋" w:hAnsi="仿宋" w:eastAsia="仿宋" w:cs="仿宋"/>
          <w:sz w:val="28"/>
          <w:szCs w:val="28"/>
        </w:rPr>
      </w:pPr>
    </w:p>
    <w:p>
      <w:pPr>
        <w:spacing w:line="400" w:lineRule="exact"/>
        <w:ind w:left="3360" w:firstLine="420"/>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73600" behindDoc="0" locked="0" layoutInCell="1" allowOverlap="1">
            <wp:simplePos x="0" y="0"/>
            <wp:positionH relativeFrom="column">
              <wp:posOffset>1605915</wp:posOffset>
            </wp:positionH>
            <wp:positionV relativeFrom="paragraph">
              <wp:posOffset>30480</wp:posOffset>
            </wp:positionV>
            <wp:extent cx="1905000" cy="1905000"/>
            <wp:effectExtent l="0" t="0" r="0" b="0"/>
            <wp:wrapNone/>
            <wp:docPr id="44" name="图片 4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下载"/>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r>
        <w:rPr>
          <w:rFonts w:hint="eastAsia" w:ascii="仿宋" w:hAnsi="仿宋" w:eastAsia="仿宋" w:cs="仿宋"/>
          <w:sz w:val="28"/>
          <w:szCs w:val="28"/>
        </w:rPr>
        <w:t>后端页面的实现功能的同时也要注重美化和方便，为此antd-react成为了不二之选，antd提供了大量丰富的组件，使得页面的搭建更加便捷，增加了页面的美观度、加快了页面框架的搭建以。</w:t>
      </w:r>
    </w:p>
    <w:p>
      <w:pPr>
        <w:spacing w:line="400" w:lineRule="exact"/>
        <w:rPr>
          <w:rFonts w:hint="eastAsia" w:ascii="仿宋" w:hAnsi="仿宋" w:eastAsia="仿宋" w:cs="仿宋"/>
          <w:sz w:val="28"/>
          <w:szCs w:val="28"/>
        </w:rPr>
      </w:pPr>
    </w:p>
    <w:p>
      <w:pPr>
        <w:spacing w:line="400" w:lineRule="exact"/>
        <w:outlineLvl w:val="9"/>
        <w:rPr>
          <w:rFonts w:hint="eastAsia" w:ascii="仿宋" w:hAnsi="仿宋" w:eastAsia="仿宋" w:cs="仿宋"/>
          <w:b/>
          <w:sz w:val="28"/>
          <w:szCs w:val="28"/>
        </w:rPr>
      </w:pPr>
    </w:p>
    <w:p>
      <w:pPr>
        <w:spacing w:line="400" w:lineRule="exact"/>
        <w:outlineLvl w:val="9"/>
        <w:rPr>
          <w:rFonts w:hint="eastAsia" w:ascii="仿宋" w:hAnsi="仿宋" w:eastAsia="仿宋" w:cs="仿宋"/>
          <w:b/>
          <w:sz w:val="28"/>
          <w:szCs w:val="28"/>
        </w:rPr>
      </w:pPr>
      <w:r>
        <w:rPr>
          <w:rFonts w:hint="eastAsia" w:ascii="仿宋" w:hAnsi="仿宋" w:eastAsia="仿宋" w:cs="仿宋"/>
          <w:b/>
          <w:sz w:val="28"/>
          <w:szCs w:val="28"/>
        </w:rPr>
        <w:t>Axios</w:t>
      </w: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74624" behindDoc="0" locked="0" layoutInCell="1" allowOverlap="1">
            <wp:simplePos x="0" y="0"/>
            <wp:positionH relativeFrom="column">
              <wp:posOffset>653415</wp:posOffset>
            </wp:positionH>
            <wp:positionV relativeFrom="paragraph">
              <wp:posOffset>11430</wp:posOffset>
            </wp:positionV>
            <wp:extent cx="4257675" cy="1076325"/>
            <wp:effectExtent l="0" t="0" r="9525" b="5715"/>
            <wp:wrapNone/>
            <wp:docPr id="45" name="图片 45"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下载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57675" cy="1076325"/>
                    </a:xfrm>
                    <a:prstGeom prst="rect">
                      <a:avLst/>
                    </a:prstGeom>
                  </pic:spPr>
                </pic:pic>
              </a:graphicData>
            </a:graphic>
          </wp:anchor>
        </w:drawing>
      </w:r>
    </w:p>
    <w:p>
      <w:pPr>
        <w:spacing w:line="400" w:lineRule="exact"/>
        <w:ind w:firstLine="420"/>
        <w:rPr>
          <w:rFonts w:hint="eastAsia" w:ascii="仿宋" w:hAnsi="仿宋" w:eastAsia="仿宋" w:cs="仿宋"/>
          <w:sz w:val="28"/>
          <w:szCs w:val="28"/>
        </w:rPr>
      </w:pPr>
    </w:p>
    <w:p>
      <w:pPr>
        <w:spacing w:line="400" w:lineRule="exact"/>
        <w:ind w:firstLine="420"/>
        <w:rPr>
          <w:rFonts w:hint="eastAsia" w:ascii="仿宋" w:hAnsi="仿宋" w:eastAsia="仿宋" w:cs="仿宋"/>
          <w:sz w:val="28"/>
          <w:szCs w:val="28"/>
        </w:rPr>
      </w:pPr>
    </w:p>
    <w:p>
      <w:pPr>
        <w:spacing w:line="400" w:lineRule="exact"/>
        <w:ind w:firstLine="420"/>
        <w:rPr>
          <w:rFonts w:hint="eastAsia" w:ascii="仿宋" w:hAnsi="仿宋" w:eastAsia="仿宋" w:cs="仿宋"/>
          <w:sz w:val="28"/>
          <w:szCs w:val="28"/>
        </w:rPr>
      </w:pPr>
    </w:p>
    <w:p>
      <w:pPr>
        <w:spacing w:line="400" w:lineRule="exact"/>
        <w:ind w:firstLine="420"/>
        <w:rPr>
          <w:rFonts w:hint="eastAsia" w:ascii="仿宋" w:hAnsi="仿宋" w:eastAsia="仿宋" w:cs="仿宋"/>
          <w:sz w:val="28"/>
          <w:szCs w:val="28"/>
        </w:rPr>
      </w:pPr>
    </w:p>
    <w:p>
      <w:pPr>
        <w:spacing w:line="400" w:lineRule="exact"/>
        <w:ind w:firstLine="420"/>
        <w:rPr>
          <w:rFonts w:hint="eastAsia" w:ascii="仿宋" w:hAnsi="仿宋" w:eastAsia="仿宋" w:cs="仿宋"/>
          <w:sz w:val="28"/>
          <w:szCs w:val="28"/>
        </w:rPr>
      </w:pPr>
    </w:p>
    <w:p>
      <w:pPr>
        <w:spacing w:line="4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Axios是一个基于promise的HTTP库，可以用在浏览器和node.js。Axios的现在流行的网络库之一。在项目中，我们将axios进行二次封装，使得axios的功能更加强大，也让我们的网络请求变得更加的简便。以及解决前后端分离中的常见问题--跨域</w:t>
      </w: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outlineLvl w:val="9"/>
        <w:rPr>
          <w:rFonts w:hint="eastAsia" w:ascii="仿宋" w:hAnsi="仿宋" w:eastAsia="仿宋" w:cs="仿宋"/>
          <w:b/>
          <w:sz w:val="28"/>
          <w:szCs w:val="28"/>
        </w:rPr>
      </w:pPr>
      <w:r>
        <w:rPr>
          <w:rFonts w:hint="eastAsia" w:ascii="仿宋" w:hAnsi="仿宋" w:eastAsia="仿宋" w:cs="仿宋"/>
          <w:b/>
          <w:sz w:val="28"/>
          <w:szCs w:val="28"/>
        </w:rPr>
        <w:t>Webpack</w:t>
      </w:r>
    </w:p>
    <w:p>
      <w:pPr>
        <w:spacing w:line="400" w:lineRule="exact"/>
        <w:ind w:left="2520" w:firstLine="420"/>
        <w:rPr>
          <w:rFonts w:hint="eastAsia" w:ascii="仿宋" w:hAnsi="仿宋" w:eastAsia="仿宋" w:cs="仿宋"/>
          <w:sz w:val="28"/>
          <w:szCs w:val="28"/>
        </w:rPr>
      </w:pPr>
    </w:p>
    <w:p>
      <w:pPr>
        <w:spacing w:line="400" w:lineRule="exact"/>
        <w:ind w:left="2100" w:firstLine="420"/>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75648" behindDoc="0" locked="0" layoutInCell="1" allowOverlap="1">
            <wp:simplePos x="0" y="0"/>
            <wp:positionH relativeFrom="column">
              <wp:posOffset>1358265</wp:posOffset>
            </wp:positionH>
            <wp:positionV relativeFrom="paragraph">
              <wp:posOffset>11430</wp:posOffset>
            </wp:positionV>
            <wp:extent cx="2143125" cy="2143125"/>
            <wp:effectExtent l="0" t="0" r="5715" b="5715"/>
            <wp:wrapNone/>
            <wp:docPr id="46" name="图片 46"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下载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rPr>
          <w:rFonts w:hint="eastAsia" w:ascii="仿宋" w:hAnsi="仿宋" w:eastAsia="仿宋" w:cs="仿宋"/>
          <w:sz w:val="28"/>
          <w:szCs w:val="28"/>
        </w:rPr>
      </w:pPr>
    </w:p>
    <w:p>
      <w:pPr>
        <w:spacing w:line="4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Webpack作为现在最流行的项目打包程序，自然是我们项目架构中的最优选择。我们利用webpack自定义了开发框架和流程，不再依赖react的create-react-app命令，实行了按需添加。并且使用热加载技术，使得开发效率得到极大的提升</w:t>
      </w:r>
    </w:p>
    <w:p>
      <w:pPr>
        <w:rPr>
          <w:rFonts w:ascii="宋体" w:hAnsi="宋体"/>
          <w:b/>
          <w:szCs w:val="24"/>
        </w:rPr>
      </w:pPr>
      <w:r>
        <w:rPr>
          <w:rFonts w:hint="eastAsia" w:ascii="宋体" w:hAnsi="宋体"/>
          <w:b/>
          <w:szCs w:val="24"/>
        </w:rPr>
        <w:t>设计要点：</w:t>
      </w:r>
    </w:p>
    <w:p>
      <w:pPr>
        <w:jc w:val="center"/>
        <w:rPr>
          <w:rFonts w:ascii="宋体" w:hAnsi="宋体"/>
          <w:szCs w:val="24"/>
        </w:rPr>
      </w:pPr>
      <w:r>
        <w:rPr>
          <w:rFonts w:hint="eastAsia" w:ascii="宋体" w:hAnsi="宋体"/>
          <w:szCs w:val="24"/>
        </w:rPr>
        <w:drawing>
          <wp:anchor distT="0" distB="0" distL="114300" distR="114300" simplePos="0" relativeHeight="251668480" behindDoc="0" locked="0" layoutInCell="1" allowOverlap="1">
            <wp:simplePos x="0" y="0"/>
            <wp:positionH relativeFrom="column">
              <wp:posOffset>729615</wp:posOffset>
            </wp:positionH>
            <wp:positionV relativeFrom="paragraph">
              <wp:posOffset>74930</wp:posOffset>
            </wp:positionV>
            <wp:extent cx="4114800" cy="3219450"/>
            <wp:effectExtent l="0" t="0" r="0" b="1143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14800" cy="3219450"/>
                    </a:xfrm>
                    <a:prstGeom prst="rect">
                      <a:avLst/>
                    </a:prstGeom>
                  </pic:spPr>
                </pic:pic>
              </a:graphicData>
            </a:graphic>
          </wp:anchor>
        </w:drawing>
      </w:r>
    </w:p>
    <w:p>
      <w:pPr>
        <w:rPr>
          <w:rFonts w:ascii="宋体" w:hAnsi="宋体"/>
          <w:szCs w:val="24"/>
        </w:rPr>
      </w:pPr>
    </w:p>
    <w:p>
      <w:pPr>
        <w:rPr>
          <w:rFonts w:ascii="宋体" w:hAnsi="宋体"/>
          <w:szCs w:val="24"/>
        </w:rPr>
      </w:pPr>
      <w:r>
        <w:rPr>
          <w:rFonts w:ascii="宋体" w:hAnsi="宋体"/>
          <w:szCs w:val="24"/>
        </w:rPr>
        <w:tab/>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r>
        <w:rPr>
          <w:rFonts w:hint="eastAsia" w:ascii="宋体" w:hAnsi="宋体"/>
          <w:szCs w:val="24"/>
        </w:rPr>
        <w:t>微信小程序采用了</w:t>
      </w:r>
      <w:r>
        <w:rPr>
          <w:rFonts w:ascii="宋体" w:hAnsi="宋体"/>
          <w:szCs w:val="24"/>
        </w:rPr>
        <w:t>Hybrid</w:t>
      </w:r>
      <w:r>
        <w:rPr>
          <w:rFonts w:hint="eastAsia" w:ascii="宋体" w:hAnsi="宋体"/>
          <w:szCs w:val="24"/>
        </w:rPr>
        <w:t xml:space="preserve"> </w:t>
      </w:r>
      <w:r>
        <w:rPr>
          <w:rFonts w:ascii="宋体" w:hAnsi="宋体"/>
          <w:szCs w:val="24"/>
        </w:rPr>
        <w:t>app</w:t>
      </w:r>
      <w:r>
        <w:rPr>
          <w:rFonts w:hint="eastAsia" w:ascii="宋体" w:hAnsi="宋体"/>
          <w:szCs w:val="24"/>
        </w:rPr>
        <w:t>模式，由上图可见三种开发模式的优劣势，鉴于此，选择了微信小程序。小程序即点即用，用户使用成本低。在速度方面，主要样式代码都封装在微信小程序里，打开速度比H</w:t>
      </w:r>
      <w:r>
        <w:rPr>
          <w:rFonts w:ascii="宋体" w:hAnsi="宋体"/>
          <w:szCs w:val="24"/>
        </w:rPr>
        <w:t>5</w:t>
      </w:r>
      <w:r>
        <w:rPr>
          <w:rFonts w:hint="eastAsia" w:ascii="宋体" w:hAnsi="宋体"/>
          <w:szCs w:val="24"/>
        </w:rPr>
        <w:t>快，慢于原生。同时，小程序可以调用更多的手机硬件功能，例如G</w:t>
      </w:r>
      <w:r>
        <w:rPr>
          <w:rFonts w:ascii="宋体" w:hAnsi="宋体"/>
          <w:szCs w:val="24"/>
        </w:rPr>
        <w:t>PS</w:t>
      </w:r>
      <w:r>
        <w:rPr>
          <w:rFonts w:hint="eastAsia" w:ascii="宋体" w:hAnsi="宋体"/>
          <w:szCs w:val="24"/>
        </w:rPr>
        <w:t>，录音。由于支持微信的在线版本更新，开发、维护成本较低，同时维护几个版本的可能性较小</w:t>
      </w:r>
    </w:p>
    <w:p>
      <w:pPr>
        <w:ind w:left="420" w:firstLine="420"/>
      </w:pPr>
      <w:r>
        <w:rPr>
          <w:rFonts w:hint="eastAsia"/>
        </w:rPr>
        <w:t>领域层</w:t>
      </w:r>
    </w:p>
    <w:p>
      <w:pPr>
        <w:ind w:left="840" w:firstLine="420"/>
      </w:pPr>
      <w:r>
        <w:rPr>
          <w:rFonts w:hint="eastAsia" w:ascii="Segoe UI" w:hAnsi="Segoe UI" w:cs="Segoe UI"/>
          <w:color w:val="262626"/>
          <w:spacing w:val="7"/>
          <w:sz w:val="14"/>
          <w:szCs w:val="14"/>
          <w:shd w:val="clear" w:color="auto" w:fill="FFFFFF"/>
        </w:rPr>
        <w:t>领域</w:t>
      </w:r>
      <w:r>
        <w:rPr>
          <w:rFonts w:ascii="Segoe UI" w:hAnsi="Segoe UI" w:eastAsia="Segoe UI" w:cs="Segoe UI"/>
          <w:color w:val="262626"/>
          <w:spacing w:val="7"/>
          <w:sz w:val="14"/>
          <w:szCs w:val="14"/>
          <w:shd w:val="clear" w:color="auto" w:fill="FFFFFF"/>
        </w:rPr>
        <w:t>层</w:t>
      </w:r>
      <w:r>
        <w:rPr>
          <w:rFonts w:hint="eastAsia" w:ascii="Segoe UI" w:hAnsi="Segoe UI" w:cs="Segoe UI"/>
          <w:color w:val="262626"/>
          <w:spacing w:val="7"/>
          <w:sz w:val="14"/>
          <w:szCs w:val="14"/>
          <w:shd w:val="clear" w:color="auto" w:fill="FFFFFF"/>
        </w:rPr>
        <w:t>(core层)</w:t>
      </w:r>
      <w:r>
        <w:rPr>
          <w:rFonts w:ascii="Segoe UI" w:hAnsi="Segoe UI" w:eastAsia="Segoe UI" w:cs="Segoe UI"/>
          <w:color w:val="262626"/>
          <w:spacing w:val="7"/>
          <w:sz w:val="14"/>
          <w:szCs w:val="14"/>
          <w:shd w:val="clear" w:color="auto" w:fill="FFFFFF"/>
        </w:rPr>
        <w:t>以用户领域、活动领域、物资领域、财务领域、组织领域、证书领域为核心构成核心模块,biz层依赖core层.实现领域交际功能.</w:t>
      </w:r>
    </w:p>
    <w:p>
      <w:pPr>
        <w:ind w:left="840" w:firstLine="420"/>
      </w:pPr>
      <w:r>
        <w:rPr>
          <w:rFonts w:hint="eastAsia"/>
        </w:rPr>
        <w:t>用户领域</w:t>
      </w:r>
    </w:p>
    <w:p>
      <w:pPr>
        <w:ind w:left="840" w:firstLine="420"/>
        <w:rPr>
          <w:rFonts w:ascii="Segoe UI" w:hAnsi="Segoe UI" w:eastAsia="Segoe UI" w:cs="Segoe UI"/>
          <w:color w:val="262626"/>
          <w:spacing w:val="7"/>
          <w:sz w:val="14"/>
          <w:szCs w:val="14"/>
          <w:shd w:val="clear" w:color="auto" w:fill="FFFFFF"/>
        </w:rPr>
      </w:pPr>
      <w:r>
        <w:rPr>
          <w:rFonts w:ascii="Segoe UI" w:hAnsi="Segoe UI" w:eastAsia="Segoe UI" w:cs="Segoe UI"/>
          <w:color w:val="262626"/>
          <w:spacing w:val="7"/>
          <w:sz w:val="14"/>
          <w:szCs w:val="14"/>
          <w:shd w:val="clear" w:color="auto" w:fill="FFFFFF"/>
        </w:rPr>
        <w:t>用户领域是第二课堂第一个搭建模块,小程序用户以学生为主体,面向学生属性进行数据库设计.</w:t>
      </w:r>
    </w:p>
    <w:p>
      <w:pPr>
        <w:spacing w:line="240" w:lineRule="auto"/>
        <w:ind w:left="840" w:firstLine="420"/>
        <w:rPr>
          <w:rFonts w:ascii="Segoe UI" w:hAnsi="Segoe UI" w:cs="Segoe UI"/>
          <w:color w:val="262626"/>
          <w:spacing w:val="7"/>
          <w:sz w:val="14"/>
          <w:szCs w:val="14"/>
          <w:shd w:val="clear" w:color="auto" w:fill="FFFFFF"/>
        </w:rPr>
      </w:pPr>
      <w:r>
        <w:rPr>
          <w:rFonts w:hint="eastAsia" w:ascii="Segoe UI" w:hAnsi="Segoe UI" w:cs="Segoe UI"/>
          <w:color w:val="262626"/>
          <w:spacing w:val="7"/>
          <w:sz w:val="14"/>
          <w:szCs w:val="14"/>
          <w:shd w:val="clear" w:color="auto" w:fill="FFFFFF"/>
        </w:rPr>
        <w:drawing>
          <wp:inline distT="0" distB="0" distL="114300" distR="114300">
            <wp:extent cx="5578475" cy="2712085"/>
            <wp:effectExtent l="0" t="0" r="14605" b="63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5"/>
                    <a:stretch>
                      <a:fillRect/>
                    </a:stretch>
                  </pic:blipFill>
                  <pic:spPr>
                    <a:xfrm>
                      <a:off x="0" y="0"/>
                      <a:ext cx="5578475" cy="2712085"/>
                    </a:xfrm>
                    <a:prstGeom prst="rect">
                      <a:avLst/>
                    </a:prstGeom>
                  </pic:spPr>
                </pic:pic>
              </a:graphicData>
            </a:graphic>
          </wp:inline>
        </w:drawing>
      </w:r>
    </w:p>
    <w:p>
      <w:pPr>
        <w:ind w:left="1260" w:firstLine="420"/>
      </w:pPr>
      <w:r>
        <w:rPr>
          <w:rFonts w:hint="eastAsia"/>
        </w:rPr>
        <w:t>Rbac模型</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RBAC是一套成熟的权限模型。在传统权限模型中，我们直接把权限赋予用户。而在RBAC中，增加了“角色”的概念，我们首先把权限赋予角色，再把角色赋予用户。这样，由于增加了角色，授权会更加灵活方便。在RBAC中，根据权限的复杂程度，又可分为RBAC0、RBAC1、RBAC2、RBAC3。其中，RBAC0是基础，RBAC1、RBAC2、RBAC3</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都是以RBAC0为基础的升级。对此第二课堂以RBAC1为蓝本建立完善的权限管理模型以保证最小权限原则，责任分离原则和数据抽象原则。</w:t>
      </w:r>
    </w:p>
    <w:p>
      <w:pPr>
        <w:spacing w:line="240" w:lineRule="auto"/>
        <w:ind w:left="1260" w:firstLine="420"/>
      </w:pPr>
      <w:r>
        <w:rPr>
          <w:rFonts w:hint="eastAsia"/>
        </w:rPr>
        <w:drawing>
          <wp:inline distT="0" distB="0" distL="114300" distR="114300">
            <wp:extent cx="5577840" cy="2764790"/>
            <wp:effectExtent l="0" t="0" r="0" b="8890"/>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6"/>
                    <a:stretch>
                      <a:fillRect/>
                    </a:stretch>
                  </pic:blipFill>
                  <pic:spPr>
                    <a:xfrm>
                      <a:off x="0" y="0"/>
                      <a:ext cx="5577840" cy="2764790"/>
                    </a:xfrm>
                    <a:prstGeom prst="rect">
                      <a:avLst/>
                    </a:prstGeom>
                  </pic:spPr>
                </pic:pic>
              </a:graphicData>
            </a:graphic>
          </wp:inline>
        </w:drawing>
      </w:r>
    </w:p>
    <w:p>
      <w:pPr>
        <w:ind w:left="1260" w:firstLine="420"/>
      </w:pPr>
      <w:r>
        <w:rPr>
          <w:rFonts w:hint="eastAsia"/>
        </w:rPr>
        <w:t>Jwt请求认证</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Json web token (JWT), 是为了在网络应用环境间传递声明而执行的一种基于JSON的开放标准（</w:t>
      </w:r>
      <w:r>
        <w:rPr>
          <w:rFonts w:ascii="Segoe UI" w:hAnsi="Segoe UI" w:eastAsia="Segoe UI" w:cs="Segoe UI"/>
          <w:color w:val="096DD9"/>
          <w:spacing w:val="7"/>
          <w:sz w:val="14"/>
          <w:szCs w:val="14"/>
          <w:shd w:val="clear" w:color="auto" w:fill="FFFFFF"/>
        </w:rPr>
        <w:fldChar w:fldCharType="begin"/>
      </w:r>
      <w:r>
        <w:rPr>
          <w:rFonts w:ascii="Segoe UI" w:hAnsi="Segoe UI" w:eastAsia="Segoe UI" w:cs="Segoe UI"/>
          <w:color w:val="096DD9"/>
          <w:spacing w:val="7"/>
          <w:sz w:val="14"/>
          <w:szCs w:val="14"/>
          <w:shd w:val="clear" w:color="auto" w:fill="FFFFFF"/>
        </w:rPr>
        <w:instrText xml:space="preserve"> HYPERLINK "https://link.jianshu.com/?t=https://tools.ietf.org/html/rfc7519" \t "https://www.yuque.com/cpwen/pyigqn/_blank" </w:instrText>
      </w:r>
      <w:r>
        <w:rPr>
          <w:rFonts w:ascii="Segoe UI" w:hAnsi="Segoe UI" w:eastAsia="Segoe UI" w:cs="Segoe UI"/>
          <w:color w:val="096DD9"/>
          <w:spacing w:val="7"/>
          <w:sz w:val="14"/>
          <w:szCs w:val="14"/>
          <w:shd w:val="clear" w:color="auto" w:fill="FFFFFF"/>
        </w:rPr>
        <w:fldChar w:fldCharType="separate"/>
      </w:r>
      <w:r>
        <w:rPr>
          <w:rStyle w:val="6"/>
          <w:rFonts w:ascii="Segoe UI" w:hAnsi="Segoe UI" w:eastAsia="Segoe UI" w:cs="Segoe UI"/>
          <w:color w:val="096DD9"/>
          <w:spacing w:val="7"/>
          <w:sz w:val="14"/>
          <w:szCs w:val="14"/>
          <w:u w:val="none"/>
          <w:shd w:val="clear" w:color="auto" w:fill="FFFFFF"/>
        </w:rPr>
        <w:t>(RFC 7519</w:t>
      </w:r>
      <w:r>
        <w:rPr>
          <w:rFonts w:ascii="Segoe UI" w:hAnsi="Segoe UI" w:eastAsia="Segoe UI" w:cs="Segoe UI"/>
          <w:color w:val="096DD9"/>
          <w:spacing w:val="7"/>
          <w:sz w:val="14"/>
          <w:szCs w:val="14"/>
          <w:shd w:val="clear" w:color="auto" w:fill="FFFFFF"/>
        </w:rPr>
        <w:fldChar w:fldCharType="end"/>
      </w:r>
      <w:r>
        <w:rPr>
          <w:rFonts w:ascii="Segoe UI" w:hAnsi="Segoe UI" w:eastAsia="Segoe UI" w:cs="Segoe UI"/>
          <w:color w:val="262626"/>
          <w:spacing w:val="7"/>
          <w:sz w:val="14"/>
          <w:szCs w:val="14"/>
          <w:shd w:val="clear" w:color="auto" w:fill="FFFFFF"/>
        </w:rPr>
        <w:t>).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传统身份验证使用HTTP协议,用户发送请求到服务器,服务器创建唯一session记录存储到Cookie中.用户再次提交请求时,服务器对Cookie中session进行身份验证.使用session存储方式相对cookie来说更安全,但由于"第二课堂"使用nigix利用反向代理来实现负载均衡,导致下一个操作请求提交到另外一台服务器的时候session会丢失.故为解决该难点,系统使用JWT认证,服务端无需保存用户的认证信息或者会话信息,在提交登陆或者操作请求时,将token信息放入Header请求头Authorization中并使用Https对请求链接进行加密传输,后端对token参数进行验证后提供后续服务.最后会话合法,在请求中获取userId,保证请求安全.</w:t>
      </w:r>
    </w:p>
    <w:p>
      <w:pPr>
        <w:spacing w:line="240" w:lineRule="auto"/>
        <w:ind w:left="1260" w:firstLine="420"/>
      </w:pPr>
      <w:r>
        <w:rPr>
          <w:rFonts w:hint="eastAsia"/>
        </w:rPr>
        <w:drawing>
          <wp:inline distT="0" distB="0" distL="114300" distR="114300">
            <wp:extent cx="3206750" cy="2387600"/>
            <wp:effectExtent l="0" t="0" r="8890" b="508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7"/>
                    <a:stretch>
                      <a:fillRect/>
                    </a:stretch>
                  </pic:blipFill>
                  <pic:spPr>
                    <a:xfrm>
                      <a:off x="0" y="0"/>
                      <a:ext cx="3206750" cy="2387600"/>
                    </a:xfrm>
                    <a:prstGeom prst="rect">
                      <a:avLst/>
                    </a:prstGeom>
                  </pic:spPr>
                </pic:pic>
              </a:graphicData>
            </a:graphic>
          </wp:inline>
        </w:drawing>
      </w:r>
    </w:p>
    <w:p>
      <w:pPr>
        <w:ind w:left="1260" w:firstLine="420"/>
      </w:pPr>
      <w:r>
        <w:rPr>
          <w:rFonts w:hint="eastAsia"/>
        </w:rPr>
        <w:t>Validations数据检验器</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F2F2F"/>
          <w:spacing w:val="7"/>
          <w:sz w:val="16"/>
          <w:szCs w:val="16"/>
          <w:shd w:val="clear" w:color="auto" w:fill="FFFFFF"/>
        </w:rPr>
        <w:t>Hibernate中不仅有ORM一个框架，它的另一个框架Validator也是被经常使用，用来验证实体类是否满足需求。Validator实现了Java的一项标准Bean Validation。</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"第二课堂"小程序,不仅实现数据导入,根据学生名单自动创建学号账号,并且用户可以创建账号.</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数据校验是用户注册部分不可或缺的功能,小程序前端可对数据进行第一层校验,如账号密码合理性,但是为了避免用户绕过浏览器,使</w:t>
      </w:r>
      <w:bookmarkStart w:id="1" w:name="_GoBack"/>
      <w:bookmarkEnd w:id="1"/>
      <w:r>
        <w:rPr>
          <w:rFonts w:ascii="Segoe UI" w:hAnsi="Segoe UI" w:eastAsia="Segoe UI" w:cs="Segoe UI"/>
          <w:color w:val="262626"/>
          <w:spacing w:val="7"/>
          <w:sz w:val="14"/>
          <w:szCs w:val="14"/>
          <w:shd w:val="clear" w:color="auto" w:fill="FFFFFF"/>
        </w:rPr>
        <w:t>用postman等工具向后端传入违法数据,服务端的数据校验也是必须的.对此引入</w:t>
      </w:r>
      <w:r>
        <w:rPr>
          <w:rFonts w:ascii="Segoe UI" w:hAnsi="Segoe UI" w:eastAsia="Segoe UI" w:cs="Segoe UI"/>
          <w:color w:val="4F4F4F"/>
          <w:spacing w:val="7"/>
          <w:sz w:val="16"/>
          <w:szCs w:val="16"/>
          <w:shd w:val="clear" w:color="auto" w:fill="FFFFFF"/>
        </w:rPr>
        <w:t>hibernate validation (JSR303).</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后端继承validation实现openid校验器,密码长度校验器,密码强度校验器,用户账号校验器.</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密码强度校验器:对密码进行等级计算,当密码含有数字时密码强度+1,对密码中是否含有大小写字符进行判断,密码长度分别+1,对特殊符号判断,密码强度+1,密码强度逐层累加,当密码强度小于2时,强度校验器返回异常信息,用户创建账号失败.</w:t>
      </w:r>
    </w:p>
    <w:p>
      <w:pPr>
        <w:pStyle w:val="3"/>
        <w:widowControl/>
        <w:shd w:val="clear" w:color="auto" w:fill="FFFFFF"/>
        <w:spacing w:beforeAutospacing="0" w:afterAutospacing="0" w:line="240" w:lineRule="atLeast"/>
        <w:rPr>
          <w:rFonts w:ascii="Segoe UI" w:hAnsi="Segoe UI" w:eastAsia="Segoe UI" w:cs="Segoe UI"/>
          <w:color w:val="262626"/>
          <w:spacing w:val="7"/>
          <w:sz w:val="14"/>
          <w:szCs w:val="14"/>
        </w:rPr>
      </w:pPr>
      <w:r>
        <w:rPr>
          <w:rFonts w:ascii="Segoe UI" w:hAnsi="Segoe UI" w:eastAsia="Segoe UI" w:cs="Segoe UI"/>
          <w:color w:val="262626"/>
          <w:spacing w:val="7"/>
          <w:sz w:val="14"/>
          <w:szCs w:val="14"/>
          <w:shd w:val="clear" w:color="auto" w:fill="FFFFFF"/>
        </w:rPr>
        <w:t>用户账号校验器:当用户提交创建账号请求,获取提交账号参数中用户账号参数,数据库验证是否有相同账号若有则返回异常信息,用户创建账号失败.</w:t>
      </w:r>
    </w:p>
    <w:p>
      <w:pPr>
        <w:rPr>
          <w:rFonts w:hint="eastAsia" w:ascii="宋体" w:hAnsi="宋体"/>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53CFB"/>
    <w:rsid w:val="2205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cs="Times New Roman"/>
      <w:b/>
      <w:kern w:val="0"/>
      <w:sz w:val="27"/>
      <w:szCs w:val="27"/>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rPr>
  </w:style>
  <w:style w:type="character" w:styleId="6">
    <w:name w:val="Hyperlink"/>
    <w:basedOn w:val="5"/>
    <w:qFormat/>
    <w:uiPriority w:val="0"/>
    <w:rPr>
      <w:color w:val="0000FF"/>
      <w:u w:val="single"/>
    </w:rPr>
  </w:style>
  <w:style w:type="paragraph" w:customStyle="1" w:styleId="7">
    <w:name w:val="样式1"/>
    <w:basedOn w:val="1"/>
    <w:qFormat/>
    <w:uiPriority w:val="0"/>
    <w:pPr>
      <w:spacing w:line="360" w:lineRule="auto"/>
      <w:ind w:firstLine="200" w:firstLineChars="200"/>
    </w:pPr>
    <w:rPr>
      <w:rFonts w:ascii="Times New Roman" w:hAnsi="Times New Roman" w:eastAsia="仿宋"/>
      <w:sz w:val="24"/>
    </w:rPr>
  </w:style>
  <w:style w:type="paragraph" w:customStyle="1" w:styleId="8">
    <w:name w:val="样式2"/>
    <w:basedOn w:val="7"/>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2019-11-02T09:09:00Z</dcterms:created>
  <dc:creator>管怡琪</dc:creator>
  <cp:lastModifiedBy>管怡琪</cp:lastModifiedBy>
  <dcterms:modified xsi:type="dcterms:W3CDTF">2019-11-02T12:16:07Z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