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352C" w:rsidRPr="001E352C" w:rsidRDefault="009774DF" w:rsidP="001E352C">
      <w:pPr>
        <w:ind w:firstLine="720"/>
        <w:rPr>
          <w:rFonts w:ascii="Garamond" w:hAnsi="Garamond" w:cs="Arial"/>
          <w:b/>
          <w:sz w:val="48"/>
          <w:szCs w:val="48"/>
          <w:u w:val="single"/>
        </w:rPr>
      </w:pPr>
      <w:r w:rsidRPr="001E352C">
        <w:rPr>
          <w:rFonts w:ascii="Garamond" w:hAnsi="Garamond" w:cs="Arial"/>
          <w:b/>
          <w:sz w:val="48"/>
          <w:szCs w:val="48"/>
          <w:u w:val="single"/>
        </w:rPr>
        <w:t>Using Gantt Charts</w:t>
      </w:r>
      <w:r w:rsidR="001E352C" w:rsidRPr="001E352C">
        <w:rPr>
          <w:rFonts w:ascii="Garamond" w:hAnsi="Garamond" w:cs="Arial"/>
          <w:b/>
          <w:sz w:val="48"/>
          <w:szCs w:val="48"/>
          <w:u w:val="single"/>
        </w:rPr>
        <w:t>:</w:t>
      </w:r>
      <w:r w:rsidR="00E34433" w:rsidRPr="001E352C">
        <w:rPr>
          <w:rFonts w:ascii="Garamond" w:hAnsi="Garamond" w:cs="Arial"/>
          <w:b/>
          <w:sz w:val="48"/>
          <w:szCs w:val="48"/>
          <w:u w:val="single"/>
        </w:rPr>
        <w:t xml:space="preserve"> </w:t>
      </w:r>
      <w:bookmarkStart w:id="0" w:name="_GoBack"/>
      <w:bookmarkEnd w:id="0"/>
    </w:p>
    <w:p w:rsidR="001E352C" w:rsidRPr="001E352C" w:rsidRDefault="001E352C" w:rsidP="001E352C">
      <w:pPr>
        <w:pStyle w:val="ListParagraph"/>
        <w:rPr>
          <w:rFonts w:ascii="Garamond" w:hAnsi="Garamond" w:cs="Arial"/>
          <w:b/>
          <w:sz w:val="48"/>
          <w:szCs w:val="48"/>
        </w:rPr>
      </w:pPr>
      <w:r>
        <w:rPr>
          <w:rFonts w:ascii="Garamond" w:hAnsi="Garamond" w:cs="Arial"/>
          <w:b/>
          <w:sz w:val="48"/>
          <w:szCs w:val="48"/>
        </w:rPr>
        <w:t>3</w:t>
      </w:r>
      <w:r w:rsidR="009774DF" w:rsidRPr="009774DF">
        <w:rPr>
          <w:rFonts w:ascii="Garamond" w:hAnsi="Garamond" w:cs="Arial"/>
          <w:b/>
          <w:sz w:val="48"/>
          <w:szCs w:val="48"/>
        </w:rPr>
        <w:t xml:space="preserve"> Reasons to Use Gantt Charts</w:t>
      </w:r>
      <w:r w:rsidR="009774DF">
        <w:rPr>
          <w:rFonts w:ascii="Garamond" w:hAnsi="Garamond" w:cs="Arial"/>
          <w:b/>
          <w:sz w:val="48"/>
          <w:szCs w:val="48"/>
        </w:rPr>
        <w:t>:</w:t>
      </w:r>
      <w:r>
        <w:rPr>
          <w:rFonts w:ascii="Garamond" w:hAnsi="Garamond" w:cs="Arial"/>
          <w:b/>
          <w:sz w:val="48"/>
          <w:szCs w:val="48"/>
        </w:rPr>
        <w:br/>
      </w:r>
    </w:p>
    <w:p w:rsidR="001E352C" w:rsidRDefault="001E352C" w:rsidP="001E352C">
      <w:pPr>
        <w:pStyle w:val="ListParagraph"/>
        <w:numPr>
          <w:ilvl w:val="0"/>
          <w:numId w:val="3"/>
        </w:numPr>
        <w:rPr>
          <w:rFonts w:ascii="Garamond" w:hAnsi="Garamond" w:cs="Arial"/>
          <w:b/>
          <w:sz w:val="48"/>
          <w:szCs w:val="48"/>
        </w:rPr>
      </w:pPr>
      <w:r>
        <w:rPr>
          <w:rFonts w:ascii="Garamond" w:hAnsi="Garamond" w:cs="Arial"/>
          <w:b/>
          <w:sz w:val="48"/>
          <w:szCs w:val="48"/>
        </w:rPr>
        <w:t>Communication</w:t>
      </w:r>
    </w:p>
    <w:p w:rsidR="001E352C" w:rsidRDefault="001E352C" w:rsidP="001E352C">
      <w:pPr>
        <w:pStyle w:val="ListParagraph"/>
        <w:ind w:left="1080"/>
        <w:rPr>
          <w:rFonts w:ascii="Garamond" w:hAnsi="Garamond" w:cs="Arial"/>
          <w:b/>
          <w:sz w:val="32"/>
          <w:szCs w:val="32"/>
        </w:rPr>
      </w:pPr>
      <w:r w:rsidRPr="001E352C">
        <w:rPr>
          <w:rFonts w:ascii="Garamond" w:hAnsi="Garamond" w:cs="Arial"/>
          <w:b/>
          <w:sz w:val="32"/>
          <w:szCs w:val="32"/>
        </w:rPr>
        <w:t>Where there is a visual framework for the work to be done, there are fewer chances for misunderstanding, especially when it comes to highly complex tasks. Using Gantt charts allow all types of stakeholders (instructors, team members, etc.) to have the same information, set mutually understood expectations, and conduct their efforts according to the desired effort.</w:t>
      </w:r>
    </w:p>
    <w:p w:rsidR="001E352C" w:rsidRPr="001E352C" w:rsidRDefault="001E352C" w:rsidP="001E352C">
      <w:pPr>
        <w:pStyle w:val="ListParagraph"/>
        <w:ind w:left="1080"/>
        <w:rPr>
          <w:rFonts w:ascii="Garamond" w:hAnsi="Garamond" w:cs="Arial"/>
          <w:b/>
          <w:sz w:val="32"/>
          <w:szCs w:val="32"/>
        </w:rPr>
      </w:pPr>
    </w:p>
    <w:p w:rsidR="001E352C" w:rsidRPr="001E352C" w:rsidRDefault="001E352C" w:rsidP="001E352C">
      <w:pPr>
        <w:pStyle w:val="ListParagraph"/>
        <w:numPr>
          <w:ilvl w:val="0"/>
          <w:numId w:val="3"/>
        </w:numPr>
        <w:rPr>
          <w:rFonts w:ascii="Garamond" w:hAnsi="Garamond" w:cs="Arial"/>
          <w:b/>
          <w:sz w:val="48"/>
          <w:szCs w:val="48"/>
        </w:rPr>
      </w:pPr>
      <w:r>
        <w:rPr>
          <w:rFonts w:ascii="Garamond" w:hAnsi="Garamond" w:cs="Arial"/>
          <w:b/>
          <w:sz w:val="48"/>
          <w:szCs w:val="48"/>
        </w:rPr>
        <w:t>Resource Planning</w:t>
      </w:r>
      <w:r w:rsidRPr="001E352C">
        <w:rPr>
          <w:rFonts w:ascii="Garamond" w:hAnsi="Garamond" w:cs="Arial"/>
          <w:b/>
          <w:sz w:val="36"/>
          <w:szCs w:val="36"/>
        </w:rPr>
        <w:t xml:space="preserve"> </w:t>
      </w:r>
    </w:p>
    <w:p w:rsidR="001E352C" w:rsidRPr="001E352C" w:rsidRDefault="001E352C" w:rsidP="001E352C">
      <w:pPr>
        <w:pStyle w:val="ListParagraph"/>
        <w:ind w:left="1080"/>
        <w:rPr>
          <w:rFonts w:ascii="Garamond" w:hAnsi="Garamond" w:cs="Arial"/>
          <w:b/>
          <w:sz w:val="48"/>
          <w:szCs w:val="48"/>
        </w:rPr>
      </w:pPr>
      <w:r w:rsidRPr="001E352C">
        <w:rPr>
          <w:rFonts w:ascii="Garamond" w:hAnsi="Garamond" w:cs="Arial"/>
          <w:b/>
          <w:sz w:val="36"/>
          <w:szCs w:val="36"/>
        </w:rPr>
        <w:t>These charts can make clear how various tasks are interrelated and perhaps rely on the completion of another to meet specific objectives. These task relationships revolve around understanding the timing of each task, which then impacts other tasks listed.</w:t>
      </w:r>
    </w:p>
    <w:p w:rsidR="001E352C" w:rsidRDefault="001E352C" w:rsidP="001E352C">
      <w:pPr>
        <w:pStyle w:val="ListParagraph"/>
        <w:ind w:left="1080"/>
        <w:rPr>
          <w:rFonts w:ascii="Garamond" w:hAnsi="Garamond" w:cs="Arial"/>
          <w:b/>
          <w:sz w:val="48"/>
          <w:szCs w:val="48"/>
        </w:rPr>
      </w:pPr>
    </w:p>
    <w:p w:rsidR="001E352C" w:rsidRDefault="001E352C" w:rsidP="001E352C">
      <w:pPr>
        <w:pStyle w:val="ListParagraph"/>
        <w:numPr>
          <w:ilvl w:val="0"/>
          <w:numId w:val="3"/>
        </w:numPr>
        <w:rPr>
          <w:rFonts w:ascii="Garamond" w:hAnsi="Garamond" w:cs="Arial"/>
          <w:b/>
          <w:sz w:val="48"/>
          <w:szCs w:val="48"/>
        </w:rPr>
      </w:pPr>
      <w:r>
        <w:rPr>
          <w:rFonts w:ascii="Garamond" w:hAnsi="Garamond" w:cs="Arial"/>
          <w:b/>
          <w:sz w:val="48"/>
          <w:szCs w:val="48"/>
        </w:rPr>
        <w:t>Monitoring Progress</w:t>
      </w:r>
    </w:p>
    <w:p w:rsidR="009774DF" w:rsidRPr="001E352C" w:rsidRDefault="001E352C" w:rsidP="001E352C">
      <w:pPr>
        <w:pStyle w:val="ListParagraph"/>
        <w:ind w:left="1080"/>
        <w:rPr>
          <w:rFonts w:ascii="Garamond" w:hAnsi="Garamond" w:cs="Arial"/>
          <w:b/>
          <w:sz w:val="32"/>
          <w:szCs w:val="32"/>
        </w:rPr>
      </w:pPr>
      <w:r w:rsidRPr="001E352C">
        <w:rPr>
          <w:rFonts w:ascii="Garamond" w:hAnsi="Garamond" w:cs="Arial"/>
          <w:b/>
          <w:sz w:val="32"/>
          <w:szCs w:val="32"/>
        </w:rPr>
        <w:t>By providing a visual overview of milestones and other key dates, these charts are thought to offer a more understandable and memorable method of maintaining timescale-based tasks and deliverables whether tracked on a daily, weekly, monthly or yearly basis. In a glance you can see whether or not a certain task is done, that there is 50% more to do in modeling to do, etc.</w:t>
      </w:r>
    </w:p>
    <w:p w:rsidR="009774DF" w:rsidRDefault="009774DF" w:rsidP="009774DF">
      <w:pPr>
        <w:rPr>
          <w:rFonts w:ascii="Garamond" w:hAnsi="Garamond" w:cs="Arial"/>
          <w:sz w:val="72"/>
          <w:szCs w:val="72"/>
        </w:rPr>
      </w:pPr>
    </w:p>
    <w:sectPr w:rsidR="009774DF" w:rsidSect="001E35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EB4FB1"/>
    <w:multiLevelType w:val="hybridMultilevel"/>
    <w:tmpl w:val="EC062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AB5CA2"/>
    <w:multiLevelType w:val="hybridMultilevel"/>
    <w:tmpl w:val="9C48EEC4"/>
    <w:lvl w:ilvl="0" w:tplc="482C3604">
      <w:start w:val="1"/>
      <w:numFmt w:val="decimal"/>
      <w:lvlText w:val="%1."/>
      <w:lvlJc w:val="left"/>
      <w:pPr>
        <w:ind w:left="1080" w:hanging="720"/>
      </w:pPr>
      <w:rPr>
        <w:rFonts w:ascii="Arial" w:hAnsi="Arial" w:hint="default"/>
        <w:b/>
        <w:color w:val="333333"/>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EC77163"/>
    <w:multiLevelType w:val="hybridMultilevel"/>
    <w:tmpl w:val="5BFE90A0"/>
    <w:lvl w:ilvl="0" w:tplc="482C3604">
      <w:start w:val="1"/>
      <w:numFmt w:val="decimal"/>
      <w:lvlText w:val="%1."/>
      <w:lvlJc w:val="left"/>
      <w:pPr>
        <w:ind w:left="1080" w:hanging="720"/>
      </w:pPr>
      <w:rPr>
        <w:rFonts w:ascii="Arial" w:hAnsi="Arial" w:hint="default"/>
        <w:b/>
        <w:color w:val="333333"/>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0AB"/>
    <w:rsid w:val="00123A7B"/>
    <w:rsid w:val="001E352C"/>
    <w:rsid w:val="001E6FDF"/>
    <w:rsid w:val="003D0B05"/>
    <w:rsid w:val="004220AB"/>
    <w:rsid w:val="0076308C"/>
    <w:rsid w:val="00950658"/>
    <w:rsid w:val="009774DF"/>
    <w:rsid w:val="00E344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3A1603-B9D6-4515-B493-84BC4BEE3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20AB"/>
    <w:pPr>
      <w:ind w:left="720"/>
      <w:contextualSpacing/>
    </w:pPr>
  </w:style>
  <w:style w:type="character" w:styleId="Strong">
    <w:name w:val="Strong"/>
    <w:basedOn w:val="DefaultParagraphFont"/>
    <w:uiPriority w:val="22"/>
    <w:qFormat/>
    <w:rsid w:val="009774D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3094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165</Words>
  <Characters>941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Pryce Jones</dc:creator>
  <cp:keywords/>
  <dc:description/>
  <cp:lastModifiedBy>Pryce Jones</cp:lastModifiedBy>
  <cp:revision>2</cp:revision>
  <dcterms:created xsi:type="dcterms:W3CDTF">2014-04-15T18:58:00Z</dcterms:created>
  <dcterms:modified xsi:type="dcterms:W3CDTF">2014-04-15T18:58:00Z</dcterms:modified>
</cp:coreProperties>
</file>