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CEFC" w14:textId="77777777" w:rsidR="00733F81" w:rsidRDefault="008A0E65">
      <w:pPr>
        <w:spacing w:after="123" w:line="259" w:lineRule="auto"/>
        <w:ind w:left="0" w:firstLine="0"/>
      </w:pPr>
      <w:r>
        <w:t xml:space="preserve"> </w:t>
      </w:r>
    </w:p>
    <w:p w14:paraId="7E2C854A" w14:textId="77777777" w:rsidR="00733F81" w:rsidRDefault="008A0E65">
      <w:r>
        <w:rPr>
          <w:noProof/>
        </w:rPr>
        <w:drawing>
          <wp:anchor distT="0" distB="0" distL="114300" distR="114300" simplePos="0" relativeHeight="251658240" behindDoc="0" locked="0" layoutInCell="1" allowOverlap="0" wp14:anchorId="2B7A0596" wp14:editId="033509B0">
            <wp:simplePos x="0" y="0"/>
            <wp:positionH relativeFrom="column">
              <wp:posOffset>85725</wp:posOffset>
            </wp:positionH>
            <wp:positionV relativeFrom="paragraph">
              <wp:posOffset>-10281</wp:posOffset>
            </wp:positionV>
            <wp:extent cx="771525" cy="542925"/>
            <wp:effectExtent l="0" t="0" r="0" b="0"/>
            <wp:wrapSquare wrapText="bothSides"/>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7"/>
                    <a:stretch>
                      <a:fillRect/>
                    </a:stretch>
                  </pic:blipFill>
                  <pic:spPr>
                    <a:xfrm>
                      <a:off x="0" y="0"/>
                      <a:ext cx="771525" cy="542925"/>
                    </a:xfrm>
                    <a:prstGeom prst="rect">
                      <a:avLst/>
                    </a:prstGeom>
                  </pic:spPr>
                </pic:pic>
              </a:graphicData>
            </a:graphic>
          </wp:anchor>
        </w:drawing>
      </w:r>
      <w:r>
        <w:t xml:space="preserve">I-TECH COLLEGE BAGO CITY, INC </w:t>
      </w:r>
    </w:p>
    <w:p w14:paraId="0D026FBB" w14:textId="77777777" w:rsidR="00733F81" w:rsidRDefault="008A0E65">
      <w:r>
        <w:t xml:space="preserve">Ramon Gonzaga Compound, 1084 Araneta Street, Brgy. Poblacion </w:t>
      </w:r>
    </w:p>
    <w:p w14:paraId="3185188D" w14:textId="77777777" w:rsidR="00733F81" w:rsidRDefault="008A0E65">
      <w:r>
        <w:t xml:space="preserve">Bago City, 6101 </w:t>
      </w:r>
    </w:p>
    <w:p w14:paraId="5A0B94DD" w14:textId="77777777" w:rsidR="00733F81" w:rsidRDefault="008A0E65">
      <w:pPr>
        <w:spacing w:after="309" w:line="340" w:lineRule="auto"/>
        <w:ind w:left="0" w:right="7895" w:firstLine="0"/>
      </w:pPr>
      <w:r>
        <w:t xml:space="preserve">  </w:t>
      </w:r>
    </w:p>
    <w:p w14:paraId="095AD29B" w14:textId="77777777" w:rsidR="00733F81" w:rsidRDefault="008A0E65" w:rsidP="003A71EA">
      <w:pPr>
        <w:pStyle w:val="Heading1"/>
        <w:ind w:left="0"/>
        <w:jc w:val="both"/>
      </w:pPr>
      <w:r>
        <w:t xml:space="preserve">Experts Evaluation Form based on McCall’s Software Quality Model </w:t>
      </w:r>
    </w:p>
    <w:p w14:paraId="7C4E427F" w14:textId="3D287876" w:rsidR="00733F81" w:rsidRDefault="00733F81">
      <w:pPr>
        <w:spacing w:after="142" w:line="259" w:lineRule="auto"/>
        <w:ind w:left="0" w:firstLine="0"/>
      </w:pPr>
    </w:p>
    <w:p w14:paraId="6159F932" w14:textId="55751796" w:rsidR="00733F81" w:rsidRDefault="008A0E65">
      <w:pPr>
        <w:tabs>
          <w:tab w:val="center" w:pos="5621"/>
        </w:tabs>
        <w:spacing w:after="216" w:line="259" w:lineRule="auto"/>
        <w:ind w:left="0" w:firstLine="0"/>
        <w:rPr>
          <w:rFonts w:cs="Arial"/>
          <w:b/>
          <w:u w:val="single"/>
        </w:rPr>
      </w:pPr>
      <w:r>
        <w:rPr>
          <w:rFonts w:cs="Arial"/>
          <w:b/>
        </w:rPr>
        <w:t>Capstone Title</w:t>
      </w:r>
      <w:r w:rsidR="007B0154">
        <w:rPr>
          <w:rFonts w:cs="Arial"/>
          <w:b/>
        </w:rPr>
        <w:t xml:space="preserve">: </w:t>
      </w:r>
      <w:r w:rsidR="00F977EC">
        <w:rPr>
          <w:rFonts w:cs="Arial"/>
          <w:b/>
          <w:u w:val="single"/>
        </w:rPr>
        <w:t>Guidance Record Management System</w:t>
      </w:r>
    </w:p>
    <w:p w14:paraId="66A69E0C" w14:textId="4A15E986" w:rsidR="00F977EC" w:rsidRPr="00F977EC" w:rsidRDefault="00F977EC">
      <w:pPr>
        <w:tabs>
          <w:tab w:val="center" w:pos="5621"/>
        </w:tabs>
        <w:spacing w:after="216" w:line="259" w:lineRule="auto"/>
        <w:ind w:left="0" w:firstLine="0"/>
        <w:rPr>
          <w:rFonts w:cs="Arial"/>
          <w:b/>
          <w:u w:val="single"/>
        </w:rPr>
      </w:pPr>
      <w:r w:rsidRPr="00F977EC">
        <w:rPr>
          <w:rFonts w:cs="Arial"/>
          <w:b/>
        </w:rPr>
        <w:t>Capstone Adviser:</w:t>
      </w:r>
      <w:r>
        <w:rPr>
          <w:rFonts w:cs="Arial"/>
          <w:b/>
          <w:u w:val="single"/>
        </w:rPr>
        <w:t xml:space="preserve"> Edrian Magan</w:t>
      </w:r>
    </w:p>
    <w:p w14:paraId="53B9E521" w14:textId="24608E5E" w:rsidR="00733F81" w:rsidRPr="008C1268" w:rsidRDefault="008A0E65">
      <w:pPr>
        <w:tabs>
          <w:tab w:val="center" w:pos="5621"/>
        </w:tabs>
        <w:spacing w:after="216" w:line="259" w:lineRule="auto"/>
        <w:ind w:left="0" w:firstLine="0"/>
        <w:rPr>
          <w:u w:val="single"/>
        </w:rPr>
      </w:pPr>
      <w:r>
        <w:rPr>
          <w:rFonts w:cs="Arial"/>
          <w:b/>
        </w:rPr>
        <w:t>Proponents</w:t>
      </w:r>
      <w:r w:rsidR="00F356A1">
        <w:rPr>
          <w:rFonts w:cs="Arial"/>
          <w:b/>
        </w:rPr>
        <w:t xml:space="preserve">: </w:t>
      </w:r>
      <w:r w:rsidR="00F977EC">
        <w:rPr>
          <w:rFonts w:cs="Arial"/>
          <w:b/>
          <w:u w:val="single"/>
        </w:rPr>
        <w:t>Daryl Flores , Ricky Palmes , Davonn Rando , John RJ Sardua</w:t>
      </w:r>
    </w:p>
    <w:p w14:paraId="1D980765" w14:textId="2635DBDC" w:rsidR="00733F81" w:rsidRPr="00B50224" w:rsidRDefault="008A0E65">
      <w:pPr>
        <w:tabs>
          <w:tab w:val="center" w:pos="5621"/>
        </w:tabs>
        <w:spacing w:after="216" w:line="259" w:lineRule="auto"/>
        <w:ind w:left="0" w:firstLine="0"/>
        <w:rPr>
          <w:rFonts w:cs="Arial"/>
          <w:b/>
        </w:rPr>
      </w:pPr>
      <w:r>
        <w:rPr>
          <w:rFonts w:cs="Arial"/>
          <w:b/>
        </w:rPr>
        <w:t>Expert Evaluator: ____</w:t>
      </w:r>
      <w:r w:rsidR="003C3EBF">
        <w:rPr>
          <w:rFonts w:cs="Arial"/>
          <w:b/>
        </w:rPr>
        <w:t xml:space="preserve">Janssen Rey Romero </w:t>
      </w:r>
      <w:r>
        <w:rPr>
          <w:rFonts w:cs="Arial"/>
          <w:b/>
        </w:rPr>
        <w:t>______</w:t>
      </w:r>
      <w:r w:rsidR="001C2F33">
        <w:rPr>
          <w:rFonts w:cs="Arial"/>
          <w:b/>
        </w:rPr>
        <w:t>_______________________</w:t>
      </w:r>
    </w:p>
    <w:p w14:paraId="4AC6E5E9" w14:textId="27A0EEA9" w:rsidR="00733F81" w:rsidRPr="003A71EA" w:rsidRDefault="008A0E65" w:rsidP="003A71EA">
      <w:pPr>
        <w:tabs>
          <w:tab w:val="center" w:pos="5621"/>
        </w:tabs>
        <w:spacing w:after="94" w:line="259" w:lineRule="auto"/>
        <w:ind w:left="0" w:firstLine="0"/>
        <w:rPr>
          <w:rFonts w:cs="Arial"/>
          <w:b/>
        </w:rPr>
      </w:pPr>
      <w:r>
        <w:rPr>
          <w:rFonts w:cs="Arial"/>
          <w:b/>
        </w:rPr>
        <w:t xml:space="preserve">Date: </w:t>
      </w:r>
      <w:r w:rsidR="008C1268">
        <w:rPr>
          <w:rFonts w:cs="Arial"/>
          <w:b/>
        </w:rPr>
        <w:t>______</w:t>
      </w:r>
      <w:r w:rsidR="003C3EBF">
        <w:rPr>
          <w:rFonts w:cs="Arial"/>
          <w:b/>
        </w:rPr>
        <w:t>09/07/2026</w:t>
      </w:r>
      <w:r w:rsidR="008C1268">
        <w:rPr>
          <w:rFonts w:cs="Arial"/>
          <w:b/>
        </w:rPr>
        <w:t>______</w:t>
      </w:r>
      <w:r w:rsidR="00080E7B">
        <w:rPr>
          <w:rFonts w:cs="Arial"/>
          <w:b/>
        </w:rPr>
        <w:t>__</w:t>
      </w:r>
    </w:p>
    <w:p w14:paraId="4B6EF855" w14:textId="77777777" w:rsidR="00733F81" w:rsidRDefault="008A0E65" w:rsidP="006C27D3">
      <w:pPr>
        <w:ind w:left="-5"/>
        <w:jc w:val="both"/>
      </w:pPr>
      <w:r>
        <w:t xml:space="preserve">Please evaluate the system according to the following software quality factors. Encircle or check the rating that best represents your assessment. Provide comments where necessary. Use the verbal interpretation below as your guide. </w:t>
      </w:r>
    </w:p>
    <w:p w14:paraId="7B39A2CD" w14:textId="77777777" w:rsidR="00733F81" w:rsidRDefault="008A0E65">
      <w:pPr>
        <w:spacing w:after="18" w:line="259" w:lineRule="auto"/>
        <w:ind w:left="0" w:firstLine="0"/>
      </w:pPr>
      <w:r>
        <w:t xml:space="preserve"> </w:t>
      </w:r>
    </w:p>
    <w:p w14:paraId="2D0D426C" w14:textId="291D4ACF" w:rsidR="00421E7A" w:rsidRDefault="008A0E65" w:rsidP="00421E7A">
      <w:pPr>
        <w:spacing w:after="0" w:line="259" w:lineRule="auto"/>
        <w:ind w:left="10" w:right="4693"/>
        <w:rPr>
          <w:rFonts w:cs="Arial"/>
          <w:b/>
        </w:rPr>
      </w:pPr>
      <w:r>
        <w:rPr>
          <w:rFonts w:cs="Arial"/>
          <w:b/>
        </w:rPr>
        <w:t>Rating Scale with verbal</w:t>
      </w:r>
      <w:r w:rsidR="00D64306">
        <w:rPr>
          <w:rFonts w:cs="Arial"/>
          <w:b/>
        </w:rPr>
        <w:t xml:space="preserve"> </w:t>
      </w:r>
      <w:r>
        <w:rPr>
          <w:rFonts w:cs="Arial"/>
          <w:b/>
        </w:rPr>
        <w:t xml:space="preserve">interpretation Scale </w:t>
      </w:r>
      <w:r>
        <w:rPr>
          <w:rFonts w:cs="Arial"/>
          <w:b/>
        </w:rPr>
        <w:tab/>
      </w:r>
    </w:p>
    <w:p w14:paraId="6D278F13" w14:textId="74DF13F3" w:rsidR="00733F81" w:rsidRDefault="008A0E65" w:rsidP="00421E7A">
      <w:pPr>
        <w:spacing w:after="216" w:line="259" w:lineRule="auto"/>
        <w:ind w:left="0" w:right="4693" w:firstLine="0"/>
      </w:pPr>
      <w:r>
        <w:rPr>
          <w:rFonts w:cs="Arial"/>
          <w:b/>
        </w:rPr>
        <w:t xml:space="preserve">Verbal Interpretation </w:t>
      </w:r>
    </w:p>
    <w:p w14:paraId="21A8CECE" w14:textId="77777777" w:rsidR="00733F81" w:rsidRDefault="008A0E65">
      <w:pPr>
        <w:tabs>
          <w:tab w:val="center" w:pos="4382"/>
        </w:tabs>
        <w:ind w:left="-15" w:firstLine="0"/>
      </w:pPr>
      <w:r>
        <w:t xml:space="preserve">5 — </w:t>
      </w:r>
      <w:r>
        <w:tab/>
        <w:t xml:space="preserve">Excellent – Exceeds expectations; no or minimal improvement needed </w:t>
      </w:r>
    </w:p>
    <w:p w14:paraId="641274E6" w14:textId="77777777" w:rsidR="00733F81" w:rsidRDefault="008A0E65">
      <w:pPr>
        <w:tabs>
          <w:tab w:val="center" w:pos="3893"/>
        </w:tabs>
        <w:ind w:left="-15" w:firstLine="0"/>
      </w:pPr>
      <w:r>
        <w:t xml:space="preserve">4 — </w:t>
      </w:r>
      <w:r>
        <w:tab/>
        <w:t xml:space="preserve">Good – Meets expectations; minor improvements suggested </w:t>
      </w:r>
    </w:p>
    <w:p w14:paraId="331B8102" w14:textId="77777777" w:rsidR="00733F81" w:rsidRDefault="008A0E65">
      <w:pPr>
        <w:tabs>
          <w:tab w:val="center" w:pos="3526"/>
        </w:tabs>
        <w:ind w:left="-15" w:firstLine="0"/>
      </w:pPr>
      <w:r>
        <w:t xml:space="preserve">3 — </w:t>
      </w:r>
      <w:r>
        <w:tab/>
        <w:t xml:space="preserve">Fair – Acceptable but needs noticeable improvement </w:t>
      </w:r>
    </w:p>
    <w:p w14:paraId="41310151" w14:textId="77777777" w:rsidR="00733F81" w:rsidRDefault="008A0E65">
      <w:pPr>
        <w:tabs>
          <w:tab w:val="center" w:pos="4168"/>
        </w:tabs>
        <w:ind w:left="-15" w:firstLine="0"/>
      </w:pPr>
      <w:r>
        <w:t xml:space="preserve">2 — </w:t>
      </w:r>
      <w:r>
        <w:tab/>
        <w:t xml:space="preserve">Poor – Does not meet expectations; major improvements required </w:t>
      </w:r>
    </w:p>
    <w:p w14:paraId="100C673B" w14:textId="77777777" w:rsidR="00733F81" w:rsidRDefault="008A0E65">
      <w:pPr>
        <w:tabs>
          <w:tab w:val="center" w:pos="2842"/>
        </w:tabs>
        <w:ind w:left="-15" w:firstLine="0"/>
      </w:pPr>
      <w:r>
        <w:t xml:space="preserve">1 — </w:t>
      </w:r>
      <w:r>
        <w:tab/>
        <w:t xml:space="preserve">Very Poor – Fails to meet expectations </w:t>
      </w:r>
    </w:p>
    <w:p w14:paraId="46E0FE00" w14:textId="77777777" w:rsidR="00733F81" w:rsidRDefault="008A0E65">
      <w:pPr>
        <w:spacing w:after="18" w:line="259" w:lineRule="auto"/>
        <w:ind w:left="0" w:firstLine="0"/>
      </w:pPr>
      <w:r>
        <w:t xml:space="preserve"> </w:t>
      </w:r>
    </w:p>
    <w:p w14:paraId="407D2F59" w14:textId="77777777" w:rsidR="00733F81" w:rsidRDefault="008A0E65">
      <w:pPr>
        <w:spacing w:after="0" w:line="259" w:lineRule="auto"/>
        <w:ind w:left="0" w:firstLine="0"/>
      </w:pPr>
      <w:r>
        <w:t xml:space="preserve"> </w:t>
      </w:r>
    </w:p>
    <w:tbl>
      <w:tblPr>
        <w:tblStyle w:val="TableGrid"/>
        <w:tblW w:w="8190" w:type="dxa"/>
        <w:tblInd w:w="-10" w:type="dxa"/>
        <w:tblCellMar>
          <w:top w:w="159" w:type="dxa"/>
          <w:left w:w="100" w:type="dxa"/>
          <w:right w:w="115" w:type="dxa"/>
        </w:tblCellMar>
        <w:tblLook w:val="04A0" w:firstRow="1" w:lastRow="0" w:firstColumn="1" w:lastColumn="0" w:noHBand="0" w:noVBand="1"/>
      </w:tblPr>
      <w:tblGrid>
        <w:gridCol w:w="6102"/>
        <w:gridCol w:w="358"/>
        <w:gridCol w:w="359"/>
        <w:gridCol w:w="359"/>
        <w:gridCol w:w="359"/>
        <w:gridCol w:w="653"/>
      </w:tblGrid>
      <w:tr w:rsidR="009F62B1" w14:paraId="50804654" w14:textId="77777777" w:rsidTr="00890F0B">
        <w:trPr>
          <w:trHeight w:val="480"/>
        </w:trPr>
        <w:tc>
          <w:tcPr>
            <w:tcW w:w="6390" w:type="dxa"/>
            <w:tcBorders>
              <w:top w:val="single" w:sz="8" w:space="0" w:color="000000"/>
              <w:left w:val="single" w:sz="8" w:space="0" w:color="000000"/>
              <w:bottom w:val="single" w:sz="8" w:space="0" w:color="000000"/>
              <w:right w:val="nil"/>
            </w:tcBorders>
            <w:vAlign w:val="center"/>
          </w:tcPr>
          <w:p w14:paraId="1D8E5202" w14:textId="77777777" w:rsidR="00733F81" w:rsidRDefault="008A0E65">
            <w:pPr>
              <w:spacing w:after="0" w:line="259" w:lineRule="auto"/>
              <w:ind w:left="5" w:firstLine="0"/>
            </w:pPr>
            <w:r>
              <w:t xml:space="preserve">A. Product Operation Factors </w:t>
            </w:r>
          </w:p>
        </w:tc>
        <w:tc>
          <w:tcPr>
            <w:tcW w:w="360" w:type="dxa"/>
            <w:tcBorders>
              <w:top w:val="single" w:sz="8" w:space="0" w:color="000000"/>
              <w:left w:val="nil"/>
              <w:bottom w:val="single" w:sz="8" w:space="0" w:color="000000"/>
              <w:right w:val="nil"/>
            </w:tcBorders>
          </w:tcPr>
          <w:p w14:paraId="77ECE70C" w14:textId="77777777" w:rsidR="00733F81" w:rsidRDefault="00733F81">
            <w:pPr>
              <w:spacing w:after="160" w:line="259" w:lineRule="auto"/>
              <w:ind w:left="0" w:firstLine="0"/>
            </w:pPr>
          </w:p>
        </w:tc>
        <w:tc>
          <w:tcPr>
            <w:tcW w:w="360" w:type="dxa"/>
            <w:tcBorders>
              <w:top w:val="single" w:sz="8" w:space="0" w:color="000000"/>
              <w:left w:val="nil"/>
              <w:bottom w:val="single" w:sz="8" w:space="0" w:color="000000"/>
              <w:right w:val="nil"/>
            </w:tcBorders>
          </w:tcPr>
          <w:p w14:paraId="5668ACC5" w14:textId="77777777" w:rsidR="00733F81" w:rsidRDefault="00733F81">
            <w:pPr>
              <w:spacing w:after="160" w:line="259" w:lineRule="auto"/>
              <w:ind w:left="0" w:firstLine="0"/>
            </w:pPr>
          </w:p>
        </w:tc>
        <w:tc>
          <w:tcPr>
            <w:tcW w:w="360" w:type="dxa"/>
            <w:tcBorders>
              <w:top w:val="single" w:sz="8" w:space="0" w:color="000000"/>
              <w:left w:val="nil"/>
              <w:bottom w:val="single" w:sz="8" w:space="0" w:color="000000"/>
              <w:right w:val="nil"/>
            </w:tcBorders>
          </w:tcPr>
          <w:p w14:paraId="08B8F3B0" w14:textId="77777777" w:rsidR="00733F81" w:rsidRDefault="00733F81">
            <w:pPr>
              <w:spacing w:after="160" w:line="259" w:lineRule="auto"/>
              <w:ind w:left="0" w:firstLine="0"/>
            </w:pPr>
          </w:p>
        </w:tc>
        <w:tc>
          <w:tcPr>
            <w:tcW w:w="360" w:type="dxa"/>
            <w:tcBorders>
              <w:top w:val="single" w:sz="8" w:space="0" w:color="000000"/>
              <w:left w:val="nil"/>
              <w:bottom w:val="single" w:sz="8" w:space="0" w:color="000000"/>
              <w:right w:val="nil"/>
            </w:tcBorders>
          </w:tcPr>
          <w:p w14:paraId="3A694C8D" w14:textId="77777777" w:rsidR="00733F81" w:rsidRDefault="00733F81">
            <w:pPr>
              <w:spacing w:after="160" w:line="259" w:lineRule="auto"/>
              <w:ind w:left="0" w:firstLine="0"/>
            </w:pPr>
          </w:p>
        </w:tc>
        <w:tc>
          <w:tcPr>
            <w:tcW w:w="360" w:type="dxa"/>
            <w:tcBorders>
              <w:top w:val="single" w:sz="8" w:space="0" w:color="000000"/>
              <w:left w:val="nil"/>
              <w:bottom w:val="single" w:sz="8" w:space="0" w:color="000000"/>
              <w:right w:val="single" w:sz="8" w:space="0" w:color="000000"/>
            </w:tcBorders>
          </w:tcPr>
          <w:p w14:paraId="74AA9E1A" w14:textId="77777777" w:rsidR="00733F81" w:rsidRDefault="00733F81">
            <w:pPr>
              <w:spacing w:after="160" w:line="259" w:lineRule="auto"/>
              <w:ind w:left="0" w:firstLine="0"/>
            </w:pPr>
          </w:p>
        </w:tc>
      </w:tr>
      <w:tr w:rsidR="009F62B1" w14:paraId="2DA66F2E" w14:textId="77777777" w:rsidTr="00890F0B">
        <w:trPr>
          <w:trHeight w:val="980"/>
        </w:trPr>
        <w:tc>
          <w:tcPr>
            <w:tcW w:w="6390" w:type="dxa"/>
            <w:tcBorders>
              <w:top w:val="single" w:sz="8" w:space="0" w:color="000000"/>
              <w:left w:val="single" w:sz="8" w:space="0" w:color="000000"/>
              <w:bottom w:val="single" w:sz="8" w:space="0" w:color="000000"/>
              <w:right w:val="single" w:sz="8" w:space="0" w:color="000000"/>
            </w:tcBorders>
          </w:tcPr>
          <w:p w14:paraId="6416DA28" w14:textId="77777777" w:rsidR="00733F81" w:rsidRDefault="008A0E65">
            <w:pPr>
              <w:spacing w:after="0" w:line="259" w:lineRule="auto"/>
              <w:ind w:left="365" w:firstLine="0"/>
            </w:pPr>
            <w:r>
              <w:t xml:space="preserve">1. Correctness: </w:t>
            </w:r>
          </w:p>
          <w:p w14:paraId="5BBC21F9" w14:textId="77777777" w:rsidR="00733F81" w:rsidRDefault="008A0E65">
            <w:pPr>
              <w:spacing w:after="0" w:line="259" w:lineRule="auto"/>
              <w:ind w:left="1085" w:firstLine="0"/>
            </w:pPr>
            <w:r>
              <w:t xml:space="preserve">○ The system meets the functional requirements. </w:t>
            </w:r>
          </w:p>
          <w:p w14:paraId="5B702772" w14:textId="77777777" w:rsidR="00733F81" w:rsidRDefault="008A0E65">
            <w:pPr>
              <w:spacing w:after="0" w:line="259" w:lineRule="auto"/>
              <w:ind w:left="1085" w:firstLine="0"/>
            </w:pPr>
            <w:r>
              <w:t xml:space="preserve">○ The outputs generated are accurate and reliable. </w:t>
            </w:r>
          </w:p>
        </w:tc>
        <w:tc>
          <w:tcPr>
            <w:tcW w:w="360" w:type="dxa"/>
            <w:tcBorders>
              <w:top w:val="single" w:sz="8" w:space="0" w:color="000000"/>
              <w:left w:val="single" w:sz="8" w:space="0" w:color="000000"/>
              <w:bottom w:val="single" w:sz="8" w:space="0" w:color="000000"/>
              <w:right w:val="single" w:sz="8" w:space="0" w:color="000000"/>
            </w:tcBorders>
          </w:tcPr>
          <w:p w14:paraId="78A62005" w14:textId="77777777" w:rsidR="00733F81" w:rsidRDefault="008A0E65">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18275754" w14:textId="77777777" w:rsidR="00733F81" w:rsidRDefault="008A0E65">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384E0091" w14:textId="77777777" w:rsidR="00733F81" w:rsidRDefault="008A0E65">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2378865B" w14:textId="77777777" w:rsidR="00733F81" w:rsidRDefault="008A0E65">
            <w:pPr>
              <w:spacing w:after="0" w:line="259" w:lineRule="auto"/>
              <w:ind w:left="5" w:firstLine="0"/>
            </w:pPr>
            <w:r>
              <w:t xml:space="preserve">4 </w:t>
            </w:r>
          </w:p>
        </w:tc>
        <w:tc>
          <w:tcPr>
            <w:tcW w:w="360" w:type="dxa"/>
            <w:tcBorders>
              <w:top w:val="single" w:sz="8" w:space="0" w:color="000000"/>
              <w:left w:val="single" w:sz="8" w:space="0" w:color="000000"/>
              <w:bottom w:val="single" w:sz="8" w:space="0" w:color="000000"/>
              <w:right w:val="single" w:sz="8" w:space="0" w:color="000000"/>
            </w:tcBorders>
          </w:tcPr>
          <w:p w14:paraId="61CAFF78" w14:textId="77777777" w:rsidR="00733F81" w:rsidRDefault="008A0E65">
            <w:pPr>
              <w:spacing w:after="0" w:line="259" w:lineRule="auto"/>
              <w:ind w:left="10" w:firstLine="0"/>
            </w:pPr>
            <w:r>
              <w:t xml:space="preserve">5 </w:t>
            </w:r>
          </w:p>
          <w:p w14:paraId="61C71611" w14:textId="6AF51EF6" w:rsidR="00E27BA8" w:rsidRPr="00E27BA8" w:rsidRDefault="00E27BA8" w:rsidP="00E27BA8">
            <w:r>
              <w:rPr>
                <w:rFonts w:ascii="Segoe UI Emoji" w:hAnsi="Segoe UI Emoji" w:cs="Segoe UI Emoji"/>
              </w:rPr>
              <w:t>✅</w:t>
            </w:r>
          </w:p>
        </w:tc>
      </w:tr>
      <w:tr w:rsidR="009F62B1" w14:paraId="55D98D77" w14:textId="77777777" w:rsidTr="00890F0B">
        <w:trPr>
          <w:trHeight w:val="1000"/>
        </w:trPr>
        <w:tc>
          <w:tcPr>
            <w:tcW w:w="6390" w:type="dxa"/>
            <w:tcBorders>
              <w:top w:val="single" w:sz="8" w:space="0" w:color="000000"/>
              <w:left w:val="single" w:sz="8" w:space="0" w:color="000000"/>
              <w:bottom w:val="single" w:sz="8" w:space="0" w:color="000000"/>
              <w:right w:val="single" w:sz="8" w:space="0" w:color="000000"/>
            </w:tcBorders>
            <w:vAlign w:val="center"/>
          </w:tcPr>
          <w:p w14:paraId="65040BDA" w14:textId="77777777" w:rsidR="00733F81" w:rsidRDefault="008A0E65">
            <w:pPr>
              <w:spacing w:after="0" w:line="259" w:lineRule="auto"/>
              <w:ind w:left="365" w:firstLine="0"/>
            </w:pPr>
            <w:r>
              <w:t xml:space="preserve">2. Reliability </w:t>
            </w:r>
          </w:p>
          <w:p w14:paraId="6747A9B9" w14:textId="77777777" w:rsidR="00733F81" w:rsidRDefault="008A0E65">
            <w:pPr>
              <w:spacing w:after="0" w:line="259" w:lineRule="auto"/>
              <w:ind w:left="130" w:firstLine="0"/>
              <w:jc w:val="center"/>
            </w:pPr>
            <w:r>
              <w:t xml:space="preserve">○ Does the system perform consistently without failure? </w:t>
            </w:r>
          </w:p>
          <w:p w14:paraId="4346FDE4" w14:textId="77777777" w:rsidR="00733F81" w:rsidRDefault="008A0E65">
            <w:pPr>
              <w:spacing w:after="0" w:line="259" w:lineRule="auto"/>
              <w:ind w:left="1085" w:firstLine="0"/>
            </w:pPr>
            <w:r>
              <w:t xml:space="preserve">○ Is error handling effective? </w:t>
            </w:r>
          </w:p>
        </w:tc>
        <w:tc>
          <w:tcPr>
            <w:tcW w:w="360" w:type="dxa"/>
            <w:tcBorders>
              <w:top w:val="single" w:sz="8" w:space="0" w:color="000000"/>
              <w:left w:val="single" w:sz="8" w:space="0" w:color="000000"/>
              <w:bottom w:val="single" w:sz="8" w:space="0" w:color="000000"/>
              <w:right w:val="single" w:sz="8" w:space="0" w:color="000000"/>
            </w:tcBorders>
          </w:tcPr>
          <w:p w14:paraId="1586EBF2" w14:textId="77777777" w:rsidR="00733F81" w:rsidRDefault="008A0E65">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74166DC4" w14:textId="77777777" w:rsidR="00733F81" w:rsidRDefault="008A0E65">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1B7DE3A7" w14:textId="77777777" w:rsidR="00733F81" w:rsidRDefault="008A0E65">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47934347" w14:textId="77777777" w:rsidR="00733F81" w:rsidRDefault="008A0E65">
            <w:pPr>
              <w:spacing w:after="0" w:line="259" w:lineRule="auto"/>
              <w:ind w:left="5" w:firstLine="0"/>
            </w:pPr>
            <w:r>
              <w:t xml:space="preserve">4 </w:t>
            </w:r>
          </w:p>
        </w:tc>
        <w:tc>
          <w:tcPr>
            <w:tcW w:w="360" w:type="dxa"/>
            <w:tcBorders>
              <w:top w:val="single" w:sz="8" w:space="0" w:color="000000"/>
              <w:left w:val="single" w:sz="8" w:space="0" w:color="000000"/>
              <w:bottom w:val="single" w:sz="8" w:space="0" w:color="000000"/>
              <w:right w:val="single" w:sz="8" w:space="0" w:color="000000"/>
            </w:tcBorders>
          </w:tcPr>
          <w:p w14:paraId="322ABD84" w14:textId="77777777" w:rsidR="00733F81" w:rsidRDefault="008A0E65">
            <w:pPr>
              <w:spacing w:after="0" w:line="259" w:lineRule="auto"/>
              <w:ind w:left="10" w:firstLine="0"/>
            </w:pPr>
            <w:r>
              <w:t xml:space="preserve">5 </w:t>
            </w:r>
          </w:p>
          <w:p w14:paraId="42CF363C" w14:textId="77777777" w:rsidR="00E27BA8" w:rsidRDefault="00E27BA8" w:rsidP="00E27BA8"/>
          <w:p w14:paraId="7788CAD0" w14:textId="22608380" w:rsidR="00E27BA8" w:rsidRPr="00E27BA8" w:rsidRDefault="00E27BA8" w:rsidP="00E27BA8">
            <w:r>
              <w:rPr>
                <w:rFonts w:ascii="Segoe UI Emoji" w:hAnsi="Segoe UI Emoji" w:cs="Segoe UI Emoji"/>
              </w:rPr>
              <w:t>✅</w:t>
            </w:r>
          </w:p>
        </w:tc>
      </w:tr>
      <w:tr w:rsidR="009F62B1" w14:paraId="5CDEA146" w14:textId="77777777" w:rsidTr="00890F0B">
        <w:trPr>
          <w:trHeight w:val="980"/>
        </w:trPr>
        <w:tc>
          <w:tcPr>
            <w:tcW w:w="6390" w:type="dxa"/>
            <w:tcBorders>
              <w:top w:val="single" w:sz="8" w:space="0" w:color="000000"/>
              <w:left w:val="single" w:sz="8" w:space="0" w:color="000000"/>
              <w:bottom w:val="single" w:sz="8" w:space="0" w:color="000000"/>
              <w:right w:val="single" w:sz="8" w:space="0" w:color="000000"/>
            </w:tcBorders>
            <w:vAlign w:val="center"/>
          </w:tcPr>
          <w:p w14:paraId="1614EA78" w14:textId="77777777" w:rsidR="00733F81" w:rsidRDefault="008A0E65">
            <w:pPr>
              <w:spacing w:after="0" w:line="259" w:lineRule="auto"/>
              <w:ind w:left="365" w:firstLine="0"/>
            </w:pPr>
            <w:r>
              <w:t xml:space="preserve">3. Efficiency </w:t>
            </w:r>
          </w:p>
          <w:p w14:paraId="3B73C813" w14:textId="77777777" w:rsidR="00733F81" w:rsidRDefault="008A0E65">
            <w:pPr>
              <w:spacing w:after="0" w:line="259" w:lineRule="auto"/>
              <w:ind w:left="1085" w:firstLine="0"/>
            </w:pPr>
            <w:r>
              <w:t xml:space="preserve">○ Does the system respond quickly and optimize resources? </w:t>
            </w:r>
          </w:p>
          <w:p w14:paraId="63CF4982" w14:textId="77777777" w:rsidR="00733F81" w:rsidRDefault="008A0E65">
            <w:pPr>
              <w:spacing w:after="0" w:line="259" w:lineRule="auto"/>
              <w:ind w:left="1085" w:firstLine="0"/>
            </w:pPr>
            <w:r>
              <w:lastRenderedPageBreak/>
              <w:t xml:space="preserve">○ Are processes efficient and minimizing delays? </w:t>
            </w:r>
          </w:p>
        </w:tc>
        <w:tc>
          <w:tcPr>
            <w:tcW w:w="360" w:type="dxa"/>
            <w:tcBorders>
              <w:top w:val="single" w:sz="8" w:space="0" w:color="000000"/>
              <w:left w:val="single" w:sz="8" w:space="0" w:color="000000"/>
              <w:bottom w:val="single" w:sz="8" w:space="0" w:color="000000"/>
              <w:right w:val="single" w:sz="8" w:space="0" w:color="000000"/>
            </w:tcBorders>
          </w:tcPr>
          <w:p w14:paraId="2243DA71" w14:textId="77777777" w:rsidR="00733F81" w:rsidRDefault="008A0E65">
            <w:pPr>
              <w:spacing w:after="0" w:line="259" w:lineRule="auto"/>
              <w:ind w:left="0" w:firstLine="0"/>
            </w:pPr>
            <w:r>
              <w:lastRenderedPageBreak/>
              <w:t xml:space="preserve">1 </w:t>
            </w:r>
          </w:p>
        </w:tc>
        <w:tc>
          <w:tcPr>
            <w:tcW w:w="360" w:type="dxa"/>
            <w:tcBorders>
              <w:top w:val="single" w:sz="8" w:space="0" w:color="000000"/>
              <w:left w:val="single" w:sz="8" w:space="0" w:color="000000"/>
              <w:bottom w:val="single" w:sz="8" w:space="0" w:color="000000"/>
              <w:right w:val="single" w:sz="8" w:space="0" w:color="000000"/>
            </w:tcBorders>
          </w:tcPr>
          <w:p w14:paraId="201FEF34" w14:textId="77777777" w:rsidR="00733F81" w:rsidRDefault="008A0E65">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042862AE" w14:textId="77777777" w:rsidR="00733F81" w:rsidRDefault="008A0E65">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1C5E56F3" w14:textId="77777777" w:rsidR="00733F81" w:rsidRDefault="008A0E65">
            <w:pPr>
              <w:spacing w:after="0" w:line="259" w:lineRule="auto"/>
              <w:ind w:left="5" w:firstLine="0"/>
            </w:pPr>
            <w:r>
              <w:t xml:space="preserve">4 </w:t>
            </w:r>
          </w:p>
        </w:tc>
        <w:tc>
          <w:tcPr>
            <w:tcW w:w="360" w:type="dxa"/>
            <w:tcBorders>
              <w:top w:val="single" w:sz="8" w:space="0" w:color="000000"/>
              <w:left w:val="single" w:sz="8" w:space="0" w:color="000000"/>
              <w:bottom w:val="single" w:sz="8" w:space="0" w:color="000000"/>
              <w:right w:val="single" w:sz="8" w:space="0" w:color="000000"/>
            </w:tcBorders>
          </w:tcPr>
          <w:p w14:paraId="77D0A2BE" w14:textId="77777777" w:rsidR="00733F81" w:rsidRDefault="008A0E65">
            <w:pPr>
              <w:spacing w:after="0" w:line="259" w:lineRule="auto"/>
              <w:ind w:left="10" w:firstLine="0"/>
            </w:pPr>
            <w:r>
              <w:t xml:space="preserve">5 </w:t>
            </w:r>
          </w:p>
          <w:p w14:paraId="191E2E7A" w14:textId="77777777" w:rsidR="00E27BA8" w:rsidRDefault="00E27BA8" w:rsidP="00E27BA8"/>
          <w:p w14:paraId="6A3A626B" w14:textId="35E9B338" w:rsidR="00E27BA8" w:rsidRPr="00E27BA8" w:rsidRDefault="00E27BA8" w:rsidP="00E27BA8">
            <w:r>
              <w:rPr>
                <w:rFonts w:ascii="Segoe UI Emoji" w:hAnsi="Segoe UI Emoji" w:cs="Segoe UI Emoji"/>
              </w:rPr>
              <w:t>✅</w:t>
            </w:r>
          </w:p>
        </w:tc>
      </w:tr>
      <w:tr w:rsidR="009F62B1" w14:paraId="661D118B" w14:textId="77777777" w:rsidTr="00890F0B">
        <w:trPr>
          <w:trHeight w:val="980"/>
        </w:trPr>
        <w:tc>
          <w:tcPr>
            <w:tcW w:w="6390" w:type="dxa"/>
            <w:tcBorders>
              <w:top w:val="single" w:sz="8" w:space="0" w:color="000000"/>
              <w:left w:val="single" w:sz="8" w:space="0" w:color="000000"/>
              <w:bottom w:val="single" w:sz="8" w:space="0" w:color="000000"/>
              <w:right w:val="single" w:sz="8" w:space="0" w:color="000000"/>
            </w:tcBorders>
            <w:vAlign w:val="center"/>
          </w:tcPr>
          <w:p w14:paraId="63DDE4AD" w14:textId="77777777" w:rsidR="00733F81" w:rsidRDefault="008A0E65">
            <w:pPr>
              <w:spacing w:after="0" w:line="259" w:lineRule="auto"/>
              <w:ind w:left="365" w:firstLine="0"/>
            </w:pPr>
            <w:r>
              <w:t xml:space="preserve">4. Integrity (Security) </w:t>
            </w:r>
          </w:p>
          <w:p w14:paraId="529AB06A" w14:textId="77777777" w:rsidR="00733F81" w:rsidRDefault="008A0E65">
            <w:pPr>
              <w:spacing w:after="0" w:line="259" w:lineRule="auto"/>
              <w:ind w:left="1085" w:firstLine="0"/>
            </w:pPr>
            <w:r>
              <w:t xml:space="preserve">○ Is data secured from unauthorized access? </w:t>
            </w:r>
          </w:p>
          <w:p w14:paraId="136EBE1C" w14:textId="77777777" w:rsidR="00733F81" w:rsidRDefault="008A0E65">
            <w:pPr>
              <w:spacing w:after="0" w:line="259" w:lineRule="auto"/>
              <w:ind w:left="1085" w:firstLine="0"/>
            </w:pPr>
            <w:r>
              <w:t xml:space="preserve">○ Are authentication and validation properly implemented? </w:t>
            </w:r>
          </w:p>
        </w:tc>
        <w:tc>
          <w:tcPr>
            <w:tcW w:w="360" w:type="dxa"/>
            <w:tcBorders>
              <w:top w:val="single" w:sz="8" w:space="0" w:color="000000"/>
              <w:left w:val="single" w:sz="8" w:space="0" w:color="000000"/>
              <w:bottom w:val="single" w:sz="8" w:space="0" w:color="000000"/>
              <w:right w:val="single" w:sz="8" w:space="0" w:color="000000"/>
            </w:tcBorders>
          </w:tcPr>
          <w:p w14:paraId="1A7FE55B" w14:textId="77777777" w:rsidR="00733F81" w:rsidRDefault="008A0E65">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378E9BD7" w14:textId="77777777" w:rsidR="00733F81" w:rsidRDefault="008A0E65">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74FD6164" w14:textId="77777777" w:rsidR="00733F81" w:rsidRDefault="008A0E65">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378E34D0" w14:textId="77777777" w:rsidR="00733F81" w:rsidRDefault="008A0E65">
            <w:pPr>
              <w:spacing w:after="0" w:line="259" w:lineRule="auto"/>
              <w:ind w:left="5" w:firstLine="0"/>
            </w:pPr>
            <w:r>
              <w:t xml:space="preserve">4 </w:t>
            </w:r>
          </w:p>
        </w:tc>
        <w:tc>
          <w:tcPr>
            <w:tcW w:w="360" w:type="dxa"/>
            <w:tcBorders>
              <w:top w:val="single" w:sz="8" w:space="0" w:color="000000"/>
              <w:left w:val="single" w:sz="8" w:space="0" w:color="000000"/>
              <w:bottom w:val="single" w:sz="8" w:space="0" w:color="000000"/>
              <w:right w:val="single" w:sz="8" w:space="0" w:color="000000"/>
            </w:tcBorders>
          </w:tcPr>
          <w:p w14:paraId="220E692E" w14:textId="77777777" w:rsidR="00733F81" w:rsidRDefault="008A0E65">
            <w:pPr>
              <w:spacing w:after="0" w:line="259" w:lineRule="auto"/>
              <w:ind w:left="10" w:firstLine="0"/>
            </w:pPr>
            <w:r>
              <w:t xml:space="preserve">5 </w:t>
            </w:r>
          </w:p>
          <w:p w14:paraId="658CD039" w14:textId="1DE5D1CB" w:rsidR="00E27BA8" w:rsidRPr="00E27BA8" w:rsidRDefault="00E27BA8" w:rsidP="00E27BA8">
            <w:pPr>
              <w:rPr>
                <w:b/>
                <w:bCs/>
              </w:rPr>
            </w:pPr>
            <w:r>
              <w:rPr>
                <w:rFonts w:ascii="Segoe UI Emoji" w:hAnsi="Segoe UI Emoji" w:cs="Segoe UI Emoji"/>
              </w:rPr>
              <w:t>✅</w:t>
            </w:r>
          </w:p>
        </w:tc>
      </w:tr>
    </w:tbl>
    <w:tbl>
      <w:tblPr>
        <w:tblStyle w:val="TableGrid"/>
        <w:tblpPr w:leftFromText="180" w:rightFromText="180" w:vertAnchor="text" w:horzAnchor="margin" w:tblpY="159"/>
        <w:tblW w:w="8180" w:type="dxa"/>
        <w:tblInd w:w="0" w:type="dxa"/>
        <w:tblCellMar>
          <w:top w:w="160" w:type="dxa"/>
          <w:left w:w="100" w:type="dxa"/>
          <w:right w:w="115" w:type="dxa"/>
        </w:tblCellMar>
        <w:tblLook w:val="04A0" w:firstRow="1" w:lastRow="0" w:firstColumn="1" w:lastColumn="0" w:noHBand="0" w:noVBand="1"/>
      </w:tblPr>
      <w:tblGrid>
        <w:gridCol w:w="5510"/>
        <w:gridCol w:w="354"/>
        <w:gridCol w:w="357"/>
        <w:gridCol w:w="653"/>
        <w:gridCol w:w="653"/>
        <w:gridCol w:w="653"/>
      </w:tblGrid>
      <w:tr w:rsidR="006262B7" w14:paraId="7B435D9E" w14:textId="77777777" w:rsidTr="004C4052">
        <w:trPr>
          <w:trHeight w:val="980"/>
        </w:trPr>
        <w:tc>
          <w:tcPr>
            <w:tcW w:w="6380" w:type="dxa"/>
            <w:tcBorders>
              <w:top w:val="single" w:sz="8" w:space="0" w:color="000000"/>
              <w:left w:val="single" w:sz="8" w:space="0" w:color="000000"/>
              <w:bottom w:val="single" w:sz="8" w:space="0" w:color="000000"/>
              <w:right w:val="single" w:sz="8" w:space="0" w:color="000000"/>
            </w:tcBorders>
            <w:vAlign w:val="center"/>
          </w:tcPr>
          <w:p w14:paraId="1BC5A49E" w14:textId="77777777" w:rsidR="006262B7" w:rsidRDefault="006262B7" w:rsidP="006262B7">
            <w:pPr>
              <w:spacing w:after="0" w:line="259" w:lineRule="auto"/>
              <w:ind w:left="365" w:firstLine="0"/>
            </w:pPr>
            <w:r>
              <w:t xml:space="preserve">5. Usability </w:t>
            </w:r>
          </w:p>
          <w:p w14:paraId="084909DC" w14:textId="77777777" w:rsidR="006262B7" w:rsidRDefault="006262B7" w:rsidP="006262B7">
            <w:pPr>
              <w:spacing w:after="0" w:line="259" w:lineRule="auto"/>
              <w:ind w:left="1085" w:firstLine="0"/>
            </w:pPr>
            <w:r>
              <w:t xml:space="preserve">○ Is the system interface user-friendly and intuitive? </w:t>
            </w:r>
          </w:p>
          <w:p w14:paraId="750BE2D5" w14:textId="77777777" w:rsidR="006262B7" w:rsidRDefault="006262B7" w:rsidP="006262B7">
            <w:pPr>
              <w:spacing w:after="0" w:line="259" w:lineRule="auto"/>
              <w:ind w:left="33" w:firstLine="0"/>
              <w:jc w:val="center"/>
            </w:pPr>
            <w:r>
              <w:t xml:space="preserve">○ Can users operate the system with minimal training? </w:t>
            </w:r>
          </w:p>
        </w:tc>
        <w:tc>
          <w:tcPr>
            <w:tcW w:w="360" w:type="dxa"/>
            <w:tcBorders>
              <w:top w:val="single" w:sz="8" w:space="0" w:color="000000"/>
              <w:left w:val="single" w:sz="8" w:space="0" w:color="000000"/>
              <w:bottom w:val="single" w:sz="8" w:space="0" w:color="000000"/>
              <w:right w:val="single" w:sz="8" w:space="0" w:color="000000"/>
            </w:tcBorders>
          </w:tcPr>
          <w:p w14:paraId="640A0222" w14:textId="77777777" w:rsidR="006262B7" w:rsidRDefault="006262B7" w:rsidP="006262B7">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6F00BCD2" w14:textId="77777777" w:rsidR="006262B7" w:rsidRDefault="006262B7" w:rsidP="006262B7">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6EA87659" w14:textId="77777777" w:rsidR="006262B7" w:rsidRDefault="006262B7" w:rsidP="006262B7">
            <w:pPr>
              <w:spacing w:after="0" w:line="259" w:lineRule="auto"/>
              <w:ind w:left="10" w:firstLine="0"/>
            </w:pPr>
            <w:r>
              <w:t xml:space="preserve">3 </w:t>
            </w:r>
          </w:p>
          <w:p w14:paraId="0A58C8C4" w14:textId="4FD12699" w:rsidR="00E27BA8" w:rsidRPr="00E27BA8" w:rsidRDefault="00E27BA8" w:rsidP="00E27BA8">
            <w:r>
              <w:rPr>
                <w:rFonts w:ascii="Segoe UI Emoji" w:hAnsi="Segoe UI Emoji" w:cs="Segoe UI Emoji"/>
              </w:rPr>
              <w:t>✅</w:t>
            </w:r>
          </w:p>
        </w:tc>
        <w:tc>
          <w:tcPr>
            <w:tcW w:w="360" w:type="dxa"/>
            <w:tcBorders>
              <w:top w:val="single" w:sz="8" w:space="0" w:color="000000"/>
              <w:left w:val="single" w:sz="8" w:space="0" w:color="000000"/>
              <w:bottom w:val="single" w:sz="8" w:space="0" w:color="000000"/>
              <w:right w:val="single" w:sz="8" w:space="0" w:color="000000"/>
            </w:tcBorders>
          </w:tcPr>
          <w:p w14:paraId="0B1AC014" w14:textId="77777777" w:rsidR="006262B7" w:rsidRDefault="006262B7" w:rsidP="006262B7">
            <w:pPr>
              <w:spacing w:after="0" w:line="259" w:lineRule="auto"/>
              <w:ind w:left="5" w:firstLine="0"/>
            </w:pPr>
            <w:r>
              <w:t xml:space="preserve">4 </w:t>
            </w:r>
          </w:p>
        </w:tc>
        <w:tc>
          <w:tcPr>
            <w:tcW w:w="360" w:type="dxa"/>
            <w:tcBorders>
              <w:top w:val="single" w:sz="8" w:space="0" w:color="000000"/>
              <w:left w:val="single" w:sz="8" w:space="0" w:color="000000"/>
              <w:bottom w:val="single" w:sz="8" w:space="0" w:color="000000"/>
              <w:right w:val="single" w:sz="8" w:space="0" w:color="000000"/>
            </w:tcBorders>
          </w:tcPr>
          <w:p w14:paraId="1C476D93" w14:textId="77777777" w:rsidR="006262B7" w:rsidRDefault="006262B7" w:rsidP="006262B7">
            <w:pPr>
              <w:spacing w:after="0" w:line="259" w:lineRule="auto"/>
              <w:ind w:left="10" w:firstLine="0"/>
            </w:pPr>
            <w:r>
              <w:t xml:space="preserve">5 </w:t>
            </w:r>
          </w:p>
        </w:tc>
      </w:tr>
      <w:tr w:rsidR="006262B7" w14:paraId="54CE4DDE" w14:textId="77777777" w:rsidTr="004C4052">
        <w:trPr>
          <w:trHeight w:val="480"/>
        </w:trPr>
        <w:tc>
          <w:tcPr>
            <w:tcW w:w="6380" w:type="dxa"/>
            <w:tcBorders>
              <w:top w:val="single" w:sz="8" w:space="0" w:color="000000"/>
              <w:left w:val="single" w:sz="8" w:space="0" w:color="000000"/>
              <w:bottom w:val="single" w:sz="8" w:space="0" w:color="000000"/>
              <w:right w:val="nil"/>
            </w:tcBorders>
            <w:vAlign w:val="center"/>
          </w:tcPr>
          <w:p w14:paraId="626B5F99" w14:textId="77777777" w:rsidR="006262B7" w:rsidRDefault="006262B7" w:rsidP="006262B7">
            <w:pPr>
              <w:spacing w:after="0" w:line="259" w:lineRule="auto"/>
              <w:ind w:left="5" w:firstLine="0"/>
            </w:pPr>
            <w:r>
              <w:t xml:space="preserve">B. Product Revision Factors </w:t>
            </w:r>
          </w:p>
        </w:tc>
        <w:tc>
          <w:tcPr>
            <w:tcW w:w="360" w:type="dxa"/>
            <w:tcBorders>
              <w:top w:val="single" w:sz="8" w:space="0" w:color="000000"/>
              <w:left w:val="nil"/>
              <w:bottom w:val="single" w:sz="8" w:space="0" w:color="000000"/>
              <w:right w:val="nil"/>
            </w:tcBorders>
          </w:tcPr>
          <w:p w14:paraId="4C3F4B52" w14:textId="77777777" w:rsidR="006262B7" w:rsidRDefault="006262B7" w:rsidP="006262B7">
            <w:pPr>
              <w:spacing w:after="160" w:line="259" w:lineRule="auto"/>
              <w:ind w:left="0" w:firstLine="0"/>
            </w:pPr>
          </w:p>
        </w:tc>
        <w:tc>
          <w:tcPr>
            <w:tcW w:w="360" w:type="dxa"/>
            <w:tcBorders>
              <w:top w:val="single" w:sz="8" w:space="0" w:color="000000"/>
              <w:left w:val="nil"/>
              <w:bottom w:val="single" w:sz="8" w:space="0" w:color="000000"/>
              <w:right w:val="nil"/>
            </w:tcBorders>
          </w:tcPr>
          <w:p w14:paraId="3339615B" w14:textId="77777777" w:rsidR="006262B7" w:rsidRDefault="006262B7" w:rsidP="006262B7">
            <w:pPr>
              <w:spacing w:after="160" w:line="259" w:lineRule="auto"/>
              <w:ind w:left="0" w:firstLine="0"/>
            </w:pPr>
          </w:p>
        </w:tc>
        <w:tc>
          <w:tcPr>
            <w:tcW w:w="360" w:type="dxa"/>
            <w:tcBorders>
              <w:top w:val="single" w:sz="8" w:space="0" w:color="000000"/>
              <w:left w:val="nil"/>
              <w:bottom w:val="single" w:sz="8" w:space="0" w:color="000000"/>
              <w:right w:val="nil"/>
            </w:tcBorders>
          </w:tcPr>
          <w:p w14:paraId="3B58AE5C" w14:textId="77777777" w:rsidR="006262B7" w:rsidRDefault="006262B7" w:rsidP="006262B7">
            <w:pPr>
              <w:spacing w:after="160" w:line="259" w:lineRule="auto"/>
              <w:ind w:left="0" w:firstLine="0"/>
            </w:pPr>
          </w:p>
        </w:tc>
        <w:tc>
          <w:tcPr>
            <w:tcW w:w="360" w:type="dxa"/>
            <w:tcBorders>
              <w:top w:val="single" w:sz="8" w:space="0" w:color="000000"/>
              <w:left w:val="nil"/>
              <w:bottom w:val="single" w:sz="8" w:space="0" w:color="000000"/>
              <w:right w:val="nil"/>
            </w:tcBorders>
          </w:tcPr>
          <w:p w14:paraId="5425D224" w14:textId="77777777" w:rsidR="006262B7" w:rsidRDefault="006262B7" w:rsidP="006262B7">
            <w:pPr>
              <w:spacing w:after="160" w:line="259" w:lineRule="auto"/>
              <w:ind w:left="0" w:firstLine="0"/>
            </w:pPr>
          </w:p>
        </w:tc>
        <w:tc>
          <w:tcPr>
            <w:tcW w:w="360" w:type="dxa"/>
            <w:tcBorders>
              <w:top w:val="single" w:sz="8" w:space="0" w:color="000000"/>
              <w:left w:val="nil"/>
              <w:bottom w:val="single" w:sz="8" w:space="0" w:color="000000"/>
              <w:right w:val="single" w:sz="8" w:space="0" w:color="000000"/>
            </w:tcBorders>
          </w:tcPr>
          <w:p w14:paraId="49FB9D4C" w14:textId="77777777" w:rsidR="006262B7" w:rsidRDefault="006262B7" w:rsidP="006262B7">
            <w:pPr>
              <w:spacing w:after="160" w:line="259" w:lineRule="auto"/>
              <w:ind w:left="0" w:firstLine="0"/>
            </w:pPr>
          </w:p>
        </w:tc>
      </w:tr>
      <w:tr w:rsidR="006262B7" w14:paraId="66DC15E4" w14:textId="77777777" w:rsidTr="004C4052">
        <w:trPr>
          <w:trHeight w:val="980"/>
        </w:trPr>
        <w:tc>
          <w:tcPr>
            <w:tcW w:w="6380" w:type="dxa"/>
            <w:tcBorders>
              <w:top w:val="single" w:sz="8" w:space="0" w:color="000000"/>
              <w:left w:val="single" w:sz="8" w:space="0" w:color="000000"/>
              <w:bottom w:val="single" w:sz="8" w:space="0" w:color="000000"/>
              <w:right w:val="single" w:sz="8" w:space="0" w:color="000000"/>
            </w:tcBorders>
            <w:vAlign w:val="center"/>
          </w:tcPr>
          <w:p w14:paraId="098E0EA6" w14:textId="77777777" w:rsidR="006262B7" w:rsidRDefault="006262B7" w:rsidP="006262B7">
            <w:pPr>
              <w:spacing w:after="0" w:line="259" w:lineRule="auto"/>
              <w:ind w:left="365" w:firstLine="0"/>
            </w:pPr>
            <w:r>
              <w:t xml:space="preserve">6. Maintainability </w:t>
            </w:r>
          </w:p>
          <w:p w14:paraId="29D4B758" w14:textId="77777777" w:rsidR="006262B7" w:rsidRDefault="006262B7" w:rsidP="006262B7">
            <w:pPr>
              <w:spacing w:after="0" w:line="259" w:lineRule="auto"/>
              <w:ind w:left="1085" w:firstLine="0"/>
            </w:pPr>
            <w:r>
              <w:t xml:space="preserve">○ Can the system be easily fixed or updated? </w:t>
            </w:r>
          </w:p>
          <w:p w14:paraId="608A77EB" w14:textId="77777777" w:rsidR="006262B7" w:rsidRDefault="006262B7" w:rsidP="006262B7">
            <w:pPr>
              <w:spacing w:after="0" w:line="259" w:lineRule="auto"/>
              <w:ind w:left="1085" w:firstLine="0"/>
            </w:pPr>
            <w:r>
              <w:t xml:space="preserve">○ Does documentation support troubleshooting? </w:t>
            </w:r>
          </w:p>
        </w:tc>
        <w:tc>
          <w:tcPr>
            <w:tcW w:w="360" w:type="dxa"/>
            <w:tcBorders>
              <w:top w:val="single" w:sz="8" w:space="0" w:color="000000"/>
              <w:left w:val="single" w:sz="8" w:space="0" w:color="000000"/>
              <w:bottom w:val="single" w:sz="8" w:space="0" w:color="000000"/>
              <w:right w:val="single" w:sz="8" w:space="0" w:color="000000"/>
            </w:tcBorders>
          </w:tcPr>
          <w:p w14:paraId="3B27611E" w14:textId="77777777" w:rsidR="006262B7" w:rsidRDefault="006262B7" w:rsidP="006262B7">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70C58134" w14:textId="77777777" w:rsidR="006262B7" w:rsidRDefault="006262B7" w:rsidP="006262B7">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63FAA8C4" w14:textId="77777777" w:rsidR="006262B7" w:rsidRDefault="006262B7" w:rsidP="006262B7">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03FAC201" w14:textId="77777777" w:rsidR="006262B7" w:rsidRDefault="006262B7" w:rsidP="006262B7">
            <w:pPr>
              <w:spacing w:after="0" w:line="259" w:lineRule="auto"/>
              <w:ind w:left="5" w:firstLine="0"/>
            </w:pPr>
            <w:r>
              <w:t xml:space="preserve">4 </w:t>
            </w:r>
          </w:p>
          <w:p w14:paraId="2229513B" w14:textId="45F140E2" w:rsidR="00E27BA8" w:rsidRPr="00E27BA8" w:rsidRDefault="00E27BA8" w:rsidP="00E27BA8">
            <w:r>
              <w:rPr>
                <w:rFonts w:ascii="Segoe UI Emoji" w:hAnsi="Segoe UI Emoji" w:cs="Segoe UI Emoji"/>
              </w:rPr>
              <w:t>✅</w:t>
            </w:r>
          </w:p>
        </w:tc>
        <w:tc>
          <w:tcPr>
            <w:tcW w:w="360" w:type="dxa"/>
            <w:tcBorders>
              <w:top w:val="single" w:sz="8" w:space="0" w:color="000000"/>
              <w:left w:val="single" w:sz="8" w:space="0" w:color="000000"/>
              <w:bottom w:val="single" w:sz="8" w:space="0" w:color="000000"/>
              <w:right w:val="single" w:sz="8" w:space="0" w:color="000000"/>
            </w:tcBorders>
          </w:tcPr>
          <w:p w14:paraId="261DF8BC" w14:textId="77777777" w:rsidR="006262B7" w:rsidRDefault="006262B7" w:rsidP="006262B7">
            <w:pPr>
              <w:spacing w:after="0" w:line="259" w:lineRule="auto"/>
              <w:ind w:left="10" w:firstLine="0"/>
            </w:pPr>
            <w:r>
              <w:t xml:space="preserve">5 </w:t>
            </w:r>
          </w:p>
        </w:tc>
      </w:tr>
      <w:tr w:rsidR="006262B7" w14:paraId="63F4DEA3" w14:textId="77777777" w:rsidTr="004C4052">
        <w:trPr>
          <w:trHeight w:val="980"/>
        </w:trPr>
        <w:tc>
          <w:tcPr>
            <w:tcW w:w="6380" w:type="dxa"/>
            <w:tcBorders>
              <w:top w:val="single" w:sz="8" w:space="0" w:color="000000"/>
              <w:left w:val="single" w:sz="8" w:space="0" w:color="000000"/>
              <w:bottom w:val="single" w:sz="8" w:space="0" w:color="000000"/>
              <w:right w:val="single" w:sz="8" w:space="0" w:color="000000"/>
            </w:tcBorders>
            <w:vAlign w:val="center"/>
          </w:tcPr>
          <w:p w14:paraId="2440C49D" w14:textId="77777777" w:rsidR="006262B7" w:rsidRDefault="006262B7" w:rsidP="006262B7">
            <w:pPr>
              <w:spacing w:after="0" w:line="259" w:lineRule="auto"/>
              <w:ind w:left="365" w:firstLine="0"/>
            </w:pPr>
            <w:r>
              <w:t xml:space="preserve">7. Flexibility </w:t>
            </w:r>
          </w:p>
          <w:p w14:paraId="63C38D61" w14:textId="77777777" w:rsidR="006262B7" w:rsidRDefault="006262B7" w:rsidP="006262B7">
            <w:pPr>
              <w:spacing w:after="0" w:line="259" w:lineRule="auto"/>
              <w:ind w:left="1085" w:firstLine="0"/>
            </w:pPr>
            <w:r>
              <w:t xml:space="preserve">○ Can the system adapt to new requirements or changes? </w:t>
            </w:r>
          </w:p>
          <w:p w14:paraId="6013B3FA" w14:textId="77777777" w:rsidR="006262B7" w:rsidRDefault="006262B7" w:rsidP="006262B7">
            <w:pPr>
              <w:spacing w:after="0" w:line="259" w:lineRule="auto"/>
              <w:ind w:left="1085" w:firstLine="0"/>
            </w:pPr>
            <w:r>
              <w:t xml:space="preserve">○ Are modifications easy to implement? </w:t>
            </w:r>
          </w:p>
        </w:tc>
        <w:tc>
          <w:tcPr>
            <w:tcW w:w="360" w:type="dxa"/>
            <w:tcBorders>
              <w:top w:val="single" w:sz="8" w:space="0" w:color="000000"/>
              <w:left w:val="single" w:sz="8" w:space="0" w:color="000000"/>
              <w:bottom w:val="single" w:sz="8" w:space="0" w:color="000000"/>
              <w:right w:val="single" w:sz="8" w:space="0" w:color="000000"/>
            </w:tcBorders>
          </w:tcPr>
          <w:p w14:paraId="6EEC73AE" w14:textId="77777777" w:rsidR="006262B7" w:rsidRDefault="006262B7" w:rsidP="006262B7">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001ECFB4" w14:textId="77777777" w:rsidR="006262B7" w:rsidRDefault="006262B7" w:rsidP="006262B7">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3912D8AD" w14:textId="77777777" w:rsidR="006262B7" w:rsidRDefault="006262B7" w:rsidP="006262B7">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384CDBA4" w14:textId="77777777" w:rsidR="006262B7" w:rsidRDefault="006262B7" w:rsidP="006262B7">
            <w:pPr>
              <w:spacing w:after="0" w:line="259" w:lineRule="auto"/>
              <w:ind w:left="5" w:firstLine="0"/>
            </w:pPr>
            <w:r>
              <w:t xml:space="preserve">4 </w:t>
            </w:r>
          </w:p>
          <w:p w14:paraId="5A35A5B6" w14:textId="77777777" w:rsidR="00E27BA8" w:rsidRDefault="00E27BA8" w:rsidP="00E27BA8"/>
          <w:p w14:paraId="230F25BD" w14:textId="57230C4F" w:rsidR="00E27BA8" w:rsidRPr="00E27BA8" w:rsidRDefault="00E27BA8" w:rsidP="00E27BA8">
            <w:r>
              <w:rPr>
                <w:rFonts w:ascii="Segoe UI Emoji" w:hAnsi="Segoe UI Emoji" w:cs="Segoe UI Emoji"/>
              </w:rPr>
              <w:t>✅</w:t>
            </w:r>
          </w:p>
        </w:tc>
        <w:tc>
          <w:tcPr>
            <w:tcW w:w="360" w:type="dxa"/>
            <w:tcBorders>
              <w:top w:val="single" w:sz="8" w:space="0" w:color="000000"/>
              <w:left w:val="single" w:sz="8" w:space="0" w:color="000000"/>
              <w:bottom w:val="single" w:sz="8" w:space="0" w:color="000000"/>
              <w:right w:val="single" w:sz="8" w:space="0" w:color="000000"/>
            </w:tcBorders>
          </w:tcPr>
          <w:p w14:paraId="17279110" w14:textId="77777777" w:rsidR="006262B7" w:rsidRDefault="006262B7" w:rsidP="006262B7">
            <w:pPr>
              <w:spacing w:after="0" w:line="259" w:lineRule="auto"/>
              <w:ind w:left="10" w:firstLine="0"/>
            </w:pPr>
            <w:r>
              <w:t xml:space="preserve">5 </w:t>
            </w:r>
          </w:p>
        </w:tc>
      </w:tr>
      <w:tr w:rsidR="006262B7" w14:paraId="1263FD86" w14:textId="77777777" w:rsidTr="004C4052">
        <w:trPr>
          <w:trHeight w:val="980"/>
        </w:trPr>
        <w:tc>
          <w:tcPr>
            <w:tcW w:w="6380" w:type="dxa"/>
            <w:tcBorders>
              <w:top w:val="single" w:sz="8" w:space="0" w:color="000000"/>
              <w:left w:val="single" w:sz="8" w:space="0" w:color="000000"/>
              <w:bottom w:val="single" w:sz="8" w:space="0" w:color="000000"/>
              <w:right w:val="single" w:sz="8" w:space="0" w:color="000000"/>
            </w:tcBorders>
          </w:tcPr>
          <w:p w14:paraId="440E0C86" w14:textId="77777777" w:rsidR="006262B7" w:rsidRDefault="006262B7" w:rsidP="006262B7">
            <w:pPr>
              <w:spacing w:after="0" w:line="259" w:lineRule="auto"/>
              <w:ind w:left="365" w:firstLine="0"/>
            </w:pPr>
            <w:r>
              <w:t xml:space="preserve">8. Testability </w:t>
            </w:r>
          </w:p>
          <w:p w14:paraId="6A034D70" w14:textId="77777777" w:rsidR="006262B7" w:rsidRDefault="006262B7" w:rsidP="006262B7">
            <w:pPr>
              <w:spacing w:after="0" w:line="259" w:lineRule="auto"/>
              <w:ind w:left="1085" w:firstLine="0"/>
            </w:pPr>
            <w:r>
              <w:t xml:space="preserve">○ Can the system be tested thoroughly? </w:t>
            </w:r>
          </w:p>
          <w:p w14:paraId="1BBEBCF2" w14:textId="77777777" w:rsidR="006262B7" w:rsidRDefault="006262B7" w:rsidP="006262B7">
            <w:pPr>
              <w:spacing w:after="0" w:line="259" w:lineRule="auto"/>
              <w:ind w:left="1085" w:firstLine="0"/>
            </w:pPr>
            <w:r>
              <w:t xml:space="preserve">○ Are testing procedures effective? </w:t>
            </w:r>
          </w:p>
        </w:tc>
        <w:tc>
          <w:tcPr>
            <w:tcW w:w="360" w:type="dxa"/>
            <w:tcBorders>
              <w:top w:val="single" w:sz="8" w:space="0" w:color="000000"/>
              <w:left w:val="single" w:sz="8" w:space="0" w:color="000000"/>
              <w:bottom w:val="single" w:sz="8" w:space="0" w:color="000000"/>
              <w:right w:val="single" w:sz="8" w:space="0" w:color="000000"/>
            </w:tcBorders>
          </w:tcPr>
          <w:p w14:paraId="7F636208" w14:textId="77777777" w:rsidR="006262B7" w:rsidRDefault="006262B7" w:rsidP="006262B7">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22B4D01C" w14:textId="77777777" w:rsidR="006262B7" w:rsidRDefault="006262B7" w:rsidP="006262B7">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0DA077C0" w14:textId="77777777" w:rsidR="006262B7" w:rsidRDefault="006262B7" w:rsidP="006262B7">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601EAF5B" w14:textId="77777777" w:rsidR="006262B7" w:rsidRDefault="006262B7" w:rsidP="006262B7">
            <w:pPr>
              <w:spacing w:after="0" w:line="259" w:lineRule="auto"/>
              <w:ind w:left="5" w:firstLine="0"/>
            </w:pPr>
            <w:r>
              <w:t xml:space="preserve">4 </w:t>
            </w:r>
          </w:p>
        </w:tc>
        <w:tc>
          <w:tcPr>
            <w:tcW w:w="360" w:type="dxa"/>
            <w:tcBorders>
              <w:top w:val="single" w:sz="8" w:space="0" w:color="000000"/>
              <w:left w:val="single" w:sz="8" w:space="0" w:color="000000"/>
              <w:bottom w:val="single" w:sz="8" w:space="0" w:color="000000"/>
              <w:right w:val="single" w:sz="8" w:space="0" w:color="000000"/>
            </w:tcBorders>
          </w:tcPr>
          <w:p w14:paraId="7D42044D" w14:textId="77777777" w:rsidR="006262B7" w:rsidRDefault="006262B7" w:rsidP="006262B7">
            <w:pPr>
              <w:spacing w:after="0" w:line="259" w:lineRule="auto"/>
              <w:ind w:left="10" w:firstLine="0"/>
            </w:pPr>
            <w:r>
              <w:t xml:space="preserve">5 </w:t>
            </w:r>
          </w:p>
          <w:p w14:paraId="143A0F27" w14:textId="68ABE718" w:rsidR="00E27BA8" w:rsidRPr="00E27BA8" w:rsidRDefault="00E27BA8" w:rsidP="00E27BA8">
            <w:r>
              <w:rPr>
                <w:rFonts w:ascii="Segoe UI Emoji" w:hAnsi="Segoe UI Emoji" w:cs="Segoe UI Emoji"/>
              </w:rPr>
              <w:t>✅</w:t>
            </w:r>
          </w:p>
        </w:tc>
      </w:tr>
      <w:tr w:rsidR="006262B7" w14:paraId="114DDA19" w14:textId="77777777" w:rsidTr="004C4052">
        <w:trPr>
          <w:trHeight w:val="480"/>
        </w:trPr>
        <w:tc>
          <w:tcPr>
            <w:tcW w:w="6380" w:type="dxa"/>
            <w:tcBorders>
              <w:top w:val="single" w:sz="8" w:space="0" w:color="000000"/>
              <w:left w:val="single" w:sz="8" w:space="0" w:color="000000"/>
              <w:bottom w:val="single" w:sz="8" w:space="0" w:color="000000"/>
              <w:right w:val="nil"/>
            </w:tcBorders>
          </w:tcPr>
          <w:p w14:paraId="2101B38E" w14:textId="77777777" w:rsidR="006262B7" w:rsidRDefault="006262B7" w:rsidP="006262B7">
            <w:pPr>
              <w:spacing w:after="0" w:line="259" w:lineRule="auto"/>
              <w:ind w:left="5" w:firstLine="0"/>
            </w:pPr>
            <w:r>
              <w:t xml:space="preserve">C. Product Transition Factors </w:t>
            </w:r>
          </w:p>
        </w:tc>
        <w:tc>
          <w:tcPr>
            <w:tcW w:w="360" w:type="dxa"/>
            <w:tcBorders>
              <w:top w:val="single" w:sz="8" w:space="0" w:color="000000"/>
              <w:left w:val="nil"/>
              <w:bottom w:val="single" w:sz="8" w:space="0" w:color="000000"/>
              <w:right w:val="nil"/>
            </w:tcBorders>
          </w:tcPr>
          <w:p w14:paraId="59521910" w14:textId="77777777" w:rsidR="006262B7" w:rsidRDefault="006262B7" w:rsidP="006262B7">
            <w:pPr>
              <w:spacing w:after="160" w:line="259" w:lineRule="auto"/>
              <w:ind w:left="0" w:firstLine="0"/>
            </w:pPr>
          </w:p>
        </w:tc>
        <w:tc>
          <w:tcPr>
            <w:tcW w:w="360" w:type="dxa"/>
            <w:tcBorders>
              <w:top w:val="single" w:sz="8" w:space="0" w:color="000000"/>
              <w:left w:val="nil"/>
              <w:bottom w:val="single" w:sz="8" w:space="0" w:color="000000"/>
              <w:right w:val="nil"/>
            </w:tcBorders>
          </w:tcPr>
          <w:p w14:paraId="3D9869C8" w14:textId="77777777" w:rsidR="006262B7" w:rsidRDefault="006262B7" w:rsidP="006262B7">
            <w:pPr>
              <w:spacing w:after="160" w:line="259" w:lineRule="auto"/>
              <w:ind w:left="0" w:firstLine="0"/>
            </w:pPr>
          </w:p>
        </w:tc>
        <w:tc>
          <w:tcPr>
            <w:tcW w:w="360" w:type="dxa"/>
            <w:tcBorders>
              <w:top w:val="single" w:sz="8" w:space="0" w:color="000000"/>
              <w:left w:val="nil"/>
              <w:bottom w:val="single" w:sz="8" w:space="0" w:color="000000"/>
              <w:right w:val="nil"/>
            </w:tcBorders>
          </w:tcPr>
          <w:p w14:paraId="1B1EF7DF" w14:textId="77777777" w:rsidR="006262B7" w:rsidRDefault="006262B7" w:rsidP="006262B7">
            <w:pPr>
              <w:spacing w:after="160" w:line="259" w:lineRule="auto"/>
              <w:ind w:left="0" w:firstLine="0"/>
            </w:pPr>
          </w:p>
        </w:tc>
        <w:tc>
          <w:tcPr>
            <w:tcW w:w="360" w:type="dxa"/>
            <w:tcBorders>
              <w:top w:val="single" w:sz="8" w:space="0" w:color="000000"/>
              <w:left w:val="nil"/>
              <w:bottom w:val="single" w:sz="8" w:space="0" w:color="000000"/>
              <w:right w:val="nil"/>
            </w:tcBorders>
          </w:tcPr>
          <w:p w14:paraId="0E17F42A" w14:textId="77777777" w:rsidR="006262B7" w:rsidRDefault="006262B7" w:rsidP="006262B7">
            <w:pPr>
              <w:spacing w:after="160" w:line="259" w:lineRule="auto"/>
              <w:ind w:left="0" w:firstLine="0"/>
            </w:pPr>
          </w:p>
        </w:tc>
        <w:tc>
          <w:tcPr>
            <w:tcW w:w="360" w:type="dxa"/>
            <w:tcBorders>
              <w:top w:val="single" w:sz="8" w:space="0" w:color="000000"/>
              <w:left w:val="nil"/>
              <w:bottom w:val="single" w:sz="8" w:space="0" w:color="000000"/>
              <w:right w:val="single" w:sz="8" w:space="0" w:color="000000"/>
            </w:tcBorders>
          </w:tcPr>
          <w:p w14:paraId="47FEB40B" w14:textId="77777777" w:rsidR="006262B7" w:rsidRDefault="006262B7" w:rsidP="006262B7">
            <w:pPr>
              <w:spacing w:after="160" w:line="259" w:lineRule="auto"/>
              <w:ind w:left="0" w:firstLine="0"/>
            </w:pPr>
          </w:p>
        </w:tc>
      </w:tr>
      <w:tr w:rsidR="006262B7" w14:paraId="76968E84" w14:textId="77777777" w:rsidTr="004C4052">
        <w:trPr>
          <w:trHeight w:val="1240"/>
        </w:trPr>
        <w:tc>
          <w:tcPr>
            <w:tcW w:w="6380" w:type="dxa"/>
            <w:tcBorders>
              <w:top w:val="single" w:sz="8" w:space="0" w:color="000000"/>
              <w:left w:val="single" w:sz="8" w:space="0" w:color="000000"/>
              <w:bottom w:val="single" w:sz="8" w:space="0" w:color="000000"/>
              <w:right w:val="single" w:sz="8" w:space="0" w:color="000000"/>
            </w:tcBorders>
            <w:vAlign w:val="center"/>
          </w:tcPr>
          <w:p w14:paraId="72B4AB39" w14:textId="77777777" w:rsidR="006262B7" w:rsidRDefault="006262B7" w:rsidP="006262B7">
            <w:pPr>
              <w:spacing w:after="0" w:line="259" w:lineRule="auto"/>
              <w:ind w:left="365" w:firstLine="0"/>
            </w:pPr>
            <w:r>
              <w:t xml:space="preserve">9. Portability </w:t>
            </w:r>
          </w:p>
          <w:p w14:paraId="1819A81D" w14:textId="0806EC66" w:rsidR="006262B7" w:rsidRDefault="006262B7" w:rsidP="006262B7">
            <w:pPr>
              <w:spacing w:after="0" w:line="240" w:lineRule="auto"/>
              <w:ind w:left="1445" w:hanging="360"/>
            </w:pPr>
            <w:r>
              <w:t xml:space="preserve">○ Can the system run across different platforms (PC, web, mobile)? </w:t>
            </w:r>
          </w:p>
          <w:p w14:paraId="2B53247F" w14:textId="700AD8DC" w:rsidR="006262B7" w:rsidRDefault="006262B7" w:rsidP="006262B7">
            <w:pPr>
              <w:spacing w:after="0" w:line="259" w:lineRule="auto"/>
              <w:ind w:left="1085" w:firstLine="0"/>
            </w:pPr>
            <w:r>
              <w:t xml:space="preserve">○ Is installation and setup manageable? </w:t>
            </w:r>
          </w:p>
        </w:tc>
        <w:tc>
          <w:tcPr>
            <w:tcW w:w="360" w:type="dxa"/>
            <w:tcBorders>
              <w:top w:val="single" w:sz="8" w:space="0" w:color="000000"/>
              <w:left w:val="single" w:sz="8" w:space="0" w:color="000000"/>
              <w:bottom w:val="single" w:sz="8" w:space="0" w:color="000000"/>
              <w:right w:val="single" w:sz="8" w:space="0" w:color="000000"/>
            </w:tcBorders>
          </w:tcPr>
          <w:p w14:paraId="2FABEC50" w14:textId="0EFFCEE1" w:rsidR="006262B7" w:rsidRDefault="006262B7" w:rsidP="006262B7">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71957A2C" w14:textId="6993D7B2" w:rsidR="006262B7" w:rsidRDefault="006262B7" w:rsidP="006262B7">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0E7CE445" w14:textId="04316064" w:rsidR="006262B7" w:rsidRDefault="006262B7" w:rsidP="006262B7">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684DEF53" w14:textId="4B70D52A" w:rsidR="006262B7" w:rsidRDefault="006262B7" w:rsidP="006262B7">
            <w:pPr>
              <w:spacing w:after="0" w:line="259" w:lineRule="auto"/>
              <w:ind w:left="5" w:firstLine="0"/>
            </w:pPr>
            <w:r>
              <w:t xml:space="preserve">4 </w:t>
            </w:r>
          </w:p>
        </w:tc>
        <w:tc>
          <w:tcPr>
            <w:tcW w:w="360" w:type="dxa"/>
            <w:tcBorders>
              <w:top w:val="single" w:sz="8" w:space="0" w:color="000000"/>
              <w:left w:val="single" w:sz="8" w:space="0" w:color="000000"/>
              <w:bottom w:val="single" w:sz="8" w:space="0" w:color="000000"/>
              <w:right w:val="single" w:sz="8" w:space="0" w:color="000000"/>
            </w:tcBorders>
          </w:tcPr>
          <w:p w14:paraId="232C58B8" w14:textId="77777777" w:rsidR="006262B7" w:rsidRDefault="006262B7" w:rsidP="006262B7">
            <w:pPr>
              <w:spacing w:after="0" w:line="259" w:lineRule="auto"/>
              <w:ind w:left="10" w:firstLine="0"/>
            </w:pPr>
            <w:r>
              <w:t xml:space="preserve">5 </w:t>
            </w:r>
          </w:p>
          <w:p w14:paraId="768B7A16" w14:textId="77777777" w:rsidR="00E27BA8" w:rsidRDefault="00E27BA8" w:rsidP="00E27BA8"/>
          <w:p w14:paraId="10E32F34" w14:textId="5FD79919" w:rsidR="00E27BA8" w:rsidRPr="00E27BA8" w:rsidRDefault="00E27BA8" w:rsidP="00E27BA8">
            <w:r>
              <w:rPr>
                <w:rFonts w:ascii="Segoe UI Emoji" w:hAnsi="Segoe UI Emoji" w:cs="Segoe UI Emoji"/>
              </w:rPr>
              <w:t>✅</w:t>
            </w:r>
          </w:p>
        </w:tc>
      </w:tr>
      <w:tr w:rsidR="006262B7" w14:paraId="5CDCC582" w14:textId="77777777" w:rsidTr="004C4052">
        <w:trPr>
          <w:trHeight w:val="980"/>
        </w:trPr>
        <w:tc>
          <w:tcPr>
            <w:tcW w:w="6380" w:type="dxa"/>
            <w:tcBorders>
              <w:top w:val="single" w:sz="8" w:space="0" w:color="000000"/>
              <w:left w:val="single" w:sz="8" w:space="0" w:color="000000"/>
              <w:bottom w:val="single" w:sz="8" w:space="0" w:color="000000"/>
              <w:right w:val="single" w:sz="8" w:space="0" w:color="000000"/>
            </w:tcBorders>
          </w:tcPr>
          <w:p w14:paraId="08E659BD" w14:textId="77777777" w:rsidR="006262B7" w:rsidRDefault="006262B7" w:rsidP="006262B7">
            <w:pPr>
              <w:spacing w:after="0" w:line="259" w:lineRule="auto"/>
              <w:ind w:left="365" w:firstLine="0"/>
            </w:pPr>
            <w:r>
              <w:t xml:space="preserve">10. Reusability </w:t>
            </w:r>
          </w:p>
          <w:p w14:paraId="080D5DD6" w14:textId="77777777" w:rsidR="006262B7" w:rsidRDefault="006262B7" w:rsidP="006262B7">
            <w:pPr>
              <w:spacing w:after="0" w:line="259" w:lineRule="auto"/>
              <w:ind w:left="0" w:right="235" w:firstLine="0"/>
              <w:jc w:val="center"/>
            </w:pPr>
            <w:r>
              <w:t xml:space="preserve">○ Can components be reused in other applications? </w:t>
            </w:r>
          </w:p>
          <w:p w14:paraId="03D59ABC" w14:textId="77777777" w:rsidR="006262B7" w:rsidRDefault="006262B7" w:rsidP="006262B7">
            <w:pPr>
              <w:spacing w:after="0" w:line="259" w:lineRule="auto"/>
              <w:ind w:left="1085" w:firstLine="0"/>
            </w:pPr>
            <w:r>
              <w:t xml:space="preserve">○ Is the code/design modular and reusable? </w:t>
            </w:r>
          </w:p>
        </w:tc>
        <w:tc>
          <w:tcPr>
            <w:tcW w:w="360" w:type="dxa"/>
            <w:tcBorders>
              <w:top w:val="single" w:sz="8" w:space="0" w:color="000000"/>
              <w:left w:val="single" w:sz="8" w:space="0" w:color="000000"/>
              <w:bottom w:val="single" w:sz="8" w:space="0" w:color="000000"/>
              <w:right w:val="single" w:sz="8" w:space="0" w:color="000000"/>
            </w:tcBorders>
          </w:tcPr>
          <w:p w14:paraId="349DD66B" w14:textId="77777777" w:rsidR="006262B7" w:rsidRDefault="006262B7" w:rsidP="006262B7">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2637A296" w14:textId="77777777" w:rsidR="006262B7" w:rsidRDefault="006262B7" w:rsidP="006262B7">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3F65148E" w14:textId="77777777" w:rsidR="006262B7" w:rsidRDefault="006262B7" w:rsidP="006262B7">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23D2710A" w14:textId="77777777" w:rsidR="006262B7" w:rsidRDefault="006262B7" w:rsidP="006262B7">
            <w:pPr>
              <w:spacing w:after="0" w:line="259" w:lineRule="auto"/>
              <w:ind w:left="5" w:firstLine="0"/>
            </w:pPr>
            <w:r>
              <w:t xml:space="preserve">4 </w:t>
            </w:r>
          </w:p>
        </w:tc>
        <w:tc>
          <w:tcPr>
            <w:tcW w:w="360" w:type="dxa"/>
            <w:tcBorders>
              <w:top w:val="single" w:sz="8" w:space="0" w:color="000000"/>
              <w:left w:val="single" w:sz="8" w:space="0" w:color="000000"/>
              <w:bottom w:val="single" w:sz="8" w:space="0" w:color="000000"/>
              <w:right w:val="single" w:sz="8" w:space="0" w:color="000000"/>
            </w:tcBorders>
          </w:tcPr>
          <w:p w14:paraId="6DC78494" w14:textId="77777777" w:rsidR="006262B7" w:rsidRDefault="006262B7" w:rsidP="006262B7">
            <w:pPr>
              <w:spacing w:after="0" w:line="259" w:lineRule="auto"/>
              <w:ind w:left="10" w:firstLine="0"/>
            </w:pPr>
            <w:r>
              <w:t xml:space="preserve">5 </w:t>
            </w:r>
          </w:p>
          <w:p w14:paraId="2A34F3AB" w14:textId="77777777" w:rsidR="00E27BA8" w:rsidRDefault="00E27BA8" w:rsidP="00E27BA8"/>
          <w:p w14:paraId="5B476439" w14:textId="4C74BC17" w:rsidR="00E27BA8" w:rsidRPr="00E27BA8" w:rsidRDefault="00E27BA8" w:rsidP="00E27BA8">
            <w:r>
              <w:rPr>
                <w:rFonts w:ascii="Segoe UI Emoji" w:hAnsi="Segoe UI Emoji" w:cs="Segoe UI Emoji"/>
              </w:rPr>
              <w:t>✅</w:t>
            </w:r>
          </w:p>
        </w:tc>
      </w:tr>
      <w:tr w:rsidR="006262B7" w14:paraId="5204BF48" w14:textId="77777777" w:rsidTr="004C4052">
        <w:trPr>
          <w:trHeight w:val="980"/>
        </w:trPr>
        <w:tc>
          <w:tcPr>
            <w:tcW w:w="6380" w:type="dxa"/>
            <w:tcBorders>
              <w:top w:val="single" w:sz="8" w:space="0" w:color="000000"/>
              <w:left w:val="single" w:sz="8" w:space="0" w:color="000000"/>
              <w:bottom w:val="single" w:sz="8" w:space="0" w:color="000000"/>
              <w:right w:val="single" w:sz="8" w:space="0" w:color="000000"/>
            </w:tcBorders>
          </w:tcPr>
          <w:p w14:paraId="1C91EE29" w14:textId="77777777" w:rsidR="006262B7" w:rsidRDefault="006262B7" w:rsidP="006262B7">
            <w:pPr>
              <w:spacing w:after="0" w:line="259" w:lineRule="auto"/>
              <w:ind w:left="365" w:firstLine="0"/>
            </w:pPr>
            <w:r>
              <w:t xml:space="preserve">11. Interoperability </w:t>
            </w:r>
          </w:p>
          <w:p w14:paraId="256A5DE2" w14:textId="77777777" w:rsidR="006262B7" w:rsidRDefault="006262B7" w:rsidP="006262B7">
            <w:pPr>
              <w:spacing w:after="0" w:line="259" w:lineRule="auto"/>
              <w:ind w:left="1085" w:firstLine="0"/>
            </w:pPr>
            <w:r>
              <w:t xml:space="preserve">○ Does the system integrate with other software or databases? </w:t>
            </w:r>
          </w:p>
          <w:p w14:paraId="7CA06969" w14:textId="77777777" w:rsidR="006262B7" w:rsidRDefault="006262B7" w:rsidP="006262B7">
            <w:pPr>
              <w:spacing w:after="0" w:line="259" w:lineRule="auto"/>
              <w:ind w:left="0" w:right="77" w:firstLine="0"/>
              <w:jc w:val="center"/>
            </w:pPr>
            <w:r>
              <w:t xml:space="preserve">○ Is data exchange with external systems supported? </w:t>
            </w:r>
          </w:p>
        </w:tc>
        <w:tc>
          <w:tcPr>
            <w:tcW w:w="360" w:type="dxa"/>
            <w:tcBorders>
              <w:top w:val="single" w:sz="8" w:space="0" w:color="000000"/>
              <w:left w:val="single" w:sz="8" w:space="0" w:color="000000"/>
              <w:bottom w:val="single" w:sz="8" w:space="0" w:color="000000"/>
              <w:right w:val="single" w:sz="8" w:space="0" w:color="000000"/>
            </w:tcBorders>
          </w:tcPr>
          <w:p w14:paraId="30F8D7D5" w14:textId="77777777" w:rsidR="006262B7" w:rsidRDefault="006262B7" w:rsidP="006262B7">
            <w:pPr>
              <w:spacing w:after="0" w:line="259" w:lineRule="auto"/>
              <w:ind w:left="0" w:firstLine="0"/>
            </w:pPr>
            <w:r>
              <w:t xml:space="preserve">1 </w:t>
            </w:r>
          </w:p>
        </w:tc>
        <w:tc>
          <w:tcPr>
            <w:tcW w:w="360" w:type="dxa"/>
            <w:tcBorders>
              <w:top w:val="single" w:sz="8" w:space="0" w:color="000000"/>
              <w:left w:val="single" w:sz="8" w:space="0" w:color="000000"/>
              <w:bottom w:val="single" w:sz="8" w:space="0" w:color="000000"/>
              <w:right w:val="single" w:sz="8" w:space="0" w:color="000000"/>
            </w:tcBorders>
          </w:tcPr>
          <w:p w14:paraId="557CD56D" w14:textId="77777777" w:rsidR="006262B7" w:rsidRDefault="006262B7" w:rsidP="006262B7">
            <w:pPr>
              <w:spacing w:after="0" w:line="259" w:lineRule="auto"/>
              <w:ind w:left="10" w:firstLine="0"/>
            </w:pPr>
            <w:r>
              <w:t xml:space="preserve">2 </w:t>
            </w:r>
          </w:p>
        </w:tc>
        <w:tc>
          <w:tcPr>
            <w:tcW w:w="360" w:type="dxa"/>
            <w:tcBorders>
              <w:top w:val="single" w:sz="8" w:space="0" w:color="000000"/>
              <w:left w:val="single" w:sz="8" w:space="0" w:color="000000"/>
              <w:bottom w:val="single" w:sz="8" w:space="0" w:color="000000"/>
              <w:right w:val="single" w:sz="8" w:space="0" w:color="000000"/>
            </w:tcBorders>
          </w:tcPr>
          <w:p w14:paraId="3114A8A4" w14:textId="77777777" w:rsidR="006262B7" w:rsidRDefault="006262B7" w:rsidP="006262B7">
            <w:pPr>
              <w:spacing w:after="0" w:line="259" w:lineRule="auto"/>
              <w:ind w:left="10" w:firstLine="0"/>
            </w:pPr>
            <w:r>
              <w:t xml:space="preserve">3 </w:t>
            </w:r>
          </w:p>
        </w:tc>
        <w:tc>
          <w:tcPr>
            <w:tcW w:w="360" w:type="dxa"/>
            <w:tcBorders>
              <w:top w:val="single" w:sz="8" w:space="0" w:color="000000"/>
              <w:left w:val="single" w:sz="8" w:space="0" w:color="000000"/>
              <w:bottom w:val="single" w:sz="8" w:space="0" w:color="000000"/>
              <w:right w:val="single" w:sz="8" w:space="0" w:color="000000"/>
            </w:tcBorders>
          </w:tcPr>
          <w:p w14:paraId="00966097" w14:textId="77777777" w:rsidR="006262B7" w:rsidRDefault="006262B7" w:rsidP="006262B7">
            <w:pPr>
              <w:spacing w:after="0" w:line="259" w:lineRule="auto"/>
              <w:ind w:left="5" w:firstLine="0"/>
            </w:pPr>
            <w:r>
              <w:t xml:space="preserve">4 </w:t>
            </w:r>
          </w:p>
        </w:tc>
        <w:tc>
          <w:tcPr>
            <w:tcW w:w="360" w:type="dxa"/>
            <w:tcBorders>
              <w:top w:val="single" w:sz="8" w:space="0" w:color="000000"/>
              <w:left w:val="single" w:sz="8" w:space="0" w:color="000000"/>
              <w:bottom w:val="single" w:sz="8" w:space="0" w:color="000000"/>
              <w:right w:val="single" w:sz="8" w:space="0" w:color="000000"/>
            </w:tcBorders>
          </w:tcPr>
          <w:p w14:paraId="0AB488E4" w14:textId="77777777" w:rsidR="006262B7" w:rsidRDefault="006262B7" w:rsidP="006262B7">
            <w:pPr>
              <w:spacing w:after="0" w:line="259" w:lineRule="auto"/>
              <w:ind w:left="10" w:firstLine="0"/>
            </w:pPr>
            <w:r>
              <w:t xml:space="preserve">5 </w:t>
            </w:r>
          </w:p>
          <w:p w14:paraId="18DDC8A4" w14:textId="77777777" w:rsidR="00E27BA8" w:rsidRDefault="00E27BA8" w:rsidP="00E27BA8"/>
          <w:p w14:paraId="24043F7F" w14:textId="0F66E9E3" w:rsidR="00E27BA8" w:rsidRPr="00E27BA8" w:rsidRDefault="00E27BA8" w:rsidP="00E27BA8">
            <w:r>
              <w:rPr>
                <w:rFonts w:ascii="Segoe UI Emoji" w:hAnsi="Segoe UI Emoji" w:cs="Segoe UI Emoji"/>
              </w:rPr>
              <w:t>✅</w:t>
            </w:r>
          </w:p>
        </w:tc>
      </w:tr>
    </w:tbl>
    <w:p w14:paraId="311AB10D" w14:textId="2A942884" w:rsidR="00733F81" w:rsidRDefault="00733F81" w:rsidP="004C4052">
      <w:pPr>
        <w:spacing w:after="0" w:line="259" w:lineRule="auto"/>
        <w:ind w:left="0" w:firstLine="0"/>
      </w:pPr>
    </w:p>
    <w:p w14:paraId="68070135" w14:textId="77777777" w:rsidR="00733F81" w:rsidRDefault="008A0E65">
      <w:pPr>
        <w:ind w:left="-5"/>
      </w:pPr>
      <w:r>
        <w:lastRenderedPageBreak/>
        <w:t xml:space="preserve">Suggestions/Recommendations: </w:t>
      </w:r>
    </w:p>
    <w:p w14:paraId="6FC64503" w14:textId="77777777" w:rsidR="00733F81" w:rsidRDefault="008A0E65">
      <w:pPr>
        <w:spacing w:after="18" w:line="259" w:lineRule="auto"/>
        <w:ind w:left="0" w:firstLine="0"/>
      </w:pPr>
      <w:r>
        <w:t xml:space="preserve"> </w:t>
      </w:r>
    </w:p>
    <w:p w14:paraId="24528079" w14:textId="77777777" w:rsidR="00733F81" w:rsidRDefault="008A0E65">
      <w:pPr>
        <w:spacing w:after="18" w:line="259" w:lineRule="auto"/>
        <w:ind w:left="0" w:firstLine="0"/>
      </w:pPr>
      <w:r>
        <w:t xml:space="preserve"> </w:t>
      </w:r>
    </w:p>
    <w:p w14:paraId="7937B255" w14:textId="6D4DA107" w:rsidR="00733F81" w:rsidRDefault="008A0E65" w:rsidP="004C4052">
      <w:pPr>
        <w:ind w:left="-5"/>
      </w:pPr>
      <w:r>
        <w:t>____________________________________________________________________</w:t>
      </w:r>
    </w:p>
    <w:p w14:paraId="68C16EB9" w14:textId="77777777" w:rsidR="00733F81" w:rsidRDefault="008A0E65">
      <w:pPr>
        <w:spacing w:after="18" w:line="259" w:lineRule="auto"/>
        <w:ind w:left="0" w:firstLine="0"/>
      </w:pPr>
      <w:r>
        <w:t xml:space="preserve"> </w:t>
      </w:r>
    </w:p>
    <w:p w14:paraId="5FC1952F" w14:textId="77777777" w:rsidR="00733F81" w:rsidRDefault="008A0E65">
      <w:pPr>
        <w:spacing w:after="29" w:line="259" w:lineRule="auto"/>
        <w:ind w:left="0" w:firstLine="0"/>
      </w:pPr>
      <w:r>
        <w:t xml:space="preserve"> </w:t>
      </w:r>
    </w:p>
    <w:p w14:paraId="20850E15" w14:textId="0EDAC51F" w:rsidR="00733F81" w:rsidRDefault="008A0E65">
      <w:pPr>
        <w:ind w:left="-5"/>
        <w:rPr>
          <w:rFonts w:ascii="Cambria" w:eastAsia="Cambria" w:hAnsi="Cambria" w:cs="Cambria"/>
        </w:rPr>
      </w:pPr>
      <w:r>
        <w:t>Evaluator’s Signature over Printed Name:</w:t>
      </w:r>
      <w:r>
        <w:rPr>
          <w:rFonts w:ascii="Cambria" w:eastAsia="Cambria" w:hAnsi="Cambria" w:cs="Cambria"/>
        </w:rPr>
        <w:t xml:space="preserve"> </w:t>
      </w:r>
      <w:r w:rsidR="00F66814">
        <w:rPr>
          <w:rFonts w:ascii="Cambria" w:eastAsia="Cambria" w:hAnsi="Cambria" w:cs="Cambria"/>
        </w:rPr>
        <w:t>___________________________________________________</w:t>
      </w:r>
    </w:p>
    <w:p w14:paraId="7600B82E" w14:textId="77777777" w:rsidR="00403BC8" w:rsidRDefault="003C3EBF">
      <w:pPr>
        <w:ind w:left="-5"/>
        <w:rPr>
          <w:rFonts w:ascii="Cambria" w:eastAsia="Cambria" w:hAnsi="Cambria" w:cs="Cambria"/>
        </w:rPr>
      </w:pPr>
      <w:r>
        <w:rPr>
          <w:rFonts w:ascii="Cambria" w:eastAsia="Cambria" w:hAnsi="Cambria" w:cs="Cambria"/>
        </w:rPr>
        <w:t>Remove this after fix</w:t>
      </w:r>
      <w:r w:rsidR="00403BC8">
        <w:rPr>
          <w:rFonts w:ascii="Cambria" w:eastAsia="Cambria" w:hAnsi="Cambria" w:cs="Cambria"/>
        </w:rPr>
        <w:t xml:space="preserve"> or you can simply remove this:</w:t>
      </w:r>
    </w:p>
    <w:p w14:paraId="6FD56ABE" w14:textId="3F42854D" w:rsidR="003C3EBF" w:rsidRDefault="00403BC8">
      <w:pPr>
        <w:ind w:left="-5"/>
        <w:rPr>
          <w:rFonts w:ascii="Cambria" w:eastAsia="Cambria" w:hAnsi="Cambria" w:cs="Cambria"/>
        </w:rPr>
      </w:pPr>
      <w:r>
        <w:rPr>
          <w:rFonts w:ascii="Cambria" w:eastAsia="Cambria" w:hAnsi="Cambria" w:cs="Cambria"/>
        </w:rPr>
        <w:br/>
      </w:r>
      <w:r w:rsidRPr="00403BC8">
        <w:rPr>
          <w:rFonts w:ascii="Cambria" w:eastAsia="Cambria" w:hAnsi="Cambria" w:cs="Cambria"/>
          <w:b/>
          <w:bCs/>
        </w:rPr>
        <w:t>Sidebar Navigation State:</w:t>
      </w:r>
      <w:r w:rsidRPr="00403BC8">
        <w:rPr>
          <w:rFonts w:ascii="Cambria" w:eastAsia="Cambria" w:hAnsi="Cambria" w:cs="Cambria"/>
        </w:rPr>
        <w:t xml:space="preserve"> Multiple sidebar items appear active or highlighted simultaneously, creating visual confusion about which page is currently open.</w:t>
      </w:r>
    </w:p>
    <w:p w14:paraId="1F770035" w14:textId="6F2C5722" w:rsidR="003C3EBF" w:rsidRDefault="003C3EBF">
      <w:pPr>
        <w:ind w:left="-5"/>
      </w:pPr>
      <w:r w:rsidRPr="003C3EBF">
        <w:drawing>
          <wp:inline distT="0" distB="0" distL="0" distR="0" wp14:anchorId="1317A6F8" wp14:editId="79002CAE">
            <wp:extent cx="4679131" cy="4051004"/>
            <wp:effectExtent l="0" t="0" r="7620" b="6985"/>
            <wp:docPr id="99079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93578" name=""/>
                    <pic:cNvPicPr/>
                  </pic:nvPicPr>
                  <pic:blipFill>
                    <a:blip r:embed="rId8"/>
                    <a:stretch>
                      <a:fillRect/>
                    </a:stretch>
                  </pic:blipFill>
                  <pic:spPr>
                    <a:xfrm>
                      <a:off x="0" y="0"/>
                      <a:ext cx="4696781" cy="4066284"/>
                    </a:xfrm>
                    <a:prstGeom prst="rect">
                      <a:avLst/>
                    </a:prstGeom>
                  </pic:spPr>
                </pic:pic>
              </a:graphicData>
            </a:graphic>
          </wp:inline>
        </w:drawing>
      </w:r>
    </w:p>
    <w:p w14:paraId="772215C7" w14:textId="77777777" w:rsidR="00403BC8" w:rsidRDefault="00403BC8">
      <w:pPr>
        <w:ind w:left="-5"/>
      </w:pPr>
    </w:p>
    <w:p w14:paraId="4FB23755" w14:textId="761F09C2" w:rsidR="003C3EBF" w:rsidRDefault="00403BC8">
      <w:pPr>
        <w:ind w:left="-5"/>
      </w:pPr>
      <w:r w:rsidRPr="00403BC8">
        <w:rPr>
          <w:b/>
          <w:bCs/>
        </w:rPr>
        <w:t>Inefficient Export Workflow:</w:t>
      </w:r>
      <w:r w:rsidRPr="00403BC8">
        <w:t xml:space="preserve"> Clicking to print opens the browser's default print preview modal instead of directly offering structured data downloads.</w:t>
      </w:r>
    </w:p>
    <w:p w14:paraId="7918DEFF" w14:textId="73F26E7B" w:rsidR="003C3EBF" w:rsidRDefault="003C3EBF">
      <w:pPr>
        <w:ind w:left="-5"/>
      </w:pPr>
      <w:r w:rsidRPr="003C3EBF">
        <w:lastRenderedPageBreak/>
        <w:drawing>
          <wp:inline distT="0" distB="0" distL="0" distR="0" wp14:anchorId="36855EE4" wp14:editId="2BF9553A">
            <wp:extent cx="4761099" cy="3466214"/>
            <wp:effectExtent l="0" t="0" r="1905" b="1270"/>
            <wp:docPr id="134694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3947" name=""/>
                    <pic:cNvPicPr/>
                  </pic:nvPicPr>
                  <pic:blipFill>
                    <a:blip r:embed="rId9"/>
                    <a:stretch>
                      <a:fillRect/>
                    </a:stretch>
                  </pic:blipFill>
                  <pic:spPr>
                    <a:xfrm>
                      <a:off x="0" y="0"/>
                      <a:ext cx="4781872" cy="3481338"/>
                    </a:xfrm>
                    <a:prstGeom prst="rect">
                      <a:avLst/>
                    </a:prstGeom>
                  </pic:spPr>
                </pic:pic>
              </a:graphicData>
            </a:graphic>
          </wp:inline>
        </w:drawing>
      </w:r>
    </w:p>
    <w:p w14:paraId="3881FC2F" w14:textId="1603EB83" w:rsidR="00403BC8" w:rsidRDefault="00403BC8">
      <w:pPr>
        <w:ind w:left="-5"/>
      </w:pPr>
      <w:r w:rsidRPr="00403BC8">
        <w:rPr>
          <w:b/>
          <w:bCs/>
        </w:rPr>
        <w:t>Limited Filtering Options:</w:t>
      </w:r>
      <w:r w:rsidRPr="00403BC8">
        <w:t xml:space="preserve"> Filtering is currently restricted only to date ranges (</w:t>
      </w:r>
      <w:r w:rsidRPr="00403BC8">
        <w:rPr>
          <w:b/>
          <w:bCs/>
        </w:rPr>
        <w:t>From</w:t>
      </w:r>
      <w:r w:rsidRPr="00403BC8">
        <w:t xml:space="preserve"> / </w:t>
      </w:r>
      <w:r w:rsidRPr="00403BC8">
        <w:rPr>
          <w:b/>
          <w:bCs/>
        </w:rPr>
        <w:t>To</w:t>
      </w:r>
      <w:r w:rsidRPr="00403BC8">
        <w:t>), making it difficult to sort records by specific criteria directly on the page.</w:t>
      </w:r>
    </w:p>
    <w:p w14:paraId="644BA5E4" w14:textId="6C8B497B" w:rsidR="00403BC8" w:rsidRDefault="00403BC8">
      <w:pPr>
        <w:ind w:left="-5"/>
      </w:pPr>
      <w:r w:rsidRPr="00403BC8">
        <w:drawing>
          <wp:inline distT="0" distB="0" distL="0" distR="0" wp14:anchorId="368EF3E3" wp14:editId="48B94987">
            <wp:extent cx="5274310" cy="1211580"/>
            <wp:effectExtent l="0" t="0" r="2540" b="7620"/>
            <wp:docPr id="2425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98864" name=""/>
                    <pic:cNvPicPr/>
                  </pic:nvPicPr>
                  <pic:blipFill>
                    <a:blip r:embed="rId10"/>
                    <a:stretch>
                      <a:fillRect/>
                    </a:stretch>
                  </pic:blipFill>
                  <pic:spPr>
                    <a:xfrm>
                      <a:off x="0" y="0"/>
                      <a:ext cx="5274310" cy="1211580"/>
                    </a:xfrm>
                    <a:prstGeom prst="rect">
                      <a:avLst/>
                    </a:prstGeom>
                  </pic:spPr>
                </pic:pic>
              </a:graphicData>
            </a:graphic>
          </wp:inline>
        </w:drawing>
      </w:r>
    </w:p>
    <w:p w14:paraId="47E4A196" w14:textId="77777777" w:rsidR="00403BC8" w:rsidRDefault="00403BC8">
      <w:pPr>
        <w:ind w:left="-5"/>
      </w:pPr>
    </w:p>
    <w:p w14:paraId="5CCE6A5C" w14:textId="0B9F4A47" w:rsidR="00CD2979" w:rsidRDefault="00CD2979">
      <w:pPr>
        <w:ind w:left="-5"/>
      </w:pPr>
      <w:r w:rsidRPr="00CD2979">
        <w:rPr>
          <w:b/>
          <w:bCs/>
        </w:rPr>
        <w:t>Record Table Filtering:</w:t>
      </w:r>
      <w:r w:rsidRPr="00CD2979">
        <w:t xml:space="preserve"> Lack of combined filtering mechanisms (such as Course AND/OR Year Level) above the Student Records table.</w:t>
      </w:r>
    </w:p>
    <w:p w14:paraId="437134FA" w14:textId="5154E19C" w:rsidR="00CD2979" w:rsidRDefault="00CD2979">
      <w:pPr>
        <w:ind w:left="-5"/>
      </w:pPr>
      <w:r w:rsidRPr="00CD2979">
        <w:rPr>
          <w:b/>
          <w:bCs/>
        </w:rPr>
        <w:t>Degree / Course Options:</w:t>
      </w:r>
      <w:r w:rsidRPr="00CD2979">
        <w:t xml:space="preserve"> "Degree Applied For" relies on unstructured text input instead of dynamic option management for administrators.</w:t>
      </w:r>
    </w:p>
    <w:p w14:paraId="24F77662" w14:textId="614A6613" w:rsidR="00CD2979" w:rsidRDefault="00CD2979">
      <w:pPr>
        <w:ind w:left="-5"/>
      </w:pPr>
      <w:r w:rsidRPr="00CD2979">
        <w:rPr>
          <w:b/>
          <w:bCs/>
        </w:rPr>
        <w:t>Inconsistent Year &amp; Section Inputs:</w:t>
      </w:r>
      <w:r w:rsidRPr="00CD2979">
        <w:t xml:space="preserve"> "Year Level" shows descriptive text strings ("1st Year") instead of standardized numeric levels, and "Section" is disconnected from Course/Year combinations.</w:t>
      </w:r>
    </w:p>
    <w:p w14:paraId="517314DB" w14:textId="3D4DD827" w:rsidR="00CD2979" w:rsidRDefault="00CD2979">
      <w:pPr>
        <w:ind w:left="-5"/>
      </w:pPr>
      <w:r w:rsidRPr="00CD2979">
        <w:rPr>
          <w:b/>
          <w:bCs/>
        </w:rPr>
        <w:t>School Year Format:</w:t>
      </w:r>
      <w:r w:rsidRPr="00CD2979">
        <w:t xml:space="preserve"> "School Year" fields use single year values (e.g., "2020") instead of explicit start and end range formats (e.g., "2020 - 2021").</w:t>
      </w:r>
    </w:p>
    <w:p w14:paraId="151F5C6E" w14:textId="100E4011" w:rsidR="00CD2979" w:rsidRDefault="00CD2979">
      <w:pPr>
        <w:ind w:left="-5"/>
      </w:pPr>
      <w:r w:rsidRPr="00CD2979">
        <w:rPr>
          <w:b/>
          <w:bCs/>
        </w:rPr>
        <w:t>Manual Student ID Entry:</w:t>
      </w:r>
      <w:r w:rsidRPr="00CD2979">
        <w:t xml:space="preserve"> Student ID field relies on manual typing rather than system auto-generation.</w:t>
      </w:r>
    </w:p>
    <w:p w14:paraId="794BD871" w14:textId="77777777" w:rsidR="00CD2979" w:rsidRDefault="00CD2979">
      <w:pPr>
        <w:ind w:left="-5"/>
      </w:pPr>
    </w:p>
    <w:p w14:paraId="255271A6" w14:textId="6B7D07D7" w:rsidR="00CD2979" w:rsidRDefault="00CD2979">
      <w:pPr>
        <w:ind w:left="-5"/>
      </w:pPr>
      <w:r>
        <w:rPr>
          <w:noProof/>
        </w:rPr>
        <w:lastRenderedPageBreak/>
        <w:drawing>
          <wp:inline distT="0" distB="0" distL="0" distR="0" wp14:anchorId="36A2A929" wp14:editId="3A262B05">
            <wp:extent cx="5274310" cy="2611120"/>
            <wp:effectExtent l="0" t="0" r="2540" b="0"/>
            <wp:docPr id="28742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21764" name=""/>
                    <pic:cNvPicPr/>
                  </pic:nvPicPr>
                  <pic:blipFill>
                    <a:blip r:embed="rId11"/>
                    <a:stretch>
                      <a:fillRect/>
                    </a:stretch>
                  </pic:blipFill>
                  <pic:spPr>
                    <a:xfrm>
                      <a:off x="0" y="0"/>
                      <a:ext cx="5274310" cy="2611120"/>
                    </a:xfrm>
                    <a:prstGeom prst="rect">
                      <a:avLst/>
                    </a:prstGeom>
                  </pic:spPr>
                </pic:pic>
              </a:graphicData>
            </a:graphic>
          </wp:inline>
        </w:drawing>
      </w:r>
    </w:p>
    <w:p w14:paraId="64534A40" w14:textId="77777777" w:rsidR="00CD2979" w:rsidRDefault="00CD2979">
      <w:pPr>
        <w:ind w:left="-5"/>
      </w:pPr>
      <w:r>
        <w:rPr>
          <w:noProof/>
        </w:rPr>
        <w:drawing>
          <wp:inline distT="0" distB="0" distL="0" distR="0" wp14:anchorId="32BEC72A" wp14:editId="6F5077F5">
            <wp:extent cx="5274310" cy="3255010"/>
            <wp:effectExtent l="0" t="0" r="2540" b="2540"/>
            <wp:docPr id="138012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26469" name=""/>
                    <pic:cNvPicPr/>
                  </pic:nvPicPr>
                  <pic:blipFill>
                    <a:blip r:embed="rId12"/>
                    <a:stretch>
                      <a:fillRect/>
                    </a:stretch>
                  </pic:blipFill>
                  <pic:spPr>
                    <a:xfrm>
                      <a:off x="0" y="0"/>
                      <a:ext cx="5274310" cy="3255010"/>
                    </a:xfrm>
                    <a:prstGeom prst="rect">
                      <a:avLst/>
                    </a:prstGeom>
                  </pic:spPr>
                </pic:pic>
              </a:graphicData>
            </a:graphic>
          </wp:inline>
        </w:drawing>
      </w:r>
      <w:r>
        <w:rPr>
          <w:noProof/>
        </w:rPr>
        <w:drawing>
          <wp:inline distT="0" distB="0" distL="0" distR="0" wp14:anchorId="12C1A252" wp14:editId="297CCC8D">
            <wp:extent cx="3695238" cy="866667"/>
            <wp:effectExtent l="0" t="0" r="635" b="0"/>
            <wp:docPr id="146787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78641" name=""/>
                    <pic:cNvPicPr/>
                  </pic:nvPicPr>
                  <pic:blipFill>
                    <a:blip r:embed="rId13"/>
                    <a:stretch>
                      <a:fillRect/>
                    </a:stretch>
                  </pic:blipFill>
                  <pic:spPr>
                    <a:xfrm>
                      <a:off x="0" y="0"/>
                      <a:ext cx="3695238" cy="866667"/>
                    </a:xfrm>
                    <a:prstGeom prst="rect">
                      <a:avLst/>
                    </a:prstGeom>
                  </pic:spPr>
                </pic:pic>
              </a:graphicData>
            </a:graphic>
          </wp:inline>
        </w:drawing>
      </w:r>
      <w:r>
        <w:rPr>
          <w:noProof/>
        </w:rPr>
        <w:lastRenderedPageBreak/>
        <w:drawing>
          <wp:inline distT="0" distB="0" distL="0" distR="0" wp14:anchorId="24BC7238" wp14:editId="6C76A6AF">
            <wp:extent cx="3552381" cy="1409524"/>
            <wp:effectExtent l="0" t="0" r="0" b="635"/>
            <wp:docPr id="157614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7885" name=""/>
                    <pic:cNvPicPr/>
                  </pic:nvPicPr>
                  <pic:blipFill>
                    <a:blip r:embed="rId14"/>
                    <a:stretch>
                      <a:fillRect/>
                    </a:stretch>
                  </pic:blipFill>
                  <pic:spPr>
                    <a:xfrm>
                      <a:off x="0" y="0"/>
                      <a:ext cx="3552381" cy="1409524"/>
                    </a:xfrm>
                    <a:prstGeom prst="rect">
                      <a:avLst/>
                    </a:prstGeom>
                  </pic:spPr>
                </pic:pic>
              </a:graphicData>
            </a:graphic>
          </wp:inline>
        </w:drawing>
      </w:r>
      <w:r>
        <w:rPr>
          <w:noProof/>
        </w:rPr>
        <w:drawing>
          <wp:inline distT="0" distB="0" distL="0" distR="0" wp14:anchorId="0D5E4BDC" wp14:editId="20411126">
            <wp:extent cx="5274310" cy="977265"/>
            <wp:effectExtent l="0" t="0" r="2540" b="0"/>
            <wp:docPr id="127170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2651" name=""/>
                    <pic:cNvPicPr/>
                  </pic:nvPicPr>
                  <pic:blipFill>
                    <a:blip r:embed="rId15"/>
                    <a:stretch>
                      <a:fillRect/>
                    </a:stretch>
                  </pic:blipFill>
                  <pic:spPr>
                    <a:xfrm>
                      <a:off x="0" y="0"/>
                      <a:ext cx="5274310" cy="977265"/>
                    </a:xfrm>
                    <a:prstGeom prst="rect">
                      <a:avLst/>
                    </a:prstGeom>
                  </pic:spPr>
                </pic:pic>
              </a:graphicData>
            </a:graphic>
          </wp:inline>
        </w:drawing>
      </w:r>
    </w:p>
    <w:p w14:paraId="4514D0B4" w14:textId="77777777" w:rsidR="00CD2979" w:rsidRDefault="00CD2979">
      <w:pPr>
        <w:ind w:left="-5"/>
      </w:pPr>
    </w:p>
    <w:p w14:paraId="10A4289E" w14:textId="6A5474E1" w:rsidR="00403BC8" w:rsidRDefault="00CD2979">
      <w:pPr>
        <w:ind w:left="-5"/>
      </w:pPr>
      <w:r>
        <w:rPr>
          <w:noProof/>
        </w:rPr>
        <w:drawing>
          <wp:inline distT="0" distB="0" distL="0" distR="0" wp14:anchorId="3A1AFA69" wp14:editId="08A78FF3">
            <wp:extent cx="5274310" cy="2626360"/>
            <wp:effectExtent l="0" t="0" r="2540" b="2540"/>
            <wp:docPr id="122077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0532" name=""/>
                    <pic:cNvPicPr/>
                  </pic:nvPicPr>
                  <pic:blipFill>
                    <a:blip r:embed="rId16"/>
                    <a:stretch>
                      <a:fillRect/>
                    </a:stretch>
                  </pic:blipFill>
                  <pic:spPr>
                    <a:xfrm>
                      <a:off x="0" y="0"/>
                      <a:ext cx="5274310" cy="2626360"/>
                    </a:xfrm>
                    <a:prstGeom prst="rect">
                      <a:avLst/>
                    </a:prstGeom>
                  </pic:spPr>
                </pic:pic>
              </a:graphicData>
            </a:graphic>
          </wp:inline>
        </w:drawing>
      </w:r>
    </w:p>
    <w:p w14:paraId="376D1573" w14:textId="77777777" w:rsidR="00CD2979" w:rsidRDefault="00CD2979">
      <w:pPr>
        <w:ind w:left="-5"/>
      </w:pPr>
    </w:p>
    <w:p w14:paraId="68509F2F" w14:textId="0F39172F" w:rsidR="00CD2979" w:rsidRPr="00CD2979" w:rsidRDefault="00CD2979" w:rsidP="00CD2979">
      <w:pPr>
        <w:ind w:left="-5"/>
        <w:rPr>
          <w:lang w:val="en-US"/>
        </w:rPr>
      </w:pPr>
      <w:r w:rsidRPr="00CD2979">
        <w:rPr>
          <w:lang w:val="en-US"/>
        </w:rPr>
        <w:t xml:space="preserve"> </w:t>
      </w:r>
      <w:r w:rsidRPr="00CD2979">
        <w:rPr>
          <w:b/>
          <w:bCs/>
          <w:lang w:val="en-US"/>
        </w:rPr>
        <w:t>Enhanced Table Filtering:</w:t>
      </w:r>
    </w:p>
    <w:p w14:paraId="77F7AD15" w14:textId="77777777" w:rsidR="00CD2979" w:rsidRPr="00CD2979" w:rsidRDefault="00CD2979" w:rsidP="00CD2979">
      <w:pPr>
        <w:numPr>
          <w:ilvl w:val="0"/>
          <w:numId w:val="6"/>
        </w:numPr>
        <w:rPr>
          <w:lang w:val="en-US"/>
        </w:rPr>
      </w:pPr>
      <w:r w:rsidRPr="00CD2979">
        <w:rPr>
          <w:lang w:val="en-US"/>
        </w:rPr>
        <w:t xml:space="preserve">Add multi-select dropdown filters for </w:t>
      </w:r>
      <w:r w:rsidRPr="00CD2979">
        <w:rPr>
          <w:b/>
          <w:bCs/>
          <w:lang w:val="en-US"/>
        </w:rPr>
        <w:t>Course</w:t>
      </w:r>
      <w:r w:rsidRPr="00CD2979">
        <w:rPr>
          <w:lang w:val="en-US"/>
        </w:rPr>
        <w:t xml:space="preserve"> (e.g., BSIS, BSMA, BSIT) and </w:t>
      </w:r>
      <w:r w:rsidRPr="00CD2979">
        <w:rPr>
          <w:b/>
          <w:bCs/>
          <w:lang w:val="en-US"/>
        </w:rPr>
        <w:t>Year Level</w:t>
      </w:r>
      <w:r w:rsidRPr="00CD2979">
        <w:rPr>
          <w:lang w:val="en-US"/>
        </w:rPr>
        <w:t xml:space="preserve"> (1, 2, 3, 4) next to the main search bar.</w:t>
      </w:r>
    </w:p>
    <w:p w14:paraId="73B7E4C1" w14:textId="77777777" w:rsidR="00CD2979" w:rsidRPr="00CD2979" w:rsidRDefault="00CD2979" w:rsidP="00CD2979">
      <w:pPr>
        <w:numPr>
          <w:ilvl w:val="0"/>
          <w:numId w:val="6"/>
        </w:numPr>
        <w:rPr>
          <w:lang w:val="en-US"/>
        </w:rPr>
      </w:pPr>
      <w:r w:rsidRPr="00CD2979">
        <w:rPr>
          <w:lang w:val="en-US"/>
        </w:rPr>
        <w:t>Support logical AND/OR matching so admins can filter specifically by Course = BSMA AND Year = 1.</w:t>
      </w:r>
    </w:p>
    <w:p w14:paraId="70CFB021" w14:textId="2089DC55" w:rsidR="00CD2979" w:rsidRPr="00CD2979" w:rsidRDefault="00CD2979" w:rsidP="00CD2979">
      <w:pPr>
        <w:ind w:left="-5"/>
        <w:rPr>
          <w:lang w:val="en-US"/>
        </w:rPr>
      </w:pPr>
      <w:r w:rsidRPr="00CD2979">
        <w:rPr>
          <w:lang w:val="en-US"/>
        </w:rPr>
        <w:t xml:space="preserve"> </w:t>
      </w:r>
      <w:r w:rsidRPr="00CD2979">
        <w:rPr>
          <w:b/>
          <w:bCs/>
          <w:lang w:val="en-US"/>
        </w:rPr>
        <w:t>Dynamic "Degree Applied For" Selector:</w:t>
      </w:r>
    </w:p>
    <w:p w14:paraId="6AA4D11B" w14:textId="77777777" w:rsidR="00CD2979" w:rsidRPr="00CD2979" w:rsidRDefault="00CD2979" w:rsidP="00CD2979">
      <w:pPr>
        <w:numPr>
          <w:ilvl w:val="0"/>
          <w:numId w:val="7"/>
        </w:numPr>
        <w:rPr>
          <w:lang w:val="en-US"/>
        </w:rPr>
      </w:pPr>
      <w:r w:rsidRPr="00CD2979">
        <w:rPr>
          <w:lang w:val="en-US"/>
        </w:rPr>
        <w:t>Convert "Degree Applied For" into a select dropdown containing existing courses.</w:t>
      </w:r>
    </w:p>
    <w:p w14:paraId="4FF6E108" w14:textId="77777777" w:rsidR="00CD2979" w:rsidRPr="00CD2979" w:rsidRDefault="00CD2979" w:rsidP="00CD2979">
      <w:pPr>
        <w:numPr>
          <w:ilvl w:val="0"/>
          <w:numId w:val="7"/>
        </w:numPr>
        <w:rPr>
          <w:lang w:val="en-US"/>
        </w:rPr>
      </w:pPr>
      <w:r w:rsidRPr="00CD2979">
        <w:rPr>
          <w:lang w:val="en-US"/>
        </w:rPr>
        <w:t xml:space="preserve">Add an inline </w:t>
      </w:r>
      <w:r w:rsidRPr="00CD2979">
        <w:rPr>
          <w:b/>
          <w:bCs/>
          <w:lang w:val="en-US"/>
        </w:rPr>
        <w:t>"+ Add New Degree"</w:t>
      </w:r>
      <w:r w:rsidRPr="00CD2979">
        <w:rPr>
          <w:lang w:val="en-US"/>
        </w:rPr>
        <w:t xml:space="preserve"> action </w:t>
      </w:r>
      <w:r w:rsidRPr="008A2F81">
        <w:rPr>
          <w:color w:val="EE0000"/>
          <w:lang w:val="en-US"/>
        </w:rPr>
        <w:t>modal</w:t>
      </w:r>
      <w:r w:rsidRPr="00CD2979">
        <w:rPr>
          <w:lang w:val="en-US"/>
        </w:rPr>
        <w:t xml:space="preserve"> allowing admins to insert new degree programs on the fly if not listed.</w:t>
      </w:r>
    </w:p>
    <w:p w14:paraId="4D23E325" w14:textId="31686351" w:rsidR="00CD2979" w:rsidRPr="00CD2979" w:rsidRDefault="00CD2979" w:rsidP="00CD2979">
      <w:pPr>
        <w:ind w:left="-5"/>
        <w:rPr>
          <w:lang w:val="en-US"/>
        </w:rPr>
      </w:pPr>
      <w:r w:rsidRPr="00CD2979">
        <w:rPr>
          <w:lang w:val="en-US"/>
        </w:rPr>
        <w:t xml:space="preserve"> </w:t>
      </w:r>
      <w:r w:rsidRPr="00CD2979">
        <w:rPr>
          <w:b/>
          <w:bCs/>
          <w:lang w:val="en-US"/>
        </w:rPr>
        <w:t>Standardized Year Level &amp; Dynamic Section:</w:t>
      </w:r>
    </w:p>
    <w:p w14:paraId="74CDEA37" w14:textId="77777777" w:rsidR="00CD2979" w:rsidRPr="00CD2979" w:rsidRDefault="00CD2979" w:rsidP="00CD2979">
      <w:pPr>
        <w:numPr>
          <w:ilvl w:val="0"/>
          <w:numId w:val="8"/>
        </w:numPr>
        <w:rPr>
          <w:lang w:val="en-US"/>
        </w:rPr>
      </w:pPr>
      <w:r w:rsidRPr="00CD2979">
        <w:rPr>
          <w:b/>
          <w:bCs/>
          <w:lang w:val="en-US"/>
        </w:rPr>
        <w:t>Year Level:</w:t>
      </w:r>
      <w:r w:rsidRPr="00CD2979">
        <w:rPr>
          <w:lang w:val="en-US"/>
        </w:rPr>
        <w:t xml:space="preserve"> Limit options strictly to numeric values: </w:t>
      </w:r>
      <w:r w:rsidRPr="00CD2979">
        <w:rPr>
          <w:b/>
          <w:bCs/>
          <w:lang w:val="en-US"/>
        </w:rPr>
        <w:t>1, 2, 3, 4</w:t>
      </w:r>
      <w:r w:rsidRPr="00CD2979">
        <w:rPr>
          <w:lang w:val="en-US"/>
        </w:rPr>
        <w:t>.</w:t>
      </w:r>
    </w:p>
    <w:p w14:paraId="1A9F2FC7" w14:textId="77777777" w:rsidR="00CD2979" w:rsidRPr="00CD2979" w:rsidRDefault="00CD2979" w:rsidP="00CD2979">
      <w:pPr>
        <w:numPr>
          <w:ilvl w:val="0"/>
          <w:numId w:val="8"/>
        </w:numPr>
        <w:rPr>
          <w:lang w:val="en-US"/>
        </w:rPr>
      </w:pPr>
      <w:r w:rsidRPr="00CD2979">
        <w:rPr>
          <w:b/>
          <w:bCs/>
          <w:lang w:val="en-US"/>
        </w:rPr>
        <w:t>Section:</w:t>
      </w:r>
      <w:r w:rsidRPr="00CD2979">
        <w:rPr>
          <w:lang w:val="en-US"/>
        </w:rPr>
        <w:t xml:space="preserve"> Automatically populate section options or auto-generate preview tags based on the selected Course and Year Level (e.g., Selecting </w:t>
      </w:r>
      <w:r w:rsidRPr="00CD2979">
        <w:rPr>
          <w:i/>
          <w:iCs/>
          <w:lang w:val="en-US"/>
        </w:rPr>
        <w:t>BSIS</w:t>
      </w:r>
      <w:r w:rsidRPr="00CD2979">
        <w:rPr>
          <w:lang w:val="en-US"/>
        </w:rPr>
        <w:t xml:space="preserve"> and </w:t>
      </w:r>
      <w:r w:rsidRPr="00CD2979">
        <w:rPr>
          <w:i/>
          <w:iCs/>
          <w:lang w:val="en-US"/>
        </w:rPr>
        <w:t>Year 1</w:t>
      </w:r>
      <w:r w:rsidRPr="00CD2979">
        <w:rPr>
          <w:lang w:val="en-US"/>
        </w:rPr>
        <w:t xml:space="preserve"> dynamically filters available sections to </w:t>
      </w:r>
      <w:r w:rsidRPr="00CD2979">
        <w:rPr>
          <w:i/>
          <w:iCs/>
          <w:lang w:val="en-US"/>
        </w:rPr>
        <w:t>BSIS 1-A</w:t>
      </w:r>
      <w:r w:rsidRPr="00CD2979">
        <w:rPr>
          <w:lang w:val="en-US"/>
        </w:rPr>
        <w:t xml:space="preserve">, </w:t>
      </w:r>
      <w:r w:rsidRPr="00CD2979">
        <w:rPr>
          <w:i/>
          <w:iCs/>
          <w:lang w:val="en-US"/>
        </w:rPr>
        <w:t>BSIS 1-B</w:t>
      </w:r>
      <w:r w:rsidRPr="00CD2979">
        <w:rPr>
          <w:lang w:val="en-US"/>
        </w:rPr>
        <w:t>).</w:t>
      </w:r>
    </w:p>
    <w:p w14:paraId="67F89911" w14:textId="77777777" w:rsidR="00CD2979" w:rsidRPr="00CD2979" w:rsidRDefault="00CD2979" w:rsidP="00CD2979">
      <w:pPr>
        <w:numPr>
          <w:ilvl w:val="0"/>
          <w:numId w:val="8"/>
        </w:numPr>
        <w:rPr>
          <w:lang w:val="en-US"/>
        </w:rPr>
      </w:pPr>
      <w:r w:rsidRPr="00CD2979">
        <w:rPr>
          <w:b/>
          <w:bCs/>
          <w:lang w:val="en-US"/>
        </w:rPr>
        <w:t>UX Helper Message:</w:t>
      </w:r>
      <w:r w:rsidRPr="00CD2979">
        <w:rPr>
          <w:lang w:val="en-US"/>
        </w:rPr>
        <w:t xml:space="preserve"> Display helper text directly below the inputs: </w:t>
      </w:r>
      <w:r w:rsidRPr="00CD2979">
        <w:rPr>
          <w:i/>
          <w:iCs/>
          <w:lang w:val="en-US"/>
        </w:rPr>
        <w:t>"Section options are dynamically updated based on your selected Course and Year Level."</w:t>
      </w:r>
    </w:p>
    <w:p w14:paraId="47150EB9" w14:textId="628EDD52" w:rsidR="00CD2979" w:rsidRPr="00CD2979" w:rsidRDefault="00CD2979" w:rsidP="00CD2979">
      <w:pPr>
        <w:ind w:left="-5"/>
        <w:rPr>
          <w:lang w:val="en-US"/>
        </w:rPr>
      </w:pPr>
      <w:r w:rsidRPr="00CD2979">
        <w:rPr>
          <w:lang w:val="en-US"/>
        </w:rPr>
        <w:t xml:space="preserve"> </w:t>
      </w:r>
      <w:r w:rsidRPr="00CD2979">
        <w:rPr>
          <w:b/>
          <w:bCs/>
          <w:lang w:val="en-US"/>
        </w:rPr>
        <w:t>Split School Year Range Inputs:</w:t>
      </w:r>
    </w:p>
    <w:p w14:paraId="0DE2981E" w14:textId="7873FA0A" w:rsidR="00CD2979" w:rsidRPr="00CD2979" w:rsidRDefault="00CD2979" w:rsidP="00CD2979">
      <w:pPr>
        <w:numPr>
          <w:ilvl w:val="0"/>
          <w:numId w:val="9"/>
        </w:numPr>
        <w:rPr>
          <w:lang w:val="en-US"/>
        </w:rPr>
      </w:pPr>
      <w:r w:rsidRPr="00CD2979">
        <w:rPr>
          <w:lang w:val="en-US"/>
        </w:rPr>
        <w:lastRenderedPageBreak/>
        <w:t xml:space="preserve">Replace single-year inputs under Educational Background with paired inputs: </w:t>
      </w:r>
      <w:r w:rsidRPr="00CD2979">
        <w:rPr>
          <w:b/>
          <w:bCs/>
          <w:lang w:val="en-US"/>
        </w:rPr>
        <w:t>Start Year</w:t>
      </w:r>
      <w:r w:rsidRPr="00CD2979">
        <w:rPr>
          <w:lang w:val="en-US"/>
        </w:rPr>
        <w:t xml:space="preserve"> and </w:t>
      </w:r>
      <w:r w:rsidRPr="00CD2979">
        <w:rPr>
          <w:b/>
          <w:bCs/>
          <w:lang w:val="en-US"/>
        </w:rPr>
        <w:t>End Year</w:t>
      </w:r>
      <w:r w:rsidRPr="00CD2979">
        <w:rPr>
          <w:lang w:val="en-US"/>
        </w:rPr>
        <w:t xml:space="preserve"> (e.g., [ 2020] to [ 2021]).</w:t>
      </w:r>
    </w:p>
    <w:p w14:paraId="48F26042" w14:textId="1DCD7E9D" w:rsidR="00CD2979" w:rsidRPr="00CD2979" w:rsidRDefault="00CD2979" w:rsidP="00CD2979">
      <w:pPr>
        <w:ind w:left="0" w:firstLine="0"/>
        <w:rPr>
          <w:lang w:val="en-US"/>
        </w:rPr>
      </w:pPr>
      <w:r w:rsidRPr="00CD2979">
        <w:rPr>
          <w:lang w:val="en-US"/>
        </w:rPr>
        <w:t xml:space="preserve">  </w:t>
      </w:r>
      <w:r w:rsidRPr="00CD2979">
        <w:rPr>
          <w:b/>
          <w:bCs/>
          <w:lang w:val="en-US"/>
        </w:rPr>
        <w:t>Auto-Generated Student ID:</w:t>
      </w:r>
    </w:p>
    <w:p w14:paraId="1563A802" w14:textId="77777777" w:rsidR="00CD2979" w:rsidRPr="00CD2979" w:rsidRDefault="00CD2979" w:rsidP="00CD2979">
      <w:pPr>
        <w:numPr>
          <w:ilvl w:val="0"/>
          <w:numId w:val="10"/>
        </w:numPr>
        <w:rPr>
          <w:lang w:val="en-US"/>
        </w:rPr>
      </w:pPr>
      <w:r w:rsidRPr="00CD2979">
        <w:rPr>
          <w:lang w:val="en-US"/>
        </w:rPr>
        <w:t xml:space="preserve">Set the </w:t>
      </w:r>
      <w:r w:rsidRPr="00CD2979">
        <w:rPr>
          <w:b/>
          <w:bCs/>
          <w:lang w:val="en-US"/>
        </w:rPr>
        <w:t>Student ID</w:t>
      </w:r>
      <w:r w:rsidRPr="00CD2979">
        <w:rPr>
          <w:lang w:val="en-US"/>
        </w:rPr>
        <w:t xml:space="preserve"> field to </w:t>
      </w:r>
      <w:r w:rsidRPr="00CD2979">
        <w:rPr>
          <w:b/>
          <w:bCs/>
          <w:lang w:val="en-US"/>
        </w:rPr>
        <w:t>Read-Only / Disabled</w:t>
      </w:r>
      <w:r w:rsidRPr="00CD2979">
        <w:rPr>
          <w:lang w:val="en-US"/>
        </w:rPr>
        <w:t xml:space="preserve"> during creation, displaying an auto-incremented preview ID (e.g., 2026-00012) calculated automatically based on admission year and sequence.</w:t>
      </w:r>
    </w:p>
    <w:p w14:paraId="245F3CAF" w14:textId="77777777" w:rsidR="00CD2979" w:rsidRDefault="00CD2979">
      <w:pPr>
        <w:ind w:left="-5"/>
      </w:pPr>
    </w:p>
    <w:sectPr w:rsidR="00CD2979" w:rsidSect="00D6204C">
      <w:headerReference w:type="default" r:id="rId17"/>
      <w:pgSz w:w="11906" w:h="16838"/>
      <w:pgMar w:top="1440" w:right="1440" w:bottom="1440" w:left="21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0641" w14:textId="77777777" w:rsidR="004B4F0B" w:rsidRDefault="004B4F0B" w:rsidP="00DB64DF">
      <w:pPr>
        <w:spacing w:after="0" w:line="240" w:lineRule="auto"/>
      </w:pPr>
      <w:r>
        <w:separator/>
      </w:r>
    </w:p>
  </w:endnote>
  <w:endnote w:type="continuationSeparator" w:id="0">
    <w:p w14:paraId="4C030C50" w14:textId="77777777" w:rsidR="004B4F0B" w:rsidRDefault="004B4F0B" w:rsidP="00DB6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662D2" w14:textId="77777777" w:rsidR="004B4F0B" w:rsidRDefault="004B4F0B" w:rsidP="00DB64DF">
      <w:pPr>
        <w:spacing w:after="0" w:line="240" w:lineRule="auto"/>
      </w:pPr>
      <w:r>
        <w:separator/>
      </w:r>
    </w:p>
  </w:footnote>
  <w:footnote w:type="continuationSeparator" w:id="0">
    <w:p w14:paraId="5D5E64A5" w14:textId="77777777" w:rsidR="004B4F0B" w:rsidRDefault="004B4F0B" w:rsidP="00DB6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EE10" w14:textId="2B9C4912" w:rsidR="004D35A0" w:rsidRDefault="004D35A0" w:rsidP="00013595">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6B5"/>
    <w:multiLevelType w:val="multilevel"/>
    <w:tmpl w:val="1AB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32952"/>
    <w:multiLevelType w:val="multilevel"/>
    <w:tmpl w:val="CC0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3761"/>
    <w:multiLevelType w:val="multilevel"/>
    <w:tmpl w:val="A806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C4934"/>
    <w:multiLevelType w:val="multilevel"/>
    <w:tmpl w:val="02DC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E3252"/>
    <w:multiLevelType w:val="multilevel"/>
    <w:tmpl w:val="787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519A5"/>
    <w:multiLevelType w:val="multilevel"/>
    <w:tmpl w:val="F96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30FE4"/>
    <w:multiLevelType w:val="multilevel"/>
    <w:tmpl w:val="ABE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A29F1"/>
    <w:multiLevelType w:val="multilevel"/>
    <w:tmpl w:val="805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57A26"/>
    <w:multiLevelType w:val="multilevel"/>
    <w:tmpl w:val="9196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4D0C70"/>
    <w:multiLevelType w:val="multilevel"/>
    <w:tmpl w:val="8EB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703286">
    <w:abstractNumId w:val="7"/>
  </w:num>
  <w:num w:numId="2" w16cid:durableId="1365135168">
    <w:abstractNumId w:val="0"/>
  </w:num>
  <w:num w:numId="3" w16cid:durableId="1543178425">
    <w:abstractNumId w:val="1"/>
  </w:num>
  <w:num w:numId="4" w16cid:durableId="1704673557">
    <w:abstractNumId w:val="5"/>
  </w:num>
  <w:num w:numId="5" w16cid:durableId="1867670778">
    <w:abstractNumId w:val="2"/>
  </w:num>
  <w:num w:numId="6" w16cid:durableId="808085045">
    <w:abstractNumId w:val="9"/>
  </w:num>
  <w:num w:numId="7" w16cid:durableId="532958570">
    <w:abstractNumId w:val="6"/>
  </w:num>
  <w:num w:numId="8" w16cid:durableId="2000422161">
    <w:abstractNumId w:val="3"/>
  </w:num>
  <w:num w:numId="9" w16cid:durableId="1641350236">
    <w:abstractNumId w:val="4"/>
  </w:num>
  <w:num w:numId="10" w16cid:durableId="20564182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F81"/>
    <w:rsid w:val="00013595"/>
    <w:rsid w:val="00080E7B"/>
    <w:rsid w:val="001042D9"/>
    <w:rsid w:val="001C2F33"/>
    <w:rsid w:val="002A580E"/>
    <w:rsid w:val="003A71EA"/>
    <w:rsid w:val="003C3EBF"/>
    <w:rsid w:val="00403BC8"/>
    <w:rsid w:val="00421E7A"/>
    <w:rsid w:val="00426B94"/>
    <w:rsid w:val="004B4F0B"/>
    <w:rsid w:val="004B6EBC"/>
    <w:rsid w:val="004C4052"/>
    <w:rsid w:val="004D35A0"/>
    <w:rsid w:val="00547D21"/>
    <w:rsid w:val="0057135A"/>
    <w:rsid w:val="005B0844"/>
    <w:rsid w:val="006262B7"/>
    <w:rsid w:val="00671C95"/>
    <w:rsid w:val="006C27D3"/>
    <w:rsid w:val="00733F81"/>
    <w:rsid w:val="00757AB9"/>
    <w:rsid w:val="00786BE7"/>
    <w:rsid w:val="007B0154"/>
    <w:rsid w:val="0088314C"/>
    <w:rsid w:val="00890F0B"/>
    <w:rsid w:val="008A0E65"/>
    <w:rsid w:val="008A2F81"/>
    <w:rsid w:val="008C1268"/>
    <w:rsid w:val="00950675"/>
    <w:rsid w:val="009F62B1"/>
    <w:rsid w:val="00B50224"/>
    <w:rsid w:val="00BA1481"/>
    <w:rsid w:val="00C34F98"/>
    <w:rsid w:val="00C96783"/>
    <w:rsid w:val="00CA2CEC"/>
    <w:rsid w:val="00CD2979"/>
    <w:rsid w:val="00CD4860"/>
    <w:rsid w:val="00D25D5B"/>
    <w:rsid w:val="00D6204C"/>
    <w:rsid w:val="00D64306"/>
    <w:rsid w:val="00DB64DF"/>
    <w:rsid w:val="00DF3ADE"/>
    <w:rsid w:val="00E27BA8"/>
    <w:rsid w:val="00EE6318"/>
    <w:rsid w:val="00F25038"/>
    <w:rsid w:val="00F356A1"/>
    <w:rsid w:val="00F66814"/>
    <w:rsid w:val="00F977EC"/>
    <w:rsid w:val="00FB130C"/>
    <w:rsid w:val="00FC1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4928A"/>
  <w15:docId w15:val="{EC85FB89-F422-C746-AA99-1E4E57250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45"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46" w:line="259" w:lineRule="auto"/>
      <w:ind w:left="191"/>
      <w:outlineLvl w:val="0"/>
    </w:pPr>
    <w:rPr>
      <w:rFonts w:ascii="Arial" w:eastAsia="Arial" w:hAnsi="Arial" w:cs="Arial"/>
      <w:b/>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B64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4DF"/>
    <w:rPr>
      <w:rFonts w:ascii="Arial" w:eastAsia="Arial" w:hAnsi="Arial" w:cs="Times New Roman"/>
      <w:color w:val="000000"/>
      <w:sz w:val="22"/>
      <w:lang w:val="en" w:eastAsia="en"/>
    </w:rPr>
  </w:style>
  <w:style w:type="paragraph" w:styleId="Footer">
    <w:name w:val="footer"/>
    <w:basedOn w:val="Normal"/>
    <w:link w:val="FooterChar"/>
    <w:uiPriority w:val="99"/>
    <w:unhideWhenUsed/>
    <w:rsid w:val="00DB64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4DF"/>
    <w:rPr>
      <w:rFonts w:ascii="Arial" w:eastAsia="Arial" w:hAnsi="Arial"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Experts Evaluation Form based on McCall’s Software Quality Model.docx</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Experts Evaluation Form based on McCall’s Software Quality Model.docx</dc:title>
  <dc:subject/>
  <dc:creator>PIA FLOR PANGCOBILA</dc:creator>
  <cp:keywords/>
  <cp:lastModifiedBy>janssen rey romero</cp:lastModifiedBy>
  <cp:revision>4</cp:revision>
  <dcterms:created xsi:type="dcterms:W3CDTF">2026-08-07T13:46:00Z</dcterms:created>
  <dcterms:modified xsi:type="dcterms:W3CDTF">2026-09-07T12:04:00Z</dcterms:modified>
</cp:coreProperties>
</file>