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0E" w:rsidRDefault="00411F63" w:rsidP="00411F63">
      <w:pPr>
        <w:pStyle w:val="1"/>
      </w:pPr>
      <w:r>
        <w:rPr>
          <w:rFonts w:hint="eastAsia"/>
        </w:rPr>
        <w:t>参考文献</w:t>
      </w:r>
    </w:p>
    <w:p w:rsidR="00411F63" w:rsidRDefault="00D43536" w:rsidP="00411F63">
      <w:hyperlink r:id="rId6" w:history="1">
        <w:r w:rsidR="00BB1F25" w:rsidRPr="00540FF0">
          <w:rPr>
            <w:rStyle w:val="a3"/>
          </w:rPr>
          <w:t>https://github.com/socketio/socket.io/tree/master/docs</w:t>
        </w:r>
      </w:hyperlink>
    </w:p>
    <w:p w:rsidR="00BB1F25" w:rsidRDefault="00BB1F25" w:rsidP="00411F63"/>
    <w:p w:rsidR="00424E04" w:rsidRDefault="00156840" w:rsidP="00841318">
      <w:pPr>
        <w:pStyle w:val="1"/>
      </w:pPr>
      <w:r>
        <w:rPr>
          <w:rFonts w:hint="eastAsia"/>
        </w:rPr>
        <w:t>技术原理探索</w:t>
      </w:r>
    </w:p>
    <w:p w:rsidR="004543E4" w:rsidRPr="004543E4" w:rsidRDefault="00D560C0" w:rsidP="004543E4">
      <w:r>
        <w:rPr>
          <w:rFonts w:hint="eastAsia"/>
        </w:rPr>
        <w:t>同步异步 阻塞 非阻塞</w:t>
      </w:r>
      <w:r w:rsidR="00A8205C">
        <w:rPr>
          <w:rFonts w:hint="eastAsia"/>
        </w:rPr>
        <w:t>：</w:t>
      </w:r>
      <w:r w:rsidR="004543E4" w:rsidRPr="004543E4">
        <w:t>https://www.cnblogs.com/wuchanming/p/8430674.html</w:t>
      </w:r>
    </w:p>
    <w:p w:rsidR="00FB2A33" w:rsidRPr="00FB2A33" w:rsidRDefault="00D43536" w:rsidP="00841318">
      <w:pPr>
        <w:rPr>
          <w:color w:val="0563C1" w:themeColor="hyperlink"/>
          <w:u w:val="single"/>
        </w:rPr>
      </w:pPr>
      <w:hyperlink r:id="rId7" w:history="1">
        <w:r w:rsidR="00DA2608" w:rsidRPr="00540FF0">
          <w:rPr>
            <w:rStyle w:val="a3"/>
          </w:rPr>
          <w:t>https://www.jianshu.com/p/eee6e45c08d5</w:t>
        </w:r>
      </w:hyperlink>
    </w:p>
    <w:p w:rsidR="00DA2608" w:rsidRDefault="00FB2A33" w:rsidP="00FB2A33">
      <w:pPr>
        <w:pStyle w:val="1"/>
      </w:pPr>
      <w:r>
        <w:rPr>
          <w:rFonts w:hint="eastAsia"/>
        </w:rPr>
        <w:t>搭建项目</w:t>
      </w:r>
    </w:p>
    <w:p w:rsidR="002D0FA7" w:rsidRPr="00B2310E" w:rsidRDefault="00B2310E" w:rsidP="00071C5F">
      <w:r>
        <w:rPr>
          <w:rFonts w:hint="eastAsia"/>
        </w:rPr>
        <w:t>demo：</w:t>
      </w:r>
      <w:hyperlink r:id="rId8" w:history="1">
        <w:r w:rsidR="002D0FA7" w:rsidRPr="002A294F">
          <w:rPr>
            <w:rStyle w:val="a3"/>
          </w:rPr>
          <w:t>https://github.com/likemytea/nettysocketio-server</w:t>
        </w:r>
      </w:hyperlink>
    </w:p>
    <w:p w:rsidR="00FB2A33" w:rsidRDefault="00B2310E" w:rsidP="00071C5F">
      <w:pPr>
        <w:pStyle w:val="2"/>
      </w:pPr>
      <w:r>
        <w:rPr>
          <w:rFonts w:hint="eastAsia"/>
        </w:rPr>
        <w:t>新建springboot</w:t>
      </w:r>
      <w:r w:rsidR="00071C5F">
        <w:rPr>
          <w:rFonts w:hint="eastAsia"/>
        </w:rPr>
        <w:t>项目</w:t>
      </w:r>
    </w:p>
    <w:p w:rsidR="004359B1" w:rsidRDefault="004161E5" w:rsidP="004359B1">
      <w:r>
        <w:rPr>
          <w:rFonts w:hint="eastAsia"/>
        </w:rPr>
        <w:t>这里</w:t>
      </w:r>
      <w:r w:rsidR="00686152">
        <w:rPr>
          <w:rFonts w:hint="eastAsia"/>
        </w:rPr>
        <w:t>的demo</w:t>
      </w:r>
      <w:r>
        <w:rPr>
          <w:rFonts w:hint="eastAsia"/>
        </w:rPr>
        <w:t>用的是</w:t>
      </w:r>
      <w:r w:rsidR="007B5660">
        <w:rPr>
          <w:rFonts w:hint="eastAsia"/>
        </w:rPr>
        <w:t>在</w:t>
      </w:r>
      <w:r w:rsidR="007B5660" w:rsidRPr="007B5660">
        <w:t>managesystem-novue</w:t>
      </w:r>
      <w:r w:rsidR="007B5660">
        <w:rPr>
          <w:rFonts w:hint="eastAsia"/>
        </w:rPr>
        <w:t>基础上做的。</w:t>
      </w:r>
    </w:p>
    <w:p w:rsidR="009B12DA" w:rsidRDefault="009B12DA" w:rsidP="009B12DA">
      <w:pPr>
        <w:pStyle w:val="2"/>
      </w:pPr>
      <w:r>
        <w:rPr>
          <w:rFonts w:hint="eastAsia"/>
        </w:rPr>
        <w:t>整合nettysocketio</w:t>
      </w:r>
    </w:p>
    <w:p w:rsidR="00EB2581" w:rsidRDefault="00C659C1" w:rsidP="00E509C2">
      <w:pPr>
        <w:pStyle w:val="3"/>
      </w:pPr>
      <w:r>
        <w:rPr>
          <w:rFonts w:hint="eastAsia"/>
        </w:rPr>
        <w:t>依赖包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dependency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 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groupId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>io.netty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groupId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 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artifactId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netty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>-all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artifactId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 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version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>4.1.15.Final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version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dependency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dependency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 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groupId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>com.corundumstudio.socketio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groupId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 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artifactId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netty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  <w:u w:val="single"/>
        </w:rPr>
        <w:t>socketio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artifactId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BB7B9B" w:rsidRPr="00BB7B9B" w:rsidRDefault="00BB7B9B" w:rsidP="00BB7B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  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version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>1.7.13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version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C659C1" w:rsidRDefault="00BB7B9B" w:rsidP="00BB7B9B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BB7B9B">
        <w:rPr>
          <w:rFonts w:ascii="Courier New" w:hAnsi="Courier New" w:cs="Courier New"/>
          <w:color w:val="3F7F7F"/>
          <w:kern w:val="0"/>
          <w:sz w:val="18"/>
          <w:szCs w:val="18"/>
        </w:rPr>
        <w:t>dependency</w:t>
      </w:r>
      <w:r w:rsidRPr="00BB7B9B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0B4585" w:rsidRDefault="000B4585" w:rsidP="00BB7B9B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 w:rsidR="000B4585" w:rsidRDefault="000B4585" w:rsidP="00BB7B9B">
      <w:pPr>
        <w:rPr>
          <w:rFonts w:ascii="Courier New" w:hAnsi="Courier New" w:cs="Courier New"/>
          <w:color w:val="008080"/>
          <w:kern w:val="0"/>
          <w:sz w:val="18"/>
          <w:szCs w:val="18"/>
        </w:rPr>
      </w:pPr>
    </w:p>
    <w:p w:rsidR="00014BC9" w:rsidRDefault="001B4398" w:rsidP="001B4398">
      <w:pPr>
        <w:pStyle w:val="3"/>
      </w:pPr>
      <w:r>
        <w:rPr>
          <w:rFonts w:hint="eastAsia"/>
        </w:rPr>
        <w:lastRenderedPageBreak/>
        <w:t>配置文件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#============================================================================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# 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  <w:u w:val="single"/>
        </w:rPr>
        <w:t>netty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 socket 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  <w:u w:val="single"/>
        </w:rPr>
        <w:t>io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 setting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#============================================================================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# host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在本地测试可以设置为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  <w:u w:val="single"/>
        </w:rPr>
        <w:t>localhost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或者本机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IP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，在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Linux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服务器跑可换成服务器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IP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socketio.host=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  <w:u w:val="single"/>
        </w:rPr>
        <w:t>localhost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socketio.port=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9099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# 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设置最大每帧处理数据的长度，防止他人利用大数据来攻击服务器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socketio.maxFramePayloadLength=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1048576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# 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设置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  <w:u w:val="single"/>
        </w:rPr>
        <w:t>http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交互最大内容长度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socketio.maxHttpContentLength=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1048576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# socket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连接数大小（如只监听一个端口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boss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线程组为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1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即可）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socketio.bossCount=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1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socketio.workCount=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100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socketio.allowCustomRequests=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true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 xml:space="preserve"># 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协议升级超时时间（毫秒），默认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10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秒。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HTTP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握手升级为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  <w:u w:val="single"/>
        </w:rPr>
        <w:t>ws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协议超时时间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socketio.upgradeTimeout=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20000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# Ping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消息超时时间（毫秒），默认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60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秒，这个时间间隔内没有接收到心跳消息就会发送超时事件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socketio.pingTimeout=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120000</w:t>
      </w:r>
    </w:p>
    <w:p w:rsidR="00AC298C" w:rsidRPr="00AC298C" w:rsidRDefault="00AC298C" w:rsidP="00AC298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# Ping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消息间隔（毫秒），默认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25</w:t>
      </w:r>
      <w:r w:rsidRPr="00AC298C">
        <w:rPr>
          <w:rFonts w:ascii="Courier New" w:hAnsi="Courier New" w:cs="Courier New"/>
          <w:color w:val="3F7F5F"/>
          <w:kern w:val="0"/>
          <w:sz w:val="11"/>
          <w:szCs w:val="11"/>
        </w:rPr>
        <w:t>秒。客户端向服务器发送一条心跳消息间隔</w:t>
      </w:r>
    </w:p>
    <w:p w:rsidR="001B4398" w:rsidRDefault="00AC298C" w:rsidP="00AC298C">
      <w:pPr>
        <w:rPr>
          <w:rFonts w:ascii="Courier New" w:hAnsi="Courier New" w:cs="Courier New"/>
          <w:color w:val="2A00FF"/>
          <w:kern w:val="0"/>
          <w:sz w:val="11"/>
          <w:szCs w:val="11"/>
        </w:rPr>
      </w:pPr>
      <w:r w:rsidRPr="00AC298C">
        <w:rPr>
          <w:rFonts w:ascii="Courier New" w:hAnsi="Courier New" w:cs="Courier New"/>
          <w:color w:val="000000"/>
          <w:kern w:val="0"/>
          <w:sz w:val="11"/>
          <w:szCs w:val="11"/>
        </w:rPr>
        <w:t>socketio.pingInterval=</w:t>
      </w:r>
      <w:r w:rsidRPr="00AC298C">
        <w:rPr>
          <w:rFonts w:ascii="Courier New" w:hAnsi="Courier New" w:cs="Courier New"/>
          <w:color w:val="2A00FF"/>
          <w:kern w:val="0"/>
          <w:sz w:val="11"/>
          <w:szCs w:val="11"/>
        </w:rPr>
        <w:t>25000</w:t>
      </w:r>
    </w:p>
    <w:p w:rsidR="00F614D5" w:rsidRDefault="00CE1A2F" w:rsidP="00CE1A2F">
      <w:pPr>
        <w:pStyle w:val="3"/>
      </w:pPr>
      <w:r>
        <w:t>java</w:t>
      </w:r>
      <w:r>
        <w:rPr>
          <w:rFonts w:hint="eastAsia"/>
        </w:rPr>
        <w:t>类</w:t>
      </w:r>
    </w:p>
    <w:p w:rsidR="00CE1A2F" w:rsidRDefault="000206FB" w:rsidP="00621F7A">
      <w:pPr>
        <w:pStyle w:val="4"/>
      </w:pPr>
      <w:r>
        <w:rPr>
          <w:rFonts w:hint="eastAsia"/>
        </w:rPr>
        <w:t>配置</w:t>
      </w:r>
      <w:r w:rsidR="002C19E5">
        <w:rPr>
          <w:rFonts w:hint="eastAsia"/>
        </w:rPr>
        <w:t>socketioserver</w:t>
      </w:r>
      <w:r w:rsidR="00065EE1">
        <w:rPr>
          <w:rFonts w:hint="eastAsia"/>
        </w:rPr>
        <w:t>服务类</w:t>
      </w:r>
    </w:p>
    <w:p w:rsidR="00621F7A" w:rsidRDefault="00536A64" w:rsidP="00621F7A">
      <w:r>
        <w:rPr>
          <w:rFonts w:hint="eastAsia"/>
        </w:rPr>
        <w:t>demo：</w:t>
      </w:r>
      <w:r w:rsidR="007D7D71" w:rsidRPr="007D7D71">
        <w:t>com.chenxing.managesystem.config</w:t>
      </w:r>
      <w:r w:rsidR="00705ED0">
        <w:rPr>
          <w:rFonts w:hint="eastAsia"/>
        </w:rPr>
        <w:t>.</w:t>
      </w:r>
      <w:r w:rsidR="00D0017F" w:rsidRPr="00D0017F">
        <w:t>SocketIOConfig</w:t>
      </w:r>
    </w:p>
    <w:p w:rsidR="00734706" w:rsidRDefault="000206FB" w:rsidP="00DA5DB4">
      <w:pPr>
        <w:pStyle w:val="4"/>
      </w:pPr>
      <w:r>
        <w:rPr>
          <w:rFonts w:hint="eastAsia"/>
        </w:rPr>
        <w:t>创建socketioservice</w:t>
      </w:r>
      <w:r w:rsidR="00DA5DB4">
        <w:t>I</w:t>
      </w:r>
      <w:r w:rsidR="00DA5DB4">
        <w:rPr>
          <w:rFonts w:hint="eastAsia"/>
        </w:rPr>
        <w:t>mpl</w:t>
      </w:r>
    </w:p>
    <w:p w:rsidR="00DA5DB4" w:rsidRDefault="005E1A84" w:rsidP="005E1A84">
      <w:pPr>
        <w:rPr>
          <w:rFonts w:ascii="Courier New" w:hAnsi="Courier New" w:cs="Courier New"/>
          <w:color w:val="000000"/>
          <w:kern w:val="0"/>
          <w:szCs w:val="21"/>
        </w:rPr>
      </w:pPr>
      <w:r w:rsidRPr="00D43536">
        <w:rPr>
          <w:rFonts w:ascii="Courier New" w:hAnsi="Courier New" w:cs="Courier New"/>
          <w:color w:val="000000"/>
          <w:kern w:val="0"/>
          <w:szCs w:val="21"/>
        </w:rPr>
        <w:t>com.chenxing.managesystem.service.impl</w:t>
      </w:r>
      <w:r w:rsidRPr="00D43536">
        <w:rPr>
          <w:rFonts w:ascii="Courier New" w:hAnsi="Courier New" w:cs="Courier New" w:hint="eastAsia"/>
          <w:color w:val="000000"/>
          <w:kern w:val="0"/>
          <w:szCs w:val="21"/>
        </w:rPr>
        <w:t>.</w:t>
      </w:r>
      <w:r w:rsidR="001113D6" w:rsidRPr="00D43536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 </w:t>
      </w:r>
      <w:r w:rsidR="001113D6" w:rsidRPr="00D43536">
        <w:rPr>
          <w:rFonts w:ascii="Courier New" w:hAnsi="Courier New" w:cs="Courier New"/>
          <w:color w:val="000000"/>
          <w:kern w:val="0"/>
          <w:szCs w:val="21"/>
          <w:highlight w:val="lightGray"/>
        </w:rPr>
        <w:t>SocketIOServiceImpl</w:t>
      </w:r>
    </w:p>
    <w:p w:rsidR="00D43536" w:rsidRPr="00D43536" w:rsidRDefault="00D43536" w:rsidP="005E1A84">
      <w:pPr>
        <w:rPr>
          <w:rFonts w:hint="eastAsia"/>
          <w:szCs w:val="21"/>
        </w:rPr>
      </w:pPr>
      <w:bookmarkStart w:id="0" w:name="_GoBack"/>
      <w:bookmarkEnd w:id="0"/>
    </w:p>
    <w:sectPr w:rsidR="00D43536" w:rsidRPr="00D4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E5E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16"/>
    <w:rsid w:val="0000688A"/>
    <w:rsid w:val="00014BC9"/>
    <w:rsid w:val="000206FB"/>
    <w:rsid w:val="00030DFF"/>
    <w:rsid w:val="00065EE1"/>
    <w:rsid w:val="00071C5F"/>
    <w:rsid w:val="000B4585"/>
    <w:rsid w:val="001113D6"/>
    <w:rsid w:val="00150A80"/>
    <w:rsid w:val="00156840"/>
    <w:rsid w:val="001B4398"/>
    <w:rsid w:val="00220477"/>
    <w:rsid w:val="002C19E5"/>
    <w:rsid w:val="002D0FA7"/>
    <w:rsid w:val="002E691A"/>
    <w:rsid w:val="00350D16"/>
    <w:rsid w:val="003A4C0E"/>
    <w:rsid w:val="003D46D1"/>
    <w:rsid w:val="00411F63"/>
    <w:rsid w:val="004161E5"/>
    <w:rsid w:val="00424E04"/>
    <w:rsid w:val="004359B1"/>
    <w:rsid w:val="004543E4"/>
    <w:rsid w:val="0045792B"/>
    <w:rsid w:val="004B0499"/>
    <w:rsid w:val="00536A64"/>
    <w:rsid w:val="00565678"/>
    <w:rsid w:val="005E1A84"/>
    <w:rsid w:val="005F1785"/>
    <w:rsid w:val="00621F7A"/>
    <w:rsid w:val="00686152"/>
    <w:rsid w:val="00705ED0"/>
    <w:rsid w:val="0072638A"/>
    <w:rsid w:val="00734706"/>
    <w:rsid w:val="007B5660"/>
    <w:rsid w:val="007D7D71"/>
    <w:rsid w:val="00841318"/>
    <w:rsid w:val="00892244"/>
    <w:rsid w:val="008E3F61"/>
    <w:rsid w:val="009B12DA"/>
    <w:rsid w:val="00A8205C"/>
    <w:rsid w:val="00AC298C"/>
    <w:rsid w:val="00B2310E"/>
    <w:rsid w:val="00BB1F25"/>
    <w:rsid w:val="00BB21AE"/>
    <w:rsid w:val="00BB7B9B"/>
    <w:rsid w:val="00BD26D3"/>
    <w:rsid w:val="00C352C3"/>
    <w:rsid w:val="00C55591"/>
    <w:rsid w:val="00C659C1"/>
    <w:rsid w:val="00CA7EF8"/>
    <w:rsid w:val="00CE1A2F"/>
    <w:rsid w:val="00D0017F"/>
    <w:rsid w:val="00D12161"/>
    <w:rsid w:val="00D31F32"/>
    <w:rsid w:val="00D43536"/>
    <w:rsid w:val="00D560C0"/>
    <w:rsid w:val="00D84DFF"/>
    <w:rsid w:val="00D93709"/>
    <w:rsid w:val="00DA2608"/>
    <w:rsid w:val="00DA5DB4"/>
    <w:rsid w:val="00DB754C"/>
    <w:rsid w:val="00DE7357"/>
    <w:rsid w:val="00E509C2"/>
    <w:rsid w:val="00EB2581"/>
    <w:rsid w:val="00F14FCF"/>
    <w:rsid w:val="00F614D5"/>
    <w:rsid w:val="00FB2A33"/>
    <w:rsid w:val="00FE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6FF"/>
  <w15:chartTrackingRefBased/>
  <w15:docId w15:val="{A243B3B4-1070-42C5-8D2A-330C546F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F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C5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21A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09C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09C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09C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09C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09C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09C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F6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B1F2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71C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21A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09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509C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509C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09C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509C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509C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kemytea/nettysocketio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ianshu.com/p/eee6e45c08d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cketio/socket.io/tree/master/doc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3A91-AB15-4F7A-B359-F9315BA36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94</cp:revision>
  <dcterms:created xsi:type="dcterms:W3CDTF">2019-06-12T07:57:00Z</dcterms:created>
  <dcterms:modified xsi:type="dcterms:W3CDTF">2019-06-14T02:34:00Z</dcterms:modified>
</cp:coreProperties>
</file>