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5C7" w:rsidRPr="00503D6D" w:rsidRDefault="00B11AF5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r w:rsidRPr="00503D6D">
        <w:rPr>
          <w:sz w:val="30"/>
          <w:szCs w:val="30"/>
        </w:rPr>
        <w:t>springCloud</w:t>
      </w:r>
      <w:r w:rsidRPr="00503D6D">
        <w:rPr>
          <w:rFonts w:hint="eastAsia"/>
          <w:sz w:val="30"/>
          <w:szCs w:val="30"/>
        </w:rPr>
        <w:t>精简使用版</w:t>
      </w:r>
    </w:p>
    <w:p w:rsidR="002B7888" w:rsidRDefault="002B7888"/>
    <w:p w:rsidR="00481372" w:rsidRDefault="00DD673E" w:rsidP="00D320F2">
      <w:pPr>
        <w:pStyle w:val="1"/>
      </w:pPr>
      <w:r>
        <w:rPr>
          <w:rFonts w:hint="eastAsia"/>
        </w:rPr>
        <w:t>本文档</w:t>
      </w:r>
      <w:r w:rsidR="00D75E00">
        <w:rPr>
          <w:rFonts w:hint="eastAsia"/>
        </w:rPr>
        <w:t>要</w:t>
      </w:r>
      <w:r w:rsidR="00E714B2">
        <w:rPr>
          <w:rFonts w:hint="eastAsia"/>
        </w:rPr>
        <w:t>阐述及实现</w:t>
      </w:r>
      <w:r w:rsidR="0038552F">
        <w:rPr>
          <w:rFonts w:hint="eastAsia"/>
        </w:rPr>
        <w:t>了</w:t>
      </w:r>
      <w:r>
        <w:rPr>
          <w:rFonts w:hint="eastAsia"/>
        </w:rPr>
        <w:t>的架构</w:t>
      </w:r>
      <w:r w:rsidR="00E714B2">
        <w:rPr>
          <w:rFonts w:hint="eastAsia"/>
        </w:rPr>
        <w:t>组件</w:t>
      </w:r>
    </w:p>
    <w:p w:rsidR="00C11C00" w:rsidRPr="00C11C00" w:rsidRDefault="00C11C00" w:rsidP="00C11C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1C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9978" cy="3730245"/>
            <wp:effectExtent l="0" t="0" r="8255" b="3810"/>
            <wp:docPr id="7" name="图片 7" descr="C:\Users\huayu\Documents\CoCall4\21395@ts\capscrpic\4b0c318626204cb8a2ce0abe74cbe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4b0c318626204cb8a2ce0abe74cbea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76" cy="3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E3" w:rsidRPr="00094EE3" w:rsidRDefault="00094EE3" w:rsidP="00094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A62" w:rsidRPr="00D52A62" w:rsidRDefault="00D52A62" w:rsidP="00D52A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4924" w:rsidRDefault="009C4924" w:rsidP="009C4924"/>
    <w:p w:rsidR="00010945" w:rsidRDefault="004C51DF" w:rsidP="00F43262">
      <w:pPr>
        <w:pStyle w:val="1"/>
      </w:pPr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</w:p>
    <w:p w:rsidR="00794C53" w:rsidRDefault="002A6007" w:rsidP="00794C53">
      <w:r>
        <w:rPr>
          <w:rFonts w:hint="eastAsia"/>
        </w:rPr>
        <w:t>实例：</w:t>
      </w:r>
      <w:hyperlink r:id="rId6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r>
        <w:rPr>
          <w:rFonts w:hint="eastAsia"/>
        </w:rPr>
        <w:t>新建工程</w:t>
      </w:r>
    </w:p>
    <w:p w:rsidR="00D50EC3" w:rsidRDefault="00FD1913" w:rsidP="00D50EC3">
      <w:r>
        <w:rPr>
          <w:rFonts w:hint="eastAsia"/>
        </w:rPr>
        <w:t>新建一个普通的springboot工程，</w:t>
      </w:r>
      <w:hyperlink r:id="rId7" w:history="1">
        <w:r w:rsidR="008A48C2" w:rsidRPr="00EB6E2C">
          <w:rPr>
            <w:rStyle w:val="a3"/>
          </w:rPr>
          <w:t>https://start.spring.io/</w:t>
        </w:r>
      </w:hyperlink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r>
        <w:rPr>
          <w:rFonts w:hint="eastAsia"/>
        </w:rPr>
        <w:t>编写 pom</w:t>
      </w:r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r>
        <w:rPr>
          <w:rFonts w:hint="eastAsia"/>
        </w:rPr>
        <w:t>部署项目</w:t>
      </w:r>
    </w:p>
    <w:p w:rsidR="00467185" w:rsidRDefault="004B4C55" w:rsidP="004B4C55">
      <w:pPr>
        <w:pStyle w:val="3"/>
      </w:pPr>
      <w:r>
        <w:rPr>
          <w:rFonts w:hint="eastAsia"/>
        </w:rPr>
        <w:t>创建容器</w:t>
      </w:r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r w:rsidRPr="00294E20">
        <w:t>docker run --name wsbq-api -dit --net=mcv  --privileged=true --ip=172.16.14.244 -v /opt/wsbqapi:/usr/liuxing:ro -v /var/log/applog:/var/log/applog:rw baoquanjavabase</w:t>
      </w:r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--ip</w:t>
      </w:r>
      <w:r>
        <w:t xml:space="preserve">    </w:t>
      </w:r>
      <w:r w:rsidR="00C14E1F">
        <w:rPr>
          <w:rFonts w:hint="eastAsia"/>
        </w:rPr>
        <w:t>你指定个</w:t>
      </w:r>
      <w:r>
        <w:rPr>
          <w:rFonts w:hint="eastAsia"/>
        </w:rPr>
        <w:t>ip地址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r>
        <w:rPr>
          <w:rFonts w:hint="eastAsia"/>
        </w:rPr>
        <w:lastRenderedPageBreak/>
        <w:t>生成jar</w:t>
      </w:r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–D</w:t>
      </w:r>
      <w:r>
        <w:rPr>
          <w:rFonts w:hint="eastAsia"/>
        </w:rPr>
        <w:t>skip</w:t>
      </w:r>
      <w:r>
        <w:t>Tests</w:t>
      </w:r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r>
        <w:rPr>
          <w:rFonts w:hint="eastAsia"/>
        </w:rPr>
        <w:t>发布</w:t>
      </w:r>
    </w:p>
    <w:p w:rsidR="00436BF2" w:rsidRDefault="00242579" w:rsidP="00436BF2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="002A462B" w:rsidRPr="002A462B">
        <w:t>sc-eureka-server</w:t>
      </w:r>
    </w:p>
    <w:p w:rsidR="00B74E62" w:rsidRDefault="008C3313" w:rsidP="008C3313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 w:rsidRPr="002A462B">
        <w:t>sc-eureka-server</w:t>
      </w:r>
    </w:p>
    <w:p w:rsidR="008C3313" w:rsidRDefault="004C51DF" w:rsidP="004E7159">
      <w:pPr>
        <w:pStyle w:val="1"/>
      </w:pPr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r>
        <w:rPr>
          <w:rFonts w:hint="eastAsia"/>
        </w:rPr>
        <w:t>搭建gitlab服务</w:t>
      </w:r>
    </w:p>
    <w:p w:rsidR="00A91AD1" w:rsidRDefault="00443660" w:rsidP="00443660">
      <w:pPr>
        <w:pStyle w:val="3"/>
      </w:pPr>
      <w:r>
        <w:rPr>
          <w:rFonts w:hint="eastAsia"/>
        </w:rPr>
        <w:t>下载docker镜像</w:t>
      </w:r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656A2">
        <w:rPr>
          <w:rFonts w:ascii="宋体" w:eastAsia="宋体" w:hAnsi="宋体" w:cs="宋体"/>
          <w:kern w:val="0"/>
          <w:sz w:val="24"/>
          <w:szCs w:val="24"/>
        </w:rPr>
        <w:t>docker pull beginor/gitlab-ce:11.0.1-ce.0</w:t>
      </w:r>
    </w:p>
    <w:p w:rsidR="00443660" w:rsidRDefault="00443660" w:rsidP="00443660">
      <w:pPr>
        <w:pStyle w:val="3"/>
      </w:pPr>
      <w:r>
        <w:rPr>
          <w:rFonts w:hint="eastAsia"/>
        </w:rPr>
        <w:t>建立目录</w:t>
      </w:r>
    </w:p>
    <w:p w:rsidR="00443660" w:rsidRDefault="00443660" w:rsidP="00443660">
      <w:r>
        <w:t>通常会将 GitLab 的配置 (etc)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/mnt/gitlab/etc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/mnt/gitlab/data</w:t>
      </w:r>
    </w:p>
    <w:p w:rsidR="00443660" w:rsidRPr="00443660" w:rsidRDefault="00443660" w:rsidP="00443660"/>
    <w:p w:rsidR="00443660" w:rsidRDefault="00443660" w:rsidP="00443660">
      <w:pPr>
        <w:pStyle w:val="3"/>
      </w:pPr>
      <w:r>
        <w:rPr>
          <w:rFonts w:hint="eastAsia"/>
        </w:rPr>
        <w:t>建立容器</w:t>
      </w:r>
    </w:p>
    <w:p w:rsidR="00A77002" w:rsidRDefault="00A77002" w:rsidP="00A77002">
      <w:r w:rsidRPr="00F030A8">
        <w:t>docker run --name gitlab -dit --net=mcv  --privileged=true --ip=172.16.14.101   -v /mnt/gitlab/etc:/etc/gitlab  -v /mnt/gitlab/log:/var/log/gitlab   -v /mnt/gitlab/data:/var/opt/gitlab            beginor/gitlab-ce:11.0.1-ce.0</w:t>
      </w:r>
    </w:p>
    <w:p w:rsidR="00A77002" w:rsidRDefault="009E276B" w:rsidP="009E276B">
      <w:pPr>
        <w:pStyle w:val="3"/>
      </w:pPr>
      <w:r>
        <w:rPr>
          <w:rFonts w:hint="eastAsia"/>
        </w:rPr>
        <w:t>访问</w:t>
      </w:r>
    </w:p>
    <w:p w:rsidR="009E276B" w:rsidRDefault="00BB7428" w:rsidP="009E276B">
      <w:hyperlink r:id="rId9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</w:p>
    <w:p w:rsidR="004E2683" w:rsidRPr="004E2683" w:rsidRDefault="00983E58" w:rsidP="004E2683">
      <w:pPr>
        <w:pStyle w:val="1"/>
      </w:pPr>
      <w:r>
        <w:rPr>
          <w:rFonts w:hint="eastAsia"/>
        </w:rPr>
        <w:t>开发生产者和消费者服务</w:t>
      </w:r>
    </w:p>
    <w:p w:rsidR="00197659" w:rsidRDefault="007B529B" w:rsidP="002E5A88">
      <w:pPr>
        <w:pStyle w:val="2"/>
      </w:pPr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r>
        <w:rPr>
          <w:rFonts w:hint="eastAsia"/>
        </w:rPr>
        <w:t>pom</w:t>
      </w:r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lastRenderedPageBreak/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第四个：统一配置服务的地址。本例中是ip地址，可以是域名，然后通过nginx代理两个ip做负载均衡来保证其高可用。</w:t>
      </w:r>
    </w:p>
    <w:p w:rsidR="006A18D4" w:rsidRDefault="00BE5C11" w:rsidP="002E5A88">
      <w:pPr>
        <w:pStyle w:val="3"/>
      </w:pPr>
      <w:r>
        <w:rPr>
          <w:rFonts w:hint="eastAsia"/>
        </w:rPr>
        <w:t>注解</w:t>
      </w:r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@EnableEurekaClient</w:t>
      </w:r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r>
        <w:rPr>
          <w:rFonts w:hint="eastAsia"/>
        </w:rPr>
        <w:t>写一个api接口实例</w:t>
      </w:r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service-dao的一套代码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就不用json和反json</w:t>
      </w:r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r>
        <w:rPr>
          <w:rFonts w:hint="eastAsia"/>
        </w:rPr>
        <w:t>开发消费者（consumers）服务</w:t>
      </w:r>
    </w:p>
    <w:p w:rsidR="00730EA2" w:rsidRDefault="00730EA2" w:rsidP="00730EA2">
      <w:r>
        <w:rPr>
          <w:rFonts w:hint="eastAsia"/>
        </w:rPr>
        <w:t>实例：</w:t>
      </w:r>
      <w:hyperlink r:id="rId13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r>
        <w:rPr>
          <w:rFonts w:hint="eastAsia"/>
        </w:rPr>
        <w:t>和生产者有区别的地方如下：</w:t>
      </w:r>
    </w:p>
    <w:p w:rsidR="00F06099" w:rsidRPr="00730EA2" w:rsidRDefault="00676231" w:rsidP="007C02EA">
      <w:pPr>
        <w:pStyle w:val="4"/>
      </w:pPr>
      <w:r>
        <w:rPr>
          <w:rFonts w:hint="eastAsia"/>
        </w:rPr>
        <w:t>pom</w:t>
      </w:r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r w:rsidRPr="00AB7FAD">
        <w:t>feign.hystrix.enabled=true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r w:rsidRPr="00C56598">
        <w:t>com.thunisoft.wsbq.outeriface</w:t>
      </w:r>
      <w:r>
        <w:rPr>
          <w:rFonts w:hint="eastAsia"/>
        </w:rPr>
        <w:t>.</w:t>
      </w:r>
      <w:r w:rsidRPr="00DB61E6">
        <w:t>CommonApi</w:t>
      </w:r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t>第四个箭头：调用过程中可以使用javabean传值，就像是调用自己工程的方法一样。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r w:rsidR="00DE3DF1" w:rsidRPr="00DE3DF1">
        <w:t>com.thunisoft.wsbq.outeriface.schedual.SchedualServiceHiHystric</w:t>
      </w:r>
    </w:p>
    <w:p w:rsidR="00321451" w:rsidRDefault="009D2614" w:rsidP="009D2614">
      <w:pPr>
        <w:pStyle w:val="2"/>
      </w:pPr>
      <w:r>
        <w:rPr>
          <w:rFonts w:hint="eastAsia"/>
        </w:rPr>
        <w:t>关于生产者和消费者两种角色</w:t>
      </w:r>
    </w:p>
    <w:p w:rsidR="009D2614" w:rsidRDefault="009D2614" w:rsidP="009D2614"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p w:rsidR="00BB7428" w:rsidRDefault="00BB7428" w:rsidP="00BB7428">
      <w:pPr>
        <w:pStyle w:val="1"/>
      </w:pPr>
      <w:r>
        <w:rPr>
          <w:rFonts w:hint="eastAsia"/>
        </w:rPr>
        <w:t>测试</w:t>
      </w:r>
    </w:p>
    <w:p w:rsidR="00BB7428" w:rsidRPr="00BB7428" w:rsidRDefault="00BB7428" w:rsidP="00BB7428">
      <w:pPr>
        <w:rPr>
          <w:rFonts w:hint="eastAsia"/>
        </w:rPr>
      </w:pPr>
      <w:r w:rsidRPr="00BB7428">
        <w:t>http://172.16.31.43/wsbq-api/user/demo?id=111&amp;name=%E5%BC%A0%E4%B8%89&amp;currentpage=1&amp;pagesize=1</w:t>
      </w:r>
      <w:bookmarkStart w:id="0" w:name="_GoBack"/>
      <w:bookmarkEnd w:id="0"/>
    </w:p>
    <w:sectPr w:rsidR="00BB7428" w:rsidRPr="00BB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20BEA"/>
    <w:rsid w:val="00021067"/>
    <w:rsid w:val="000260D0"/>
    <w:rsid w:val="0002690C"/>
    <w:rsid w:val="00032B37"/>
    <w:rsid w:val="00034CB9"/>
    <w:rsid w:val="00040A4B"/>
    <w:rsid w:val="00066FAE"/>
    <w:rsid w:val="00087D10"/>
    <w:rsid w:val="00092AB2"/>
    <w:rsid w:val="00092B47"/>
    <w:rsid w:val="00094EE3"/>
    <w:rsid w:val="0009779C"/>
    <w:rsid w:val="000A4DFA"/>
    <w:rsid w:val="000F66C8"/>
    <w:rsid w:val="0011047B"/>
    <w:rsid w:val="001428F0"/>
    <w:rsid w:val="001518F2"/>
    <w:rsid w:val="00171BC9"/>
    <w:rsid w:val="00186047"/>
    <w:rsid w:val="0018752A"/>
    <w:rsid w:val="00196A86"/>
    <w:rsid w:val="00197659"/>
    <w:rsid w:val="001A0E34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5940"/>
    <w:rsid w:val="00265606"/>
    <w:rsid w:val="00265B9D"/>
    <w:rsid w:val="002828CB"/>
    <w:rsid w:val="00287938"/>
    <w:rsid w:val="00294E20"/>
    <w:rsid w:val="002A462B"/>
    <w:rsid w:val="002A6007"/>
    <w:rsid w:val="002B7888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18FF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2311"/>
    <w:rsid w:val="00453E6C"/>
    <w:rsid w:val="0045508F"/>
    <w:rsid w:val="00466CE0"/>
    <w:rsid w:val="00467185"/>
    <w:rsid w:val="00481372"/>
    <w:rsid w:val="00485FC3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433E5"/>
    <w:rsid w:val="0064560F"/>
    <w:rsid w:val="006616BC"/>
    <w:rsid w:val="00662955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C4924"/>
    <w:rsid w:val="009D2614"/>
    <w:rsid w:val="009E276B"/>
    <w:rsid w:val="00A22F6D"/>
    <w:rsid w:val="00A252CA"/>
    <w:rsid w:val="00A267E5"/>
    <w:rsid w:val="00A42640"/>
    <w:rsid w:val="00A7586E"/>
    <w:rsid w:val="00A77002"/>
    <w:rsid w:val="00A82D63"/>
    <w:rsid w:val="00A91AD1"/>
    <w:rsid w:val="00AB100D"/>
    <w:rsid w:val="00AB7FAD"/>
    <w:rsid w:val="00AC6469"/>
    <w:rsid w:val="00AD2671"/>
    <w:rsid w:val="00AE70F0"/>
    <w:rsid w:val="00B059B7"/>
    <w:rsid w:val="00B11AF5"/>
    <w:rsid w:val="00B265B5"/>
    <w:rsid w:val="00B64D2B"/>
    <w:rsid w:val="00B65C1F"/>
    <w:rsid w:val="00B66E38"/>
    <w:rsid w:val="00B72C32"/>
    <w:rsid w:val="00B74E62"/>
    <w:rsid w:val="00B80662"/>
    <w:rsid w:val="00B82219"/>
    <w:rsid w:val="00B93FB8"/>
    <w:rsid w:val="00BA45A2"/>
    <w:rsid w:val="00BB1474"/>
    <w:rsid w:val="00BB7428"/>
    <w:rsid w:val="00BC1BDE"/>
    <w:rsid w:val="00BC769D"/>
    <w:rsid w:val="00BD57AF"/>
    <w:rsid w:val="00BE5C11"/>
    <w:rsid w:val="00BE7AA8"/>
    <w:rsid w:val="00C11C00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819"/>
    <w:rsid w:val="00DA0764"/>
    <w:rsid w:val="00DA111A"/>
    <w:rsid w:val="00DA3C61"/>
    <w:rsid w:val="00DB3786"/>
    <w:rsid w:val="00DB61E6"/>
    <w:rsid w:val="00DB74C3"/>
    <w:rsid w:val="00DD3D64"/>
    <w:rsid w:val="00DD673E"/>
    <w:rsid w:val="00DE3DF1"/>
    <w:rsid w:val="00DF4FC6"/>
    <w:rsid w:val="00DF79B5"/>
    <w:rsid w:val="00E050E8"/>
    <w:rsid w:val="00E41798"/>
    <w:rsid w:val="00E714B2"/>
    <w:rsid w:val="00E71A24"/>
    <w:rsid w:val="00E71C16"/>
    <w:rsid w:val="00E869F4"/>
    <w:rsid w:val="00E92182"/>
    <w:rsid w:val="00E93ED0"/>
    <w:rsid w:val="00EA499C"/>
    <w:rsid w:val="00EA49D5"/>
    <w:rsid w:val="00EB2CFB"/>
    <w:rsid w:val="00EF1A94"/>
    <w:rsid w:val="00F06099"/>
    <w:rsid w:val="00F24D86"/>
    <w:rsid w:val="00F43262"/>
    <w:rsid w:val="00F44103"/>
    <w:rsid w:val="00F500B5"/>
    <w:rsid w:val="00F64ECD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7640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72.16.14.101/liuxing/wsbq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16.14.101/liuxing/sc-eureka-serv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72.16.14.101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550</cp:revision>
  <dcterms:created xsi:type="dcterms:W3CDTF">2019-07-23T06:11:00Z</dcterms:created>
  <dcterms:modified xsi:type="dcterms:W3CDTF">2019-07-24T08:55:00Z</dcterms:modified>
</cp:coreProperties>
</file>