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46" w:rsidRDefault="00BA4046" w:rsidP="00BA4046">
      <w:pPr>
        <w:pStyle w:val="Titel"/>
      </w:pPr>
      <w:r>
        <w:t>Visualisierung mit Vampir</w:t>
      </w:r>
    </w:p>
    <w:p w:rsidR="00BA4046" w:rsidRDefault="00BA4046" w:rsidP="00BA4046"/>
    <w:p w:rsidR="00BA4046" w:rsidRDefault="00BA4046" w:rsidP="00BA4046">
      <w:r>
        <w:t xml:space="preserve">Vorab ist zu sagen, dass wir diese Aufgabe </w:t>
      </w:r>
      <w:r w:rsidRPr="00895E1A">
        <w:rPr>
          <w:b/>
          <w:i/>
        </w:rPr>
        <w:t>nur</w:t>
      </w:r>
      <w:r>
        <w:t xml:space="preserve"> für das Jacobi-Verfahren bearbeiten, da Gauss-Seidel keine korrekten Ergebnisse liefert bzw. nicht immer terminiert.</w:t>
      </w:r>
    </w:p>
    <w:p w:rsidR="000A4A23" w:rsidRDefault="00895E1A" w:rsidP="00BA4046">
      <w:r>
        <w:t>Im F</w:t>
      </w:r>
      <w:r w:rsidR="000A4A23">
        <w:t xml:space="preserve">olgenden </w:t>
      </w:r>
      <w:r>
        <w:t xml:space="preserve">wird das Programm mit </w:t>
      </w:r>
      <w:r w:rsidRPr="00895E1A">
        <w:rPr>
          <w:b/>
        </w:rPr>
        <w:t>512 Interlines</w:t>
      </w:r>
      <w:r>
        <w:t xml:space="preserve"> und </w:t>
      </w:r>
      <w:r w:rsidRPr="00895E1A">
        <w:rPr>
          <w:b/>
        </w:rPr>
        <w:t>20 Iterationen</w:t>
      </w:r>
      <w:r>
        <w:t xml:space="preserve"> aufgerufen.</w:t>
      </w:r>
    </w:p>
    <w:p w:rsidR="000A4A23" w:rsidRDefault="001F09AE" w:rsidP="000A4A23">
      <w:pPr>
        <w:pStyle w:val="berschrift1"/>
      </w:pPr>
      <w:r>
        <w:t>Fall 1: 3 Prozesse auf</w:t>
      </w:r>
      <w:r w:rsidR="000A4A23">
        <w:t xml:space="preserve"> 2 Knoten</w:t>
      </w:r>
    </w:p>
    <w:p w:rsidR="006530FA" w:rsidRDefault="00895E1A" w:rsidP="006530FA">
      <w:r>
        <w:rPr>
          <w:noProof/>
          <w:lang w:eastAsia="de-DE"/>
        </w:rPr>
        <w:drawing>
          <wp:inline distT="0" distB="0" distL="0" distR="0">
            <wp:extent cx="6143023" cy="7188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amt3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" t="8255" r="42767" b="80020"/>
                    <a:stretch/>
                  </pic:blipFill>
                  <pic:spPr bwMode="auto">
                    <a:xfrm>
                      <a:off x="0" y="0"/>
                      <a:ext cx="6327053" cy="740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8D2" w:rsidRDefault="007648D2" w:rsidP="006530FA">
      <w:r>
        <w:t>Lässt man drei Prozesse auf zwei Knoten laufen, so hat Knoten 1 zwei Prozesse und Knoten 2 einen.</w:t>
      </w:r>
    </w:p>
    <w:p w:rsidR="006530FA" w:rsidRDefault="006530FA" w:rsidP="006530FA"/>
    <w:p w:rsidR="00895E1A" w:rsidRDefault="00895E1A" w:rsidP="00895E1A">
      <w:pPr>
        <w:pStyle w:val="berschrift2"/>
      </w:pPr>
      <w:r>
        <w:t>Anfang:</w:t>
      </w:r>
    </w:p>
    <w:p w:rsidR="00895E1A" w:rsidRDefault="00895E1A" w:rsidP="00895E1A">
      <w:r>
        <w:rPr>
          <w:noProof/>
          <w:lang w:eastAsia="de-DE"/>
        </w:rPr>
        <w:drawing>
          <wp:inline distT="0" distB="0" distL="0" distR="0">
            <wp:extent cx="6199573" cy="63309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3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" t="8243" r="43326" b="81577"/>
                    <a:stretch/>
                  </pic:blipFill>
                  <pic:spPr bwMode="auto">
                    <a:xfrm>
                      <a:off x="0" y="0"/>
                      <a:ext cx="6496957" cy="663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E1A" w:rsidRDefault="00895E1A" w:rsidP="00895E1A">
      <w:r>
        <w:t>Am Anfang wird MPI initialisiert, was immer ungefähr eine Sekunde dauert.</w:t>
      </w:r>
      <w:r>
        <w:br/>
        <w:t>Ist dieser Schritt getan, so fängt das Programm mit der Berechnung an, w</w:t>
      </w:r>
      <w:r w:rsidR="00A215C1">
        <w:t>elche bis 1,45 Sekunden dauert.</w:t>
      </w:r>
    </w:p>
    <w:p w:rsidR="00A215C1" w:rsidRDefault="00A215C1" w:rsidP="00895E1A"/>
    <w:p w:rsidR="00A215C1" w:rsidRDefault="00A215C1" w:rsidP="00A215C1">
      <w:pPr>
        <w:pStyle w:val="berschrift2"/>
      </w:pPr>
      <w:r>
        <w:t>Phase der Synchronisation:</w:t>
      </w:r>
    </w:p>
    <w:p w:rsidR="00A215C1" w:rsidRDefault="00A215C1" w:rsidP="00A215C1">
      <w:r>
        <w:rPr>
          <w:noProof/>
          <w:lang w:eastAsia="de-DE"/>
        </w:rPr>
        <w:drawing>
          <wp:inline distT="0" distB="0" distL="0" distR="0">
            <wp:extent cx="6106311" cy="623570"/>
            <wp:effectExtent l="0" t="0" r="889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nchronization3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" t="8246" r="43303" b="81572"/>
                    <a:stretch/>
                  </pic:blipFill>
                  <pic:spPr bwMode="auto">
                    <a:xfrm>
                      <a:off x="0" y="0"/>
                      <a:ext cx="6516948" cy="665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4B2" w:rsidRDefault="00A215C1" w:rsidP="00A215C1">
      <w:r>
        <w:t>Rank 1 und Rank</w:t>
      </w:r>
      <w:r w:rsidR="00B869C9">
        <w:t xml:space="preserve"> 0 warten am Anfang auf das Senden und Empfangen an den jeweils nächsten Rank, während Rank 2 und Rank 3 jeweils auf dasselbe vom vorherigen Rank warten.</w:t>
      </w:r>
      <w:r w:rsidR="009774B2">
        <w:br/>
        <w:t>Per MPI_Allreduce wird dann die Genauigkeit des einzelnen Ranks auf den Maximalwert reduziert (wir haben nicht abgefangen, dass er dies nur machen soll, wenn nach Genauigkeit gerechnet wird).</w:t>
      </w:r>
      <w:r w:rsidR="009774B2">
        <w:br/>
        <w:t>Aufgrund von Isend und Irecv kommt es zu unterschiedlichen Startpunkten, da er nicht auf den Erfolg wartet (erst mit MPI_Wait), jedoch rechnet jeder Rank zur ungefähr gleichen Zeit weiter, da auch hier mit MPI_Wait auf die einzelnen Send- und Receive-Operationen gewartet wird.</w:t>
      </w:r>
    </w:p>
    <w:p w:rsidR="00E712ED" w:rsidRDefault="00E712ED" w:rsidP="00A215C1">
      <w:r>
        <w:t>Außerdem sieht man, dass die Berechnung, welche der zweite Prozess ausführt, viel schneller geht als die beiden anderen Berechnungen, da Prozess 2 einen Knoten für sich alleine hat und so die Rechenpower voll ausnutzen kann.</w:t>
      </w:r>
    </w:p>
    <w:p w:rsidR="009774B2" w:rsidRDefault="009774B2" w:rsidP="00A215C1"/>
    <w:p w:rsidR="009774B2" w:rsidRDefault="009774B2" w:rsidP="009774B2">
      <w:pPr>
        <w:pStyle w:val="berschrift2"/>
      </w:pPr>
      <w:r>
        <w:lastRenderedPageBreak/>
        <w:t>Ende:</w:t>
      </w:r>
    </w:p>
    <w:p w:rsidR="009774B2" w:rsidRDefault="009774B2" w:rsidP="009774B2">
      <w:r>
        <w:rPr>
          <w:noProof/>
          <w:lang w:eastAsia="de-DE"/>
        </w:rPr>
        <w:drawing>
          <wp:inline distT="0" distB="0" distL="0" distR="0">
            <wp:extent cx="6062345" cy="61908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d3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" t="8262" r="43326" b="81562"/>
                    <a:stretch/>
                  </pic:blipFill>
                  <pic:spPr bwMode="auto">
                    <a:xfrm>
                      <a:off x="0" y="0"/>
                      <a:ext cx="6354871" cy="64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9AE" w:rsidRDefault="009774B2" w:rsidP="001F09AE">
      <w:r>
        <w:t>Ist das Jacobi-Verfahren bis zum Ende gekommen, so werden alle Ranks auf die gleiche Zeit gebracht, woraufhin mit MPI_Finalize wieder zum sequentiellen Programm zurückgekehrt wird – durch die hier blau markierte sync time und einer MPI_Barrier.</w:t>
      </w:r>
    </w:p>
    <w:p w:rsidR="00E712ED" w:rsidRDefault="00E712ED" w:rsidP="001F09AE">
      <w:r>
        <w:t>Auch hier ist der zweite Prozess wieder am schnellsten, da er alleine auf einem Knoten rechnet.</w:t>
      </w:r>
    </w:p>
    <w:p w:rsidR="00E712ED" w:rsidRDefault="00E712ED" w:rsidP="001F09AE"/>
    <w:p w:rsidR="009774B2" w:rsidRDefault="001F09AE" w:rsidP="001F09AE">
      <w:pPr>
        <w:pStyle w:val="berschrift1"/>
      </w:pPr>
      <w:r>
        <w:t>Fall 2: 5 Prozesse auf 4 Knoten</w:t>
      </w:r>
    </w:p>
    <w:p w:rsidR="006F753C" w:rsidRDefault="006F753C" w:rsidP="006F753C">
      <w:r>
        <w:rPr>
          <w:noProof/>
          <w:lang w:eastAsia="de-DE"/>
        </w:rPr>
        <w:drawing>
          <wp:inline distT="0" distB="0" distL="0" distR="0">
            <wp:extent cx="5833745" cy="849736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amt5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306" r="43213" b="77145"/>
                    <a:stretch/>
                  </pic:blipFill>
                  <pic:spPr bwMode="auto">
                    <a:xfrm>
                      <a:off x="0" y="0"/>
                      <a:ext cx="6477206" cy="943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571" w:rsidRDefault="00E85571" w:rsidP="006F753C">
      <w:r>
        <w:t>Lässt man fünf</w:t>
      </w:r>
      <w:r w:rsidRPr="00E85571">
        <w:t xml:space="preserve"> Prozesse auf </w:t>
      </w:r>
      <w:r>
        <w:t>vier</w:t>
      </w:r>
      <w:r w:rsidRPr="00E85571">
        <w:t xml:space="preserve"> Knoten laufen, so hat Knoten 1</w:t>
      </w:r>
      <w:r>
        <w:t xml:space="preserve"> zwei Prozesse und die restlichen Knoten haben jeweils einen Prozess.</w:t>
      </w:r>
    </w:p>
    <w:p w:rsidR="007648D2" w:rsidRDefault="007648D2" w:rsidP="006F753C"/>
    <w:p w:rsidR="007648D2" w:rsidRDefault="007648D2" w:rsidP="007648D2">
      <w:pPr>
        <w:pStyle w:val="berschrift2"/>
      </w:pPr>
      <w:r>
        <w:t>Anfang:</w:t>
      </w:r>
    </w:p>
    <w:p w:rsidR="007648D2" w:rsidRDefault="007648D2" w:rsidP="007648D2">
      <w:r>
        <w:rPr>
          <w:noProof/>
          <w:lang w:eastAsia="de-DE"/>
        </w:rPr>
        <w:drawing>
          <wp:inline distT="0" distB="0" distL="0" distR="0">
            <wp:extent cx="5833745" cy="8578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rt5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" t="8243" r="43326" b="77098"/>
                    <a:stretch/>
                  </pic:blipFill>
                  <pic:spPr bwMode="auto">
                    <a:xfrm>
                      <a:off x="0" y="0"/>
                      <a:ext cx="6169098" cy="907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8D2" w:rsidRDefault="007648D2" w:rsidP="007648D2">
      <w:r>
        <w:t>Wie immer dauert auch hier das Initialisieren eine Sekunde, wohingegen die Berechnung der ersten Iteration bereits nach 1,3 Sekunden erfolgt ist</w:t>
      </w:r>
      <w:r w:rsidR="009B4870">
        <w:t>, was daran liegt, dass das Problem nun von mehreren Prozessen berechnet wird</w:t>
      </w:r>
      <w:r>
        <w:t>.</w:t>
      </w:r>
    </w:p>
    <w:p w:rsidR="009B4870" w:rsidRDefault="009B4870" w:rsidP="007648D2"/>
    <w:p w:rsidR="009B4870" w:rsidRDefault="009B4870" w:rsidP="008547CF">
      <w:pPr>
        <w:pStyle w:val="berschrift2"/>
      </w:pPr>
      <w:r>
        <w:t>Phase der Synchronisation:</w:t>
      </w:r>
    </w:p>
    <w:p w:rsidR="00952737" w:rsidRDefault="00952737" w:rsidP="00952737">
      <w:r>
        <w:rPr>
          <w:noProof/>
          <w:lang w:eastAsia="de-DE"/>
        </w:rPr>
        <w:drawing>
          <wp:inline distT="0" distB="0" distL="0" distR="0">
            <wp:extent cx="5833745" cy="8578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ynchronization5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" t="8243" r="43326" b="77098"/>
                    <a:stretch/>
                  </pic:blipFill>
                  <pic:spPr bwMode="auto">
                    <a:xfrm>
                      <a:off x="0" y="0"/>
                      <a:ext cx="6089872" cy="895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EF9" w:rsidRDefault="00952737" w:rsidP="00952737">
      <w:r>
        <w:t>Hier ist besonders auffällig, dass</w:t>
      </w:r>
      <w:r w:rsidR="008F53D3">
        <w:t xml:space="preserve"> Prozess 1</w:t>
      </w:r>
      <w:r>
        <w:t>, welcher auf dem ersten Knoten liegt, am längsten rechnet. Das dürfte daran liegen, dass der Knoten in diesem Fall</w:t>
      </w:r>
      <w:r w:rsidR="008F53D3">
        <w:t xml:space="preserve"> komplett von Prozess 0 ausgelastet wurde und Prozess 1 daher einen verzögerten Start hatte. Wie man in der obigen Gesamtgrafik jedoch sieht, bildet dies eher die Ausnahme, kommt aber dennoch vor.</w:t>
      </w:r>
      <w:r w:rsidR="008F53D3">
        <w:br/>
        <w:t>Idealerweise rechnen Prozess 2 - 4 schneller als Prozess 0 und 1.</w:t>
      </w:r>
    </w:p>
    <w:p w:rsidR="00D35EF9" w:rsidRDefault="00D35EF9" w:rsidP="00D35EF9">
      <w:r>
        <w:br w:type="page"/>
      </w:r>
    </w:p>
    <w:p w:rsidR="00952737" w:rsidRDefault="00D35EF9" w:rsidP="00D35EF9">
      <w:pPr>
        <w:pStyle w:val="berschrift2"/>
      </w:pPr>
      <w:r>
        <w:lastRenderedPageBreak/>
        <w:t>Ende:</w:t>
      </w:r>
    </w:p>
    <w:p w:rsidR="00D35EF9" w:rsidRDefault="00D35EF9" w:rsidP="00D35EF9">
      <w:r>
        <w:rPr>
          <w:noProof/>
          <w:lang w:eastAsia="de-DE"/>
        </w:rPr>
        <w:drawing>
          <wp:inline distT="0" distB="0" distL="0" distR="0">
            <wp:extent cx="5857875" cy="861348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d5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" t="8243" r="43326" b="77098"/>
                    <a:stretch/>
                  </pic:blipFill>
                  <pic:spPr bwMode="auto">
                    <a:xfrm>
                      <a:off x="0" y="0"/>
                      <a:ext cx="6077254" cy="89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EF9" w:rsidRDefault="00D35EF9" w:rsidP="00D35EF9">
      <w:r>
        <w:t>Zum Ende hin werden wieder alle Prozesse auf ungefähr die gleiche Zeit gebracht</w:t>
      </w:r>
      <w:r w:rsidR="00175FBB">
        <w:t xml:space="preserve"> (sync time und MPI_Barrier)</w:t>
      </w:r>
      <w:r>
        <w:t>, woraufhin MPI_Finalize ausgeführt und der Speicher der Matrizen freigegeben wird.</w:t>
      </w:r>
    </w:p>
    <w:p w:rsidR="001B264E" w:rsidRDefault="001B264E" w:rsidP="00D35EF9"/>
    <w:p w:rsidR="001B264E" w:rsidRDefault="001B264E" w:rsidP="00D35EF9"/>
    <w:p w:rsidR="001B264E" w:rsidRPr="00D35EF9" w:rsidRDefault="001B264E" w:rsidP="00D35EF9">
      <w:r>
        <w:t>Zeitaufwand: ca. 2h</w:t>
      </w:r>
      <w:bookmarkStart w:id="0" w:name="_GoBack"/>
      <w:bookmarkEnd w:id="0"/>
    </w:p>
    <w:sectPr w:rsidR="001B264E" w:rsidRPr="00D35EF9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292" w:rsidRDefault="00C72292" w:rsidP="00BA4046">
      <w:pPr>
        <w:spacing w:after="0" w:line="240" w:lineRule="auto"/>
      </w:pPr>
      <w:r>
        <w:separator/>
      </w:r>
    </w:p>
  </w:endnote>
  <w:endnote w:type="continuationSeparator" w:id="0">
    <w:p w:rsidR="00C72292" w:rsidRDefault="00C72292" w:rsidP="00BA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292" w:rsidRDefault="00C72292" w:rsidP="00BA4046">
      <w:pPr>
        <w:spacing w:after="0" w:line="240" w:lineRule="auto"/>
      </w:pPr>
      <w:r>
        <w:separator/>
      </w:r>
    </w:p>
  </w:footnote>
  <w:footnote w:type="continuationSeparator" w:id="0">
    <w:p w:rsidR="00C72292" w:rsidRDefault="00C72292" w:rsidP="00BA4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046" w:rsidRPr="00BA4046" w:rsidRDefault="00BA4046" w:rsidP="00BA4046">
    <w:pPr>
      <w:jc w:val="right"/>
      <w:rPr>
        <w:rStyle w:val="SchwacheHervorhebung"/>
        <w:color w:val="A6A6A6" w:themeColor="background1" w:themeShade="A6"/>
      </w:rPr>
    </w:pPr>
    <w:r w:rsidRPr="00BA4046">
      <w:rPr>
        <w:rStyle w:val="SchwacheHervorhebung"/>
        <w:color w:val="A6A6A6" w:themeColor="background1" w:themeShade="A6"/>
      </w:rPr>
      <w:t>BackBehrendt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D9"/>
    <w:rsid w:val="0005441D"/>
    <w:rsid w:val="000A4A23"/>
    <w:rsid w:val="00175FBB"/>
    <w:rsid w:val="001B264E"/>
    <w:rsid w:val="001F09AE"/>
    <w:rsid w:val="005331D9"/>
    <w:rsid w:val="00557EEE"/>
    <w:rsid w:val="005D020C"/>
    <w:rsid w:val="006530FA"/>
    <w:rsid w:val="006F753C"/>
    <w:rsid w:val="00726F8C"/>
    <w:rsid w:val="007648D2"/>
    <w:rsid w:val="008547CF"/>
    <w:rsid w:val="00895E1A"/>
    <w:rsid w:val="008F53D3"/>
    <w:rsid w:val="00952737"/>
    <w:rsid w:val="009774B2"/>
    <w:rsid w:val="009B4870"/>
    <w:rsid w:val="00A215C1"/>
    <w:rsid w:val="00A7114A"/>
    <w:rsid w:val="00AE1D94"/>
    <w:rsid w:val="00B869C9"/>
    <w:rsid w:val="00BA4046"/>
    <w:rsid w:val="00C72292"/>
    <w:rsid w:val="00CF0BFF"/>
    <w:rsid w:val="00D35EF9"/>
    <w:rsid w:val="00E712ED"/>
    <w:rsid w:val="00E85571"/>
    <w:rsid w:val="00F1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F850D-2CBF-4F68-9599-3F88B70E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4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95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A40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4046"/>
  </w:style>
  <w:style w:type="paragraph" w:styleId="Fuzeile">
    <w:name w:val="footer"/>
    <w:basedOn w:val="Standard"/>
    <w:link w:val="FuzeileZchn"/>
    <w:uiPriority w:val="99"/>
    <w:unhideWhenUsed/>
    <w:rsid w:val="00BA40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4046"/>
  </w:style>
  <w:style w:type="character" w:styleId="SchwacheHervorhebung">
    <w:name w:val="Subtle Emphasis"/>
    <w:basedOn w:val="Absatz-Standardschriftart"/>
    <w:uiPriority w:val="19"/>
    <w:qFormat/>
    <w:rsid w:val="00BA4046"/>
    <w:rPr>
      <w:i/>
      <w:iC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uiPriority w:val="10"/>
    <w:qFormat/>
    <w:rsid w:val="00BA4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4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A4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95E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Behrendt</dc:creator>
  <cp:keywords/>
  <dc:description/>
  <cp:lastModifiedBy>Fabian Behrendt</cp:lastModifiedBy>
  <cp:revision>20</cp:revision>
  <dcterms:created xsi:type="dcterms:W3CDTF">2015-01-24T02:28:00Z</dcterms:created>
  <dcterms:modified xsi:type="dcterms:W3CDTF">2015-01-24T03:45:00Z</dcterms:modified>
</cp:coreProperties>
</file>