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DA" w:rsidRPr="004167E8" w:rsidRDefault="008817DA" w:rsidP="00906265">
      <w:pPr>
        <w:spacing w:line="276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4167E8">
        <w:rPr>
          <w:rFonts w:ascii="Times New Roman" w:hAnsi="Times New Roman" w:cs="Times New Roman" w:hint="eastAsia"/>
          <w:sz w:val="36"/>
          <w:szCs w:val="32"/>
        </w:rPr>
        <w:t>Us</w:t>
      </w:r>
      <w:r w:rsidRPr="004167E8">
        <w:rPr>
          <w:rFonts w:ascii="Times New Roman" w:hAnsi="Times New Roman" w:cs="Times New Roman"/>
          <w:sz w:val="36"/>
          <w:szCs w:val="32"/>
        </w:rPr>
        <w:t>er</w:t>
      </w:r>
      <w:r w:rsidR="00F43042" w:rsidRPr="004167E8">
        <w:rPr>
          <w:rFonts w:ascii="Times New Roman" w:hAnsi="Times New Roman" w:cs="Times New Roman"/>
          <w:sz w:val="36"/>
          <w:szCs w:val="32"/>
        </w:rPr>
        <w:t>’s</w:t>
      </w:r>
      <w:r w:rsidRPr="004167E8">
        <w:rPr>
          <w:rFonts w:ascii="Times New Roman" w:hAnsi="Times New Roman" w:cs="Times New Roman"/>
          <w:sz w:val="36"/>
          <w:szCs w:val="32"/>
        </w:rPr>
        <w:t xml:space="preserve"> </w:t>
      </w:r>
      <w:r w:rsidR="00F43042" w:rsidRPr="004167E8">
        <w:rPr>
          <w:rFonts w:ascii="Times New Roman" w:hAnsi="Times New Roman" w:cs="Times New Roman"/>
          <w:sz w:val="36"/>
          <w:szCs w:val="32"/>
        </w:rPr>
        <w:t>D</w:t>
      </w:r>
      <w:r w:rsidRPr="004167E8">
        <w:rPr>
          <w:rFonts w:ascii="Times New Roman" w:hAnsi="Times New Roman" w:cs="Times New Roman"/>
          <w:sz w:val="36"/>
          <w:szCs w:val="32"/>
        </w:rPr>
        <w:t>ocumentation</w:t>
      </w:r>
    </w:p>
    <w:p w:rsidR="008817DA" w:rsidRDefault="00F43042" w:rsidP="0090626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1"/>
        </w:rPr>
      </w:pPr>
      <w:proofErr w:type="spellStart"/>
      <w:r w:rsidRPr="004167E8">
        <w:rPr>
          <w:rFonts w:ascii="Times New Roman" w:hAnsi="Times New Roman" w:cs="Times New Roman"/>
          <w:i/>
          <w:sz w:val="24"/>
          <w:szCs w:val="21"/>
        </w:rPr>
        <w:t>Kewen</w:t>
      </w:r>
      <w:proofErr w:type="spellEnd"/>
      <w:r w:rsidRPr="004167E8">
        <w:rPr>
          <w:rFonts w:ascii="Times New Roman" w:hAnsi="Times New Roman" w:cs="Times New Roman"/>
          <w:i/>
          <w:sz w:val="24"/>
          <w:szCs w:val="21"/>
        </w:rPr>
        <w:t xml:space="preserve"> Deng, 29</w:t>
      </w:r>
      <w:r w:rsidR="00C84FCA">
        <w:rPr>
          <w:rFonts w:ascii="Times New Roman" w:hAnsi="Times New Roman" w:cs="Times New Roman"/>
          <w:i/>
          <w:sz w:val="24"/>
          <w:szCs w:val="21"/>
        </w:rPr>
        <w:t>3</w:t>
      </w:r>
      <w:r w:rsidRPr="004167E8">
        <w:rPr>
          <w:rFonts w:ascii="Times New Roman" w:hAnsi="Times New Roman" w:cs="Times New Roman"/>
          <w:i/>
          <w:sz w:val="24"/>
          <w:szCs w:val="21"/>
        </w:rPr>
        <w:t>30440</w:t>
      </w:r>
      <w:r w:rsidRPr="004167E8">
        <w:rPr>
          <w:rFonts w:ascii="Times New Roman" w:hAnsi="Times New Roman" w:cs="Times New Roman" w:hint="eastAsia"/>
          <w:i/>
          <w:sz w:val="24"/>
          <w:szCs w:val="21"/>
        </w:rPr>
        <w:t>,</w:t>
      </w:r>
      <w:r w:rsidRPr="004167E8">
        <w:rPr>
          <w:rFonts w:ascii="Times New Roman" w:hAnsi="Times New Roman" w:cs="Times New Roman"/>
          <w:i/>
          <w:sz w:val="24"/>
          <w:szCs w:val="21"/>
        </w:rPr>
        <w:t xml:space="preserve"> </w:t>
      </w:r>
      <w:r w:rsidR="002E1E9D" w:rsidRPr="004167E8">
        <w:rPr>
          <w:rFonts w:ascii="Times New Roman" w:hAnsi="Times New Roman" w:cs="Times New Roman" w:hint="eastAsia"/>
          <w:i/>
          <w:sz w:val="24"/>
          <w:szCs w:val="21"/>
        </w:rPr>
        <w:t>F</w:t>
      </w:r>
      <w:r w:rsidR="002E1E9D" w:rsidRPr="004167E8">
        <w:rPr>
          <w:rFonts w:ascii="Times New Roman" w:hAnsi="Times New Roman" w:cs="Times New Roman"/>
          <w:i/>
          <w:sz w:val="24"/>
          <w:szCs w:val="21"/>
        </w:rPr>
        <w:t xml:space="preserve">IT9133 Assignment </w:t>
      </w:r>
      <w:r w:rsidR="00CC15EA">
        <w:rPr>
          <w:rFonts w:ascii="Times New Roman" w:hAnsi="Times New Roman" w:cs="Times New Roman"/>
          <w:i/>
          <w:sz w:val="24"/>
          <w:szCs w:val="21"/>
        </w:rPr>
        <w:t>3</w:t>
      </w:r>
    </w:p>
    <w:p w:rsidR="004167E8" w:rsidRPr="004167E8" w:rsidRDefault="004167E8" w:rsidP="0090626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1"/>
        </w:rPr>
      </w:pPr>
    </w:p>
    <w:p w:rsidR="00DD408A" w:rsidRPr="004167E8" w:rsidRDefault="006F565A" w:rsidP="00906265">
      <w:pPr>
        <w:spacing w:line="276" w:lineRule="auto"/>
        <w:rPr>
          <w:rFonts w:ascii="Times New Roman" w:hAnsi="Times New Roman" w:cs="Times New Roman"/>
          <w:sz w:val="32"/>
          <w:szCs w:val="28"/>
        </w:rPr>
      </w:pPr>
      <w:r w:rsidRPr="004167E8">
        <w:rPr>
          <w:rFonts w:ascii="Times New Roman" w:hAnsi="Times New Roman" w:cs="Times New Roman"/>
          <w:sz w:val="32"/>
          <w:szCs w:val="28"/>
        </w:rPr>
        <w:t>1</w:t>
      </w:r>
      <w:r w:rsidRPr="004167E8">
        <w:rPr>
          <w:rFonts w:ascii="Times New Roman" w:hAnsi="Times New Roman" w:cs="Times New Roman"/>
          <w:sz w:val="32"/>
          <w:szCs w:val="28"/>
        </w:rPr>
        <w:tab/>
      </w:r>
      <w:r w:rsidR="00DD408A" w:rsidRPr="004167E8">
        <w:rPr>
          <w:rFonts w:ascii="Times New Roman" w:hAnsi="Times New Roman" w:cs="Times New Roman"/>
          <w:sz w:val="32"/>
          <w:szCs w:val="28"/>
        </w:rPr>
        <w:t>In</w:t>
      </w:r>
      <w:r w:rsidR="000E7E46" w:rsidRPr="004167E8">
        <w:rPr>
          <w:rFonts w:ascii="Times New Roman" w:hAnsi="Times New Roman" w:cs="Times New Roman"/>
          <w:sz w:val="32"/>
          <w:szCs w:val="28"/>
        </w:rPr>
        <w:t>s</w:t>
      </w:r>
      <w:r w:rsidR="00DD408A" w:rsidRPr="004167E8">
        <w:rPr>
          <w:rFonts w:ascii="Times New Roman" w:hAnsi="Times New Roman" w:cs="Times New Roman"/>
          <w:sz w:val="32"/>
          <w:szCs w:val="28"/>
        </w:rPr>
        <w:t>tr</w:t>
      </w:r>
      <w:r w:rsidR="00CD4276" w:rsidRPr="004167E8">
        <w:rPr>
          <w:rFonts w:ascii="Times New Roman" w:hAnsi="Times New Roman" w:cs="Times New Roman"/>
          <w:sz w:val="32"/>
          <w:szCs w:val="28"/>
        </w:rPr>
        <w:t>uction</w:t>
      </w:r>
    </w:p>
    <w:p w:rsidR="00DD408A" w:rsidRPr="004167E8" w:rsidRDefault="00DD408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 w:rsidRPr="004167E8">
        <w:rPr>
          <w:rFonts w:ascii="Times New Roman" w:hAnsi="Times New Roman" w:cs="Times New Roman"/>
          <w:sz w:val="22"/>
          <w:szCs w:val="21"/>
        </w:rPr>
        <w:t>This program</w:t>
      </w:r>
      <w:r w:rsidR="00704DB1" w:rsidRPr="004167E8">
        <w:rPr>
          <w:rFonts w:ascii="Times New Roman" w:hAnsi="Times New Roman" w:cs="Times New Roman"/>
          <w:sz w:val="22"/>
          <w:szCs w:val="21"/>
        </w:rPr>
        <w:t xml:space="preserve"> contains </w:t>
      </w:r>
      <w:r w:rsidR="00BB7546" w:rsidRPr="004167E8">
        <w:rPr>
          <w:rFonts w:ascii="Times New Roman" w:hAnsi="Times New Roman" w:cs="Times New Roman"/>
          <w:sz w:val="22"/>
          <w:szCs w:val="21"/>
        </w:rPr>
        <w:t>5</w:t>
      </w:r>
      <w:r w:rsidR="00704DB1" w:rsidRPr="004167E8">
        <w:rPr>
          <w:rFonts w:ascii="Times New Roman" w:hAnsi="Times New Roman" w:cs="Times New Roman"/>
          <w:sz w:val="22"/>
          <w:szCs w:val="21"/>
        </w:rPr>
        <w:t xml:space="preserve"> files named as </w:t>
      </w:r>
      <w:r w:rsidR="00CC15EA">
        <w:rPr>
          <w:rFonts w:ascii="Times New Roman" w:hAnsi="Times New Roman" w:cs="Times New Roman"/>
          <w:sz w:val="22"/>
          <w:szCs w:val="21"/>
        </w:rPr>
        <w:t>preprocessor</w:t>
      </w:r>
      <w:r w:rsidR="00BB7546" w:rsidRPr="004167E8">
        <w:rPr>
          <w:rFonts w:ascii="Times New Roman" w:hAnsi="Times New Roman" w:cs="Times New Roman"/>
          <w:sz w:val="22"/>
          <w:szCs w:val="21"/>
        </w:rPr>
        <w:t>_29330440</w:t>
      </w:r>
      <w:r w:rsidR="00704DB1" w:rsidRPr="004167E8">
        <w:rPr>
          <w:rFonts w:ascii="Times New Roman" w:hAnsi="Times New Roman" w:cs="Times New Roman"/>
          <w:sz w:val="22"/>
          <w:szCs w:val="21"/>
        </w:rPr>
        <w:t xml:space="preserve">.py, </w:t>
      </w:r>
      <w:r w:rsidR="00BB7546" w:rsidRPr="004167E8">
        <w:rPr>
          <w:rFonts w:ascii="Times New Roman" w:hAnsi="Times New Roman" w:cs="Times New Roman"/>
          <w:sz w:val="22"/>
          <w:szCs w:val="21"/>
        </w:rPr>
        <w:t>character_29330440</w:t>
      </w:r>
      <w:r w:rsidR="00704DB1" w:rsidRPr="004167E8">
        <w:rPr>
          <w:rFonts w:ascii="Times New Roman" w:hAnsi="Times New Roman" w:cs="Times New Roman"/>
          <w:sz w:val="22"/>
          <w:szCs w:val="21"/>
        </w:rPr>
        <w:t xml:space="preserve">.py, </w:t>
      </w:r>
      <w:r w:rsidR="00BB7546" w:rsidRPr="004167E8">
        <w:rPr>
          <w:rFonts w:ascii="Times New Roman" w:hAnsi="Times New Roman" w:cs="Times New Roman"/>
          <w:sz w:val="22"/>
          <w:szCs w:val="21"/>
        </w:rPr>
        <w:t>word_29330440</w:t>
      </w:r>
      <w:r w:rsidR="00704DB1" w:rsidRPr="004167E8">
        <w:rPr>
          <w:rFonts w:ascii="Times New Roman" w:hAnsi="Times New Roman" w:cs="Times New Roman"/>
          <w:sz w:val="22"/>
          <w:szCs w:val="21"/>
        </w:rPr>
        <w:t>.py</w:t>
      </w:r>
      <w:r w:rsidR="00BB7546" w:rsidRPr="004167E8">
        <w:rPr>
          <w:rFonts w:ascii="Times New Roman" w:hAnsi="Times New Roman" w:cs="Times New Roman"/>
          <w:sz w:val="22"/>
          <w:szCs w:val="21"/>
        </w:rPr>
        <w:t>,</w:t>
      </w:r>
      <w:r w:rsidR="00704DB1" w:rsidRPr="004167E8">
        <w:rPr>
          <w:rFonts w:ascii="Times New Roman" w:hAnsi="Times New Roman" w:cs="Times New Roman"/>
          <w:sz w:val="22"/>
          <w:szCs w:val="21"/>
        </w:rPr>
        <w:t xml:space="preserve"> </w:t>
      </w:r>
      <w:r w:rsidR="00CC15EA">
        <w:rPr>
          <w:rFonts w:ascii="Times New Roman" w:hAnsi="Times New Roman" w:cs="Times New Roman"/>
          <w:sz w:val="22"/>
          <w:szCs w:val="21"/>
        </w:rPr>
        <w:t>visualiser</w:t>
      </w:r>
      <w:r w:rsidR="00BB7546" w:rsidRPr="004167E8">
        <w:rPr>
          <w:rFonts w:ascii="Times New Roman" w:hAnsi="Times New Roman" w:cs="Times New Roman"/>
          <w:sz w:val="22"/>
          <w:szCs w:val="21"/>
        </w:rPr>
        <w:t>_29330440</w:t>
      </w:r>
      <w:r w:rsidR="00704DB1" w:rsidRPr="004167E8">
        <w:rPr>
          <w:rFonts w:ascii="Times New Roman" w:hAnsi="Times New Roman" w:cs="Times New Roman"/>
          <w:sz w:val="22"/>
          <w:szCs w:val="21"/>
        </w:rPr>
        <w:t>.py</w:t>
      </w:r>
      <w:r w:rsidR="00BB7546" w:rsidRPr="004167E8">
        <w:rPr>
          <w:rFonts w:ascii="Times New Roman" w:hAnsi="Times New Roman" w:cs="Times New Roman"/>
          <w:sz w:val="22"/>
          <w:szCs w:val="21"/>
        </w:rPr>
        <w:t xml:space="preserve"> and main_29330440.py</w:t>
      </w:r>
      <w:r w:rsidR="00704DB1" w:rsidRPr="004167E8">
        <w:rPr>
          <w:rFonts w:ascii="Times New Roman" w:hAnsi="Times New Roman" w:cs="Times New Roman"/>
          <w:sz w:val="22"/>
          <w:szCs w:val="21"/>
        </w:rPr>
        <w:t>. Each python file gives answer to one single task</w:t>
      </w:r>
      <w:r w:rsidR="00852396" w:rsidRPr="004167E8">
        <w:rPr>
          <w:rFonts w:ascii="Times New Roman" w:hAnsi="Times New Roman" w:cs="Times New Roman"/>
          <w:sz w:val="22"/>
          <w:szCs w:val="21"/>
        </w:rPr>
        <w:t>.</w:t>
      </w:r>
      <w:r w:rsidR="006F565A" w:rsidRPr="004167E8">
        <w:rPr>
          <w:rFonts w:ascii="Times New Roman" w:hAnsi="Times New Roman" w:cs="Times New Roman"/>
          <w:sz w:val="22"/>
          <w:szCs w:val="21"/>
        </w:rPr>
        <w:t xml:space="preserve"> </w:t>
      </w:r>
      <w:r w:rsidR="00D61E35">
        <w:rPr>
          <w:rFonts w:ascii="Times New Roman" w:hAnsi="Times New Roman" w:cs="Times New Roman"/>
          <w:sz w:val="22"/>
          <w:szCs w:val="21"/>
        </w:rPr>
        <w:t>Users</w:t>
      </w:r>
      <w:r w:rsidR="006F565A" w:rsidRPr="004167E8">
        <w:rPr>
          <w:rFonts w:ascii="Times New Roman" w:hAnsi="Times New Roman" w:cs="Times New Roman"/>
          <w:sz w:val="22"/>
          <w:szCs w:val="21"/>
        </w:rPr>
        <w:t xml:space="preserve"> can have a clear view of the </w:t>
      </w:r>
      <w:r w:rsidR="00BB7546" w:rsidRPr="004167E8">
        <w:rPr>
          <w:rFonts w:ascii="Times New Roman" w:hAnsi="Times New Roman" w:cs="Times New Roman"/>
          <w:sz w:val="22"/>
          <w:szCs w:val="21"/>
        </w:rPr>
        <w:t>5</w:t>
      </w:r>
      <w:r w:rsidR="006F565A" w:rsidRPr="004167E8">
        <w:rPr>
          <w:rFonts w:ascii="Times New Roman" w:hAnsi="Times New Roman" w:cs="Times New Roman"/>
          <w:sz w:val="22"/>
          <w:szCs w:val="21"/>
        </w:rPr>
        <w:t xml:space="preserve"> files by following steps:</w:t>
      </w:r>
    </w:p>
    <w:p w:rsidR="000E31E1" w:rsidRPr="004167E8" w:rsidRDefault="006F565A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 w:rsidRPr="004167E8">
        <w:rPr>
          <w:rFonts w:ascii="Times New Roman" w:hAnsi="Times New Roman" w:cs="Times New Roman"/>
          <w:sz w:val="22"/>
          <w:szCs w:val="21"/>
        </w:rPr>
        <w:t xml:space="preserve">Open </w:t>
      </w:r>
      <w:r w:rsidR="00BB7546" w:rsidRPr="004167E8">
        <w:rPr>
          <w:rFonts w:ascii="Times New Roman" w:hAnsi="Times New Roman" w:cs="Times New Roman"/>
          <w:sz w:val="22"/>
          <w:szCs w:val="21"/>
        </w:rPr>
        <w:t>main_29330440</w:t>
      </w:r>
      <w:r w:rsidR="000E31E1" w:rsidRPr="004167E8">
        <w:rPr>
          <w:rFonts w:ascii="Times New Roman" w:hAnsi="Times New Roman" w:cs="Times New Roman" w:hint="eastAsia"/>
          <w:sz w:val="22"/>
          <w:szCs w:val="21"/>
        </w:rPr>
        <w:t>.</w:t>
      </w:r>
      <w:r w:rsidR="000E31E1" w:rsidRPr="004167E8">
        <w:rPr>
          <w:rFonts w:ascii="Times New Roman" w:hAnsi="Times New Roman" w:cs="Times New Roman"/>
          <w:sz w:val="22"/>
          <w:szCs w:val="21"/>
        </w:rPr>
        <w:t>py</w:t>
      </w:r>
      <w:r w:rsidRPr="004167E8">
        <w:rPr>
          <w:rFonts w:ascii="Times New Roman" w:hAnsi="Times New Roman" w:cs="Times New Roman"/>
          <w:sz w:val="22"/>
          <w:szCs w:val="21"/>
        </w:rPr>
        <w:t>.</w:t>
      </w:r>
      <w:bookmarkStart w:id="0" w:name="_GoBack"/>
      <w:bookmarkEnd w:id="0"/>
    </w:p>
    <w:p w:rsidR="00852396" w:rsidRPr="004167E8" w:rsidRDefault="00852396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 w:rsidRPr="004167E8">
        <w:rPr>
          <w:rFonts w:ascii="Times New Roman" w:hAnsi="Times New Roman" w:cs="Times New Roman"/>
          <w:sz w:val="22"/>
          <w:szCs w:val="21"/>
        </w:rPr>
        <w:t>Click on ‘</w:t>
      </w:r>
      <w:r w:rsidR="004167E8" w:rsidRPr="004167E8">
        <w:rPr>
          <w:rFonts w:ascii="Times New Roman" w:hAnsi="Times New Roman" w:cs="Times New Roman"/>
          <w:sz w:val="22"/>
          <w:szCs w:val="21"/>
        </w:rPr>
        <w:t>R</w:t>
      </w:r>
      <w:r w:rsidRPr="004167E8">
        <w:rPr>
          <w:rFonts w:ascii="Times New Roman" w:hAnsi="Times New Roman" w:cs="Times New Roman"/>
          <w:sz w:val="22"/>
          <w:szCs w:val="21"/>
        </w:rPr>
        <w:t>un’.</w:t>
      </w:r>
    </w:p>
    <w:p w:rsidR="000E31E1" w:rsidRPr="004167E8" w:rsidRDefault="00CC15EA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Input name of book according to the hints</w:t>
      </w:r>
    </w:p>
    <w:p w:rsidR="00852396" w:rsidRPr="004167E8" w:rsidRDefault="00CC15EA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H</w:t>
      </w:r>
      <w:r>
        <w:rPr>
          <w:rFonts w:ascii="Times New Roman" w:hAnsi="Times New Roman" w:cs="Times New Roman"/>
          <w:sz w:val="22"/>
          <w:szCs w:val="21"/>
        </w:rPr>
        <w:t>ints change and input another book</w:t>
      </w:r>
    </w:p>
    <w:p w:rsidR="000E31E1" w:rsidRPr="004167E8" w:rsidRDefault="00CC15EA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After entered all the books, wait for processing.</w:t>
      </w:r>
    </w:p>
    <w:p w:rsidR="00852396" w:rsidRPr="004167E8" w:rsidRDefault="00CC15EA" w:rsidP="0090626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Check answers. (Both .csv files and pictures)</w:t>
      </w:r>
    </w:p>
    <w:p w:rsidR="00CC15EA" w:rsidRDefault="00CC15E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I</w:t>
      </w:r>
      <w:r>
        <w:rPr>
          <w:rFonts w:ascii="Times New Roman" w:hAnsi="Times New Roman" w:cs="Times New Roman"/>
          <w:sz w:val="22"/>
          <w:szCs w:val="21"/>
        </w:rPr>
        <w:t>t is necessary to mention that if users entered a wrong name, the program would say the input is invalid.</w:t>
      </w:r>
    </w:p>
    <w:p w:rsidR="00CC15EA" w:rsidRDefault="00CC15E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7AAFE60D" wp14:editId="70D21175">
            <wp:extent cx="5274310" cy="1649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EA" w:rsidRDefault="00CC15E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Also, if users entered a same name for twice, the program would say the name already exists.</w:t>
      </w:r>
    </w:p>
    <w:p w:rsidR="00F43042" w:rsidRPr="004167E8" w:rsidRDefault="00CC15E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5BF572D4" wp14:editId="4A1A7C1E">
            <wp:extent cx="5274310" cy="1476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E" w:rsidRDefault="00CA09FE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</w:p>
    <w:p w:rsidR="00D61E35" w:rsidRPr="004167E8" w:rsidRDefault="00D61E35" w:rsidP="00906265">
      <w:pPr>
        <w:spacing w:line="27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</w:t>
      </w:r>
      <w:r w:rsidRPr="004167E8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L</w:t>
      </w:r>
      <w:r>
        <w:rPr>
          <w:rFonts w:ascii="Times New Roman" w:hAnsi="Times New Roman" w:cs="Times New Roman" w:hint="eastAsia"/>
          <w:sz w:val="32"/>
          <w:szCs w:val="28"/>
        </w:rPr>
        <w:t>imi</w:t>
      </w:r>
      <w:r>
        <w:rPr>
          <w:rFonts w:ascii="Times New Roman" w:hAnsi="Times New Roman" w:cs="Times New Roman"/>
          <w:sz w:val="32"/>
          <w:szCs w:val="28"/>
        </w:rPr>
        <w:t>tation</w:t>
      </w:r>
    </w:p>
    <w:p w:rsidR="003415A3" w:rsidRDefault="003415A3" w:rsidP="003415A3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B</w:t>
      </w:r>
      <w:r>
        <w:rPr>
          <w:rFonts w:ascii="Times New Roman" w:hAnsi="Times New Roman" w:cs="Times New Roman"/>
          <w:sz w:val="22"/>
          <w:szCs w:val="21"/>
        </w:rPr>
        <w:t>efore all the 6 books has been entered, the user can not quit the program naturally.</w:t>
      </w:r>
    </w:p>
    <w:p w:rsidR="003415A3" w:rsidRDefault="003415A3" w:rsidP="003415A3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The</w:t>
      </w:r>
      <w:r>
        <w:rPr>
          <w:rFonts w:ascii="Times New Roman" w:hAnsi="Times New Roman" w:cs="Times New Roman"/>
          <w:sz w:val="22"/>
          <w:szCs w:val="21"/>
        </w:rPr>
        <w:t xml:space="preserve"> punctuation in this program has been defined as: </w:t>
      </w:r>
      <w:r w:rsidRPr="003415A3">
        <w:rPr>
          <w:rFonts w:ascii="Times New Roman" w:hAnsi="Times New Roman" w:cs="Times New Roman"/>
          <w:sz w:val="22"/>
          <w:szCs w:val="21"/>
        </w:rPr>
        <w:t>',', '.', '?', '!', ';', ':', '\'', '-'</w:t>
      </w:r>
      <w:r>
        <w:rPr>
          <w:rFonts w:ascii="Times New Roman" w:hAnsi="Times New Roman" w:cs="Times New Roman"/>
          <w:sz w:val="22"/>
          <w:szCs w:val="21"/>
        </w:rPr>
        <w:t>.</w:t>
      </w:r>
    </w:p>
    <w:p w:rsidR="003415A3" w:rsidRDefault="003415A3" w:rsidP="003415A3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W</w:t>
      </w:r>
      <w:r>
        <w:rPr>
          <w:rFonts w:ascii="Times New Roman" w:hAnsi="Times New Roman" w:cs="Times New Roman"/>
          <w:sz w:val="22"/>
          <w:szCs w:val="21"/>
        </w:rPr>
        <w:t xml:space="preserve">ords like ‘Who’s’, ‘We’ve’ has been considered as a whole word like </w:t>
      </w:r>
      <w:proofErr w:type="spellStart"/>
      <w:r>
        <w:rPr>
          <w:rFonts w:ascii="Times New Roman" w:hAnsi="Times New Roman" w:cs="Times New Roman"/>
          <w:sz w:val="22"/>
          <w:szCs w:val="21"/>
        </w:rPr>
        <w:t>who’s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 and we’ve.</w:t>
      </w:r>
    </w:p>
    <w:p w:rsidR="00906265" w:rsidRDefault="00906265" w:rsidP="00906265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lastRenderedPageBreak/>
        <w:t>I</w:t>
      </w:r>
      <w:r>
        <w:rPr>
          <w:rFonts w:ascii="Times New Roman" w:hAnsi="Times New Roman" w:cs="Times New Roman"/>
          <w:sz w:val="22"/>
          <w:szCs w:val="21"/>
        </w:rPr>
        <w:t xml:space="preserve">n the analyze of characters, this program would only consider the characters </w:t>
      </w:r>
      <w:r w:rsidR="003415A3">
        <w:rPr>
          <w:rFonts w:ascii="Times New Roman" w:hAnsi="Times New Roman" w:cs="Times New Roman"/>
          <w:sz w:val="22"/>
          <w:szCs w:val="21"/>
        </w:rPr>
        <w:t xml:space="preserve">of </w:t>
      </w:r>
      <w:r>
        <w:rPr>
          <w:rFonts w:ascii="Times New Roman" w:hAnsi="Times New Roman" w:cs="Times New Roman"/>
          <w:sz w:val="22"/>
          <w:szCs w:val="21"/>
        </w:rPr>
        <w:t xml:space="preserve">English letters(A-Z) and </w:t>
      </w:r>
      <w:proofErr w:type="gramStart"/>
      <w:r>
        <w:rPr>
          <w:rFonts w:ascii="Times New Roman" w:hAnsi="Times New Roman" w:cs="Times New Roman"/>
          <w:sz w:val="22"/>
          <w:szCs w:val="21"/>
        </w:rPr>
        <w:t>number</w:t>
      </w:r>
      <w:r w:rsidR="0054249C">
        <w:rPr>
          <w:rFonts w:ascii="Times New Roman" w:hAnsi="Times New Roman" w:cs="Times New Roman"/>
          <w:sz w:val="22"/>
          <w:szCs w:val="21"/>
        </w:rPr>
        <w:t>s</w:t>
      </w:r>
      <w:r>
        <w:rPr>
          <w:rFonts w:ascii="Times New Roman" w:hAnsi="Times New Roman" w:cs="Times New Roman"/>
          <w:sz w:val="22"/>
          <w:szCs w:val="21"/>
        </w:rPr>
        <w:t>(</w:t>
      </w:r>
      <w:proofErr w:type="gramEnd"/>
      <w:r>
        <w:rPr>
          <w:rFonts w:ascii="Times New Roman" w:hAnsi="Times New Roman" w:cs="Times New Roman"/>
          <w:sz w:val="22"/>
          <w:szCs w:val="21"/>
        </w:rPr>
        <w:t>0-9)</w:t>
      </w:r>
      <w:r w:rsidR="003415A3">
        <w:rPr>
          <w:rFonts w:ascii="Times New Roman" w:hAnsi="Times New Roman" w:cs="Times New Roman"/>
          <w:sz w:val="22"/>
          <w:szCs w:val="21"/>
        </w:rPr>
        <w:t>.</w:t>
      </w:r>
    </w:p>
    <w:p w:rsidR="00D61E35" w:rsidRDefault="00D61E35" w:rsidP="00906265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In the analy</w:t>
      </w:r>
      <w:r w:rsidR="006557F3">
        <w:rPr>
          <w:rFonts w:ascii="Times New Roman" w:hAnsi="Times New Roman" w:cs="Times New Roman"/>
          <w:sz w:val="22"/>
          <w:szCs w:val="21"/>
        </w:rPr>
        <w:t>ze</w:t>
      </w:r>
      <w:r>
        <w:rPr>
          <w:rFonts w:ascii="Times New Roman" w:hAnsi="Times New Roman" w:cs="Times New Roman"/>
          <w:sz w:val="22"/>
          <w:szCs w:val="21"/>
        </w:rPr>
        <w:t xml:space="preserve"> of words, this program could just count the occurrence</w:t>
      </w:r>
      <w:r w:rsidR="006557F3">
        <w:rPr>
          <w:rFonts w:ascii="Times New Roman" w:hAnsi="Times New Roman" w:cs="Times New Roman"/>
          <w:sz w:val="22"/>
          <w:szCs w:val="21"/>
        </w:rPr>
        <w:t>s</w:t>
      </w:r>
      <w:r>
        <w:rPr>
          <w:rFonts w:ascii="Times New Roman" w:hAnsi="Times New Roman" w:cs="Times New Roman"/>
          <w:sz w:val="22"/>
          <w:szCs w:val="21"/>
        </w:rPr>
        <w:t xml:space="preserve"> of different spelling</w:t>
      </w:r>
      <w:r w:rsidR="006557F3">
        <w:rPr>
          <w:rFonts w:ascii="Times New Roman" w:hAnsi="Times New Roman" w:cs="Times New Roman"/>
          <w:sz w:val="22"/>
          <w:szCs w:val="21"/>
        </w:rPr>
        <w:t>s</w:t>
      </w:r>
      <w:r>
        <w:rPr>
          <w:rFonts w:ascii="Times New Roman" w:hAnsi="Times New Roman" w:cs="Times New Roman"/>
          <w:sz w:val="22"/>
          <w:szCs w:val="21"/>
        </w:rPr>
        <w:t xml:space="preserve"> of words, regardless of</w:t>
      </w:r>
      <w:r w:rsidR="003415A3">
        <w:rPr>
          <w:rFonts w:ascii="Times New Roman" w:hAnsi="Times New Roman" w:cs="Times New Roman"/>
          <w:sz w:val="22"/>
          <w:szCs w:val="21"/>
        </w:rPr>
        <w:t xml:space="preserve"> their meanings. For example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="006557F3">
        <w:rPr>
          <w:rFonts w:ascii="Times New Roman" w:hAnsi="Times New Roman" w:cs="Times New Roman"/>
          <w:sz w:val="22"/>
          <w:szCs w:val="21"/>
        </w:rPr>
        <w:t>the different tenses and plural numbers of a same word might be considered as different word.</w:t>
      </w:r>
    </w:p>
    <w:p w:rsidR="00D61E35" w:rsidRDefault="006557F3" w:rsidP="003415A3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In the analyze of </w:t>
      </w:r>
      <w:r w:rsidR="003415A3">
        <w:rPr>
          <w:rFonts w:ascii="Times New Roman" w:hAnsi="Times New Roman" w:cs="Times New Roman"/>
          <w:sz w:val="22"/>
          <w:szCs w:val="21"/>
        </w:rPr>
        <w:t>visualization</w:t>
      </w:r>
      <w:r>
        <w:rPr>
          <w:rFonts w:ascii="Times New Roman" w:hAnsi="Times New Roman" w:cs="Times New Roman"/>
          <w:sz w:val="22"/>
          <w:szCs w:val="21"/>
        </w:rPr>
        <w:t xml:space="preserve">, this program </w:t>
      </w:r>
      <w:r w:rsidR="003415A3">
        <w:rPr>
          <w:rFonts w:ascii="Times New Roman" w:hAnsi="Times New Roman" w:cs="Times New Roman"/>
          <w:sz w:val="22"/>
          <w:szCs w:val="21"/>
        </w:rPr>
        <w:t>uses line plot to show characters, punctuation and stop-words, and uses bar plot to show word length.</w:t>
      </w:r>
    </w:p>
    <w:p w:rsidR="003415A3" w:rsidRPr="00D61E35" w:rsidRDefault="003415A3" w:rsidP="003415A3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I</w:t>
      </w:r>
      <w:r>
        <w:rPr>
          <w:rFonts w:ascii="Times New Roman" w:hAnsi="Times New Roman" w:cs="Times New Roman"/>
          <w:sz w:val="22"/>
          <w:szCs w:val="21"/>
        </w:rPr>
        <w:t>t might take users long time waiting for the output, please be patient.</w:t>
      </w:r>
    </w:p>
    <w:p w:rsidR="00CA09FE" w:rsidRPr="004167E8" w:rsidRDefault="00D61E35" w:rsidP="00906265">
      <w:pPr>
        <w:widowControl/>
        <w:spacing w:line="276" w:lineRule="auto"/>
        <w:jc w:val="lef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</w:t>
      </w:r>
      <w:r w:rsidR="00CA09FE" w:rsidRPr="004167E8">
        <w:rPr>
          <w:rFonts w:ascii="Times New Roman" w:hAnsi="Times New Roman" w:cs="Times New Roman"/>
          <w:sz w:val="32"/>
          <w:szCs w:val="28"/>
        </w:rPr>
        <w:tab/>
        <w:t>Assumption</w:t>
      </w:r>
    </w:p>
    <w:p w:rsidR="00A60465" w:rsidRDefault="00CA09FE" w:rsidP="00A604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 w:rsidRPr="004167E8">
        <w:rPr>
          <w:rFonts w:ascii="Times New Roman" w:hAnsi="Times New Roman" w:cs="Times New Roman"/>
          <w:sz w:val="22"/>
          <w:szCs w:val="21"/>
        </w:rPr>
        <w:t xml:space="preserve">In order to </w:t>
      </w:r>
      <w:r w:rsidR="00271F49" w:rsidRPr="004167E8">
        <w:rPr>
          <w:rFonts w:ascii="Times New Roman" w:hAnsi="Times New Roman" w:cs="Times New Roman"/>
          <w:sz w:val="22"/>
          <w:szCs w:val="21"/>
        </w:rPr>
        <w:t xml:space="preserve">make sure </w:t>
      </w:r>
      <w:r w:rsidR="0054249C">
        <w:rPr>
          <w:rFonts w:ascii="Times New Roman" w:hAnsi="Times New Roman" w:cs="Times New Roman"/>
          <w:sz w:val="22"/>
          <w:szCs w:val="21"/>
        </w:rPr>
        <w:t xml:space="preserve">that </w:t>
      </w:r>
      <w:r w:rsidR="00271F49" w:rsidRPr="004167E8">
        <w:rPr>
          <w:rFonts w:ascii="Times New Roman" w:hAnsi="Times New Roman" w:cs="Times New Roman"/>
          <w:sz w:val="22"/>
          <w:szCs w:val="21"/>
        </w:rPr>
        <w:t xml:space="preserve">all the </w:t>
      </w:r>
      <w:r w:rsidR="00A60465">
        <w:rPr>
          <w:rFonts w:ascii="Times New Roman" w:hAnsi="Times New Roman" w:cs="Times New Roman"/>
          <w:sz w:val="22"/>
          <w:szCs w:val="21"/>
        </w:rPr>
        <w:t xml:space="preserve">outputs are user-friendly, the 4 frequencies of different tasks have been saved as different .csv file in the same directory. </w:t>
      </w:r>
    </w:p>
    <w:p w:rsidR="00A60465" w:rsidRDefault="00A60465" w:rsidP="00A60465">
      <w:pPr>
        <w:spacing w:line="276" w:lineRule="auto"/>
        <w:jc w:val="center"/>
        <w:rPr>
          <w:rFonts w:ascii="Times New Roman" w:hAnsi="Times New Roman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137CFC5" wp14:editId="0F09F019">
            <wp:extent cx="320040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65" w:rsidRDefault="00A60465" w:rsidP="00A604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The 4 different pictures plotted have been saved as well.</w:t>
      </w:r>
    </w:p>
    <w:p w:rsidR="00F43042" w:rsidRPr="004167E8" w:rsidRDefault="00112D8F" w:rsidP="00112D8F">
      <w:pPr>
        <w:spacing w:line="276" w:lineRule="auto"/>
        <w:jc w:val="center"/>
        <w:rPr>
          <w:rFonts w:ascii="Times New Roman" w:hAnsi="Times New Roman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1D10F42" wp14:editId="5EE865A7">
            <wp:extent cx="3063240" cy="1842179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223" cy="18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A" w:rsidRPr="004167E8" w:rsidRDefault="00D61E35" w:rsidP="00906265">
      <w:pPr>
        <w:widowControl/>
        <w:spacing w:line="276" w:lineRule="auto"/>
        <w:jc w:val="lef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</w:t>
      </w:r>
      <w:r w:rsidR="00EA2AFA" w:rsidRPr="004167E8">
        <w:rPr>
          <w:rFonts w:ascii="Times New Roman" w:hAnsi="Times New Roman" w:cs="Times New Roman"/>
          <w:sz w:val="32"/>
          <w:szCs w:val="28"/>
        </w:rPr>
        <w:tab/>
      </w:r>
      <w:r w:rsidR="00271F49" w:rsidRPr="004167E8">
        <w:rPr>
          <w:rFonts w:ascii="Times New Roman" w:hAnsi="Times New Roman" w:cs="Times New Roman"/>
          <w:sz w:val="32"/>
          <w:szCs w:val="28"/>
        </w:rPr>
        <w:t>Demonstration</w:t>
      </w:r>
    </w:p>
    <w:p w:rsidR="00EA2AFA" w:rsidRPr="004167E8" w:rsidRDefault="00EA2AF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 w:rsidRPr="004167E8">
        <w:rPr>
          <w:rFonts w:ascii="Times New Roman" w:hAnsi="Times New Roman" w:cs="Times New Roman"/>
          <w:sz w:val="22"/>
          <w:szCs w:val="21"/>
        </w:rPr>
        <w:t xml:space="preserve">In order to further illustrate </w:t>
      </w:r>
      <w:r w:rsidR="0092604A">
        <w:rPr>
          <w:rFonts w:ascii="Times New Roman" w:hAnsi="Times New Roman" w:cs="Times New Roman"/>
          <w:sz w:val="22"/>
          <w:szCs w:val="21"/>
        </w:rPr>
        <w:t>where is the program processing, the program would kindly show you what has been done like:</w:t>
      </w:r>
    </w:p>
    <w:p w:rsidR="006D58DF" w:rsidRDefault="0092604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069F7385" wp14:editId="100C5D31">
            <wp:extent cx="5274310" cy="1021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4A" w:rsidRPr="004167E8" w:rsidRDefault="0092604A" w:rsidP="00906265">
      <w:pPr>
        <w:spacing w:line="276" w:lineRule="auto"/>
        <w:rPr>
          <w:rFonts w:ascii="Times New Roman" w:hAnsi="Times New Roman" w:cs="Times New Roman"/>
          <w:sz w:val="22"/>
          <w:szCs w:val="21"/>
        </w:rPr>
      </w:pPr>
    </w:p>
    <w:sectPr w:rsidR="0092604A" w:rsidRPr="0041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DC" w:rsidRDefault="00900BDC" w:rsidP="003415A3">
      <w:r>
        <w:separator/>
      </w:r>
    </w:p>
  </w:endnote>
  <w:endnote w:type="continuationSeparator" w:id="0">
    <w:p w:rsidR="00900BDC" w:rsidRDefault="00900BDC" w:rsidP="0034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DC" w:rsidRDefault="00900BDC" w:rsidP="003415A3">
      <w:r>
        <w:separator/>
      </w:r>
    </w:p>
  </w:footnote>
  <w:footnote w:type="continuationSeparator" w:id="0">
    <w:p w:rsidR="00900BDC" w:rsidRDefault="00900BDC" w:rsidP="0034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7B7"/>
    <w:multiLevelType w:val="hybridMultilevel"/>
    <w:tmpl w:val="8814C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DE4F4E"/>
    <w:multiLevelType w:val="hybridMultilevel"/>
    <w:tmpl w:val="8814C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68659B"/>
    <w:multiLevelType w:val="hybridMultilevel"/>
    <w:tmpl w:val="8814C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A41BA3"/>
    <w:multiLevelType w:val="hybridMultilevel"/>
    <w:tmpl w:val="A25AF5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BA3F85"/>
    <w:multiLevelType w:val="hybridMultilevel"/>
    <w:tmpl w:val="14A6629A"/>
    <w:lvl w:ilvl="0" w:tplc="DEB8C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C23CD5"/>
    <w:multiLevelType w:val="hybridMultilevel"/>
    <w:tmpl w:val="F04EA4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964795B"/>
    <w:multiLevelType w:val="hybridMultilevel"/>
    <w:tmpl w:val="8814C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ED"/>
    <w:rsid w:val="00087779"/>
    <w:rsid w:val="000E31E1"/>
    <w:rsid w:val="000E7E46"/>
    <w:rsid w:val="00112D8F"/>
    <w:rsid w:val="0017436F"/>
    <w:rsid w:val="00196525"/>
    <w:rsid w:val="00271F49"/>
    <w:rsid w:val="00291717"/>
    <w:rsid w:val="002A3A2B"/>
    <w:rsid w:val="002E1E9D"/>
    <w:rsid w:val="003415A3"/>
    <w:rsid w:val="004167E8"/>
    <w:rsid w:val="00480E62"/>
    <w:rsid w:val="004C1A2C"/>
    <w:rsid w:val="0054249C"/>
    <w:rsid w:val="006557F3"/>
    <w:rsid w:val="006C4C1E"/>
    <w:rsid w:val="006D58DF"/>
    <w:rsid w:val="006F29D4"/>
    <w:rsid w:val="006F565A"/>
    <w:rsid w:val="00704DB1"/>
    <w:rsid w:val="00711528"/>
    <w:rsid w:val="00825CC5"/>
    <w:rsid w:val="008267EB"/>
    <w:rsid w:val="00852396"/>
    <w:rsid w:val="008817DA"/>
    <w:rsid w:val="008877BA"/>
    <w:rsid w:val="008A4C99"/>
    <w:rsid w:val="00900BDC"/>
    <w:rsid w:val="00906265"/>
    <w:rsid w:val="0092604A"/>
    <w:rsid w:val="00932073"/>
    <w:rsid w:val="00942491"/>
    <w:rsid w:val="00A46188"/>
    <w:rsid w:val="00A60465"/>
    <w:rsid w:val="00AE58CB"/>
    <w:rsid w:val="00BB7546"/>
    <w:rsid w:val="00BC3520"/>
    <w:rsid w:val="00C17253"/>
    <w:rsid w:val="00C828F0"/>
    <w:rsid w:val="00C84FCA"/>
    <w:rsid w:val="00CA09FE"/>
    <w:rsid w:val="00CC15EA"/>
    <w:rsid w:val="00CD4276"/>
    <w:rsid w:val="00D418ED"/>
    <w:rsid w:val="00D61E35"/>
    <w:rsid w:val="00DD408A"/>
    <w:rsid w:val="00E61356"/>
    <w:rsid w:val="00E833A0"/>
    <w:rsid w:val="00EA2AFA"/>
    <w:rsid w:val="00EC4662"/>
    <w:rsid w:val="00F43042"/>
    <w:rsid w:val="00F52D58"/>
    <w:rsid w:val="00FE6CC9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D50E19-F416-4C7D-B711-086D0100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6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1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5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DENG</dc:creator>
  <cp:keywords/>
  <dc:description/>
  <cp:lastModifiedBy>DENG Anne</cp:lastModifiedBy>
  <cp:revision>14</cp:revision>
  <dcterms:created xsi:type="dcterms:W3CDTF">2018-03-28T11:08:00Z</dcterms:created>
  <dcterms:modified xsi:type="dcterms:W3CDTF">2018-05-27T14:37:00Z</dcterms:modified>
</cp:coreProperties>
</file>