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AE9C3" w14:textId="3E02E073" w:rsidR="00D6751D" w:rsidRDefault="00B06A57" w:rsidP="00D6751D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Spring Security:</w:t>
      </w:r>
    </w:p>
    <w:p w14:paraId="0F697E03" w14:textId="5D13F196" w:rsidR="00B06A57" w:rsidRDefault="00B06A57" w:rsidP="00D6751D">
      <w:pPr>
        <w:pStyle w:val="NoSpacing"/>
        <w:rPr>
          <w:b/>
          <w:bCs/>
          <w:sz w:val="24"/>
          <w:szCs w:val="24"/>
        </w:rPr>
      </w:pPr>
    </w:p>
    <w:p w14:paraId="6127DFAE" w14:textId="4BEA74F4" w:rsidR="00B06A57" w:rsidRDefault="00B06A57" w:rsidP="00D6751D">
      <w:pPr>
        <w:pStyle w:val="NoSpacing"/>
      </w:pPr>
      <w:r>
        <w:t>When we add spring security dependency, then automatically we get a login page and authentication is added for every end point in the application.</w:t>
      </w:r>
    </w:p>
    <w:p w14:paraId="7C9581E3" w14:textId="0EA4EC16" w:rsidR="00B06A57" w:rsidRDefault="00B06A57" w:rsidP="00D6751D">
      <w:pPr>
        <w:pStyle w:val="NoSpacing"/>
      </w:pPr>
    </w:p>
    <w:p w14:paraId="6801BCF7" w14:textId="19DF4DBB" w:rsidR="00B06A57" w:rsidRDefault="00892BBC" w:rsidP="00D6751D">
      <w:pPr>
        <w:pStyle w:val="NoSpacing"/>
      </w:pPr>
      <w:r>
        <w:t>User name is user and password we can find in the Console.</w:t>
      </w:r>
    </w:p>
    <w:p w14:paraId="26B5AE37" w14:textId="22E93F10" w:rsidR="008148A5" w:rsidRDefault="008148A5" w:rsidP="00D6751D">
      <w:pPr>
        <w:pStyle w:val="NoSpacing"/>
      </w:pPr>
    </w:p>
    <w:p w14:paraId="6924FC70" w14:textId="2B27A6B5" w:rsidR="008148A5" w:rsidRDefault="008148A5" w:rsidP="00D6751D">
      <w:pPr>
        <w:pStyle w:val="NoSpacing"/>
      </w:pPr>
      <w:r>
        <w:t>Configuring the default spring security configuration:</w:t>
      </w:r>
    </w:p>
    <w:p w14:paraId="2B332F51" w14:textId="65AB0DCA" w:rsidR="008148A5" w:rsidRDefault="008148A5" w:rsidP="00D6751D">
      <w:pPr>
        <w:pStyle w:val="NoSpacing"/>
      </w:pPr>
    </w:p>
    <w:p w14:paraId="6E3CF6A4" w14:textId="5DF9252E" w:rsidR="008148A5" w:rsidRDefault="004B19B5" w:rsidP="004B19B5">
      <w:pPr>
        <w:pStyle w:val="NoSpacing"/>
        <w:numPr>
          <w:ilvl w:val="0"/>
          <w:numId w:val="3"/>
        </w:numPr>
      </w:pPr>
      <w:r>
        <w:t>We need to extend Web security Configure Adapter.</w:t>
      </w:r>
    </w:p>
    <w:p w14:paraId="3A143F6F" w14:textId="6E2BD477" w:rsidR="004B19B5" w:rsidRDefault="004B19B5" w:rsidP="004B19B5">
      <w:pPr>
        <w:pStyle w:val="NoSpacing"/>
        <w:numPr>
          <w:ilvl w:val="0"/>
          <w:numId w:val="3"/>
        </w:numPr>
      </w:pPr>
      <w:r>
        <w:t>Override configure with Http Security – to customize the authorizations of the application.</w:t>
      </w:r>
    </w:p>
    <w:p w14:paraId="2282D53D" w14:textId="10E0F961" w:rsidR="004B19B5" w:rsidRDefault="004B19B5" w:rsidP="00AB5020">
      <w:pPr>
        <w:pStyle w:val="NoSpacing"/>
      </w:pPr>
    </w:p>
    <w:p w14:paraId="21CBAE58" w14:textId="03BCD39F" w:rsidR="00AB5020" w:rsidRDefault="00AB5020" w:rsidP="00AB5020">
      <w:pPr>
        <w:pStyle w:val="NoSpacing"/>
      </w:pPr>
      <w:r>
        <w:t>/</w:t>
      </w:r>
      <w:proofErr w:type="gramStart"/>
      <w:r>
        <w:t>secured</w:t>
      </w:r>
      <w:proofErr w:type="gramEnd"/>
      <w:r>
        <w:t xml:space="preserve"> - authenticated</w:t>
      </w:r>
    </w:p>
    <w:p w14:paraId="6D3E6963" w14:textId="4595ED49" w:rsidR="00AB5020" w:rsidRDefault="00AB5020" w:rsidP="00AB5020">
      <w:pPr>
        <w:pStyle w:val="NoSpacing"/>
      </w:pPr>
      <w:r>
        <w:t>/</w:t>
      </w:r>
      <w:proofErr w:type="gramStart"/>
      <w:r>
        <w:t>public</w:t>
      </w:r>
      <w:proofErr w:type="gramEnd"/>
      <w:r>
        <w:t xml:space="preserve"> - need not require login </w:t>
      </w:r>
    </w:p>
    <w:p w14:paraId="23BCDB7E" w14:textId="1F3D3FAD" w:rsidR="00AB5020" w:rsidRDefault="00AB5020" w:rsidP="00AB5020">
      <w:pPr>
        <w:pStyle w:val="NoSpacing"/>
      </w:pPr>
    </w:p>
    <w:p w14:paraId="0BC08D98" w14:textId="48DFD0BC" w:rsidR="00AB5020" w:rsidRDefault="009613CA" w:rsidP="00AB5020">
      <w:pPr>
        <w:pStyle w:val="NoSpacing"/>
      </w:pPr>
      <w:r>
        <w:rPr>
          <w:noProof/>
        </w:rPr>
        <w:drawing>
          <wp:inline distT="0" distB="0" distL="0" distR="0" wp14:anchorId="4D578D72" wp14:editId="1F3C5F79">
            <wp:extent cx="6570980" cy="1686560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F341" w14:textId="3BF1D131" w:rsidR="004E0FB6" w:rsidRDefault="004E0FB6" w:rsidP="00AB5020">
      <w:pPr>
        <w:pStyle w:val="NoSpacing"/>
      </w:pPr>
    </w:p>
    <w:p w14:paraId="46F310B4" w14:textId="0BCE2BB0" w:rsidR="004E0FB6" w:rsidRDefault="00D95DDF" w:rsidP="00D95DDF">
      <w:pPr>
        <w:pStyle w:val="NoSpacing"/>
        <w:numPr>
          <w:ilvl w:val="0"/>
          <w:numId w:val="3"/>
        </w:numPr>
      </w:pPr>
      <w:r>
        <w:t xml:space="preserve">If we don’t want to get a form we need to use </w:t>
      </w:r>
      <w:proofErr w:type="spellStart"/>
      <w:proofErr w:type="gramStart"/>
      <w:r>
        <w:t>http.basic</w:t>
      </w:r>
      <w:proofErr w:type="spellEnd"/>
      <w:proofErr w:type="gramEnd"/>
      <w:r>
        <w:t>() line inside the configure method.</w:t>
      </w:r>
    </w:p>
    <w:p w14:paraId="44041443" w14:textId="50CBFB30" w:rsidR="00D95DDF" w:rsidRDefault="00D95DDF" w:rsidP="00AB5020">
      <w:pPr>
        <w:pStyle w:val="NoSpacing"/>
      </w:pPr>
    </w:p>
    <w:p w14:paraId="3C70490A" w14:textId="1793E887" w:rsidR="00D95DDF" w:rsidRDefault="00D95DDF" w:rsidP="00D95DDF">
      <w:pPr>
        <w:pStyle w:val="NoSpacing"/>
        <w:numPr>
          <w:ilvl w:val="0"/>
          <w:numId w:val="3"/>
        </w:numPr>
      </w:pPr>
      <w:r>
        <w:t xml:space="preserve">Bu default we will have sessions stored in cookies, once we login </w:t>
      </w:r>
      <w:r w:rsidR="000175FA">
        <w:t xml:space="preserve">(using basic auth) </w:t>
      </w:r>
      <w:r>
        <w:t>we can access anything directly</w:t>
      </w:r>
      <w:r w:rsidR="0038714A">
        <w:t xml:space="preserve"> when we use No auth in postman</w:t>
      </w:r>
      <w:r>
        <w:t xml:space="preserve">. It </w:t>
      </w:r>
      <w:proofErr w:type="spellStart"/>
      <w:proofErr w:type="gramStart"/>
      <w:r>
        <w:t>wont</w:t>
      </w:r>
      <w:proofErr w:type="spellEnd"/>
      <w:proofErr w:type="gramEnd"/>
      <w:r>
        <w:t xml:space="preserve"> verify all the end points so we need to disable the session</w:t>
      </w:r>
      <w:r w:rsidR="0038714A">
        <w:t xml:space="preserve"> so that when we keep no auth in postman after keeping the basic auth it </w:t>
      </w:r>
      <w:proofErr w:type="spellStart"/>
      <w:r w:rsidR="0038714A">
        <w:t>wont</w:t>
      </w:r>
      <w:proofErr w:type="spellEnd"/>
      <w:r w:rsidR="0038714A">
        <w:t xml:space="preserve"> work.</w:t>
      </w:r>
    </w:p>
    <w:p w14:paraId="576E5F45" w14:textId="021C39A2" w:rsidR="00D95DDF" w:rsidRDefault="00D95DDF" w:rsidP="00D95DDF">
      <w:pPr>
        <w:pStyle w:val="NoSpacing"/>
      </w:pPr>
    </w:p>
    <w:p w14:paraId="30077E7E" w14:textId="7D365C0B" w:rsidR="006D5E59" w:rsidRDefault="00AC26AA" w:rsidP="006D5E59">
      <w:pPr>
        <w:pStyle w:val="NoSpacing"/>
        <w:numPr>
          <w:ilvl w:val="0"/>
          <w:numId w:val="3"/>
        </w:numPr>
      </w:pPr>
      <w:r>
        <w:t xml:space="preserve">When we write http basic also, when we run in the browser it will ask login details in the alert box. This is because it adds header some headers. </w:t>
      </w:r>
      <w:proofErr w:type="gramStart"/>
      <w:r>
        <w:t>So</w:t>
      </w:r>
      <w:proofErr w:type="gramEnd"/>
      <w:r>
        <w:t xml:space="preserve"> we need to override the method which is adding headers. We remove the header line. So that we get only unauthorized message. It </w:t>
      </w:r>
      <w:proofErr w:type="spellStart"/>
      <w:proofErr w:type="gramStart"/>
      <w:r>
        <w:t>wont</w:t>
      </w:r>
      <w:proofErr w:type="spellEnd"/>
      <w:proofErr w:type="gramEnd"/>
      <w:r>
        <w:t xml:space="preserve"> ask for login.</w:t>
      </w:r>
    </w:p>
    <w:p w14:paraId="309F6BF8" w14:textId="77777777" w:rsidR="006D5E59" w:rsidRDefault="006D5E59" w:rsidP="006D5E59">
      <w:pPr>
        <w:pStyle w:val="ListParagraph"/>
      </w:pPr>
    </w:p>
    <w:p w14:paraId="29760B62" w14:textId="48403F59" w:rsidR="006D5E59" w:rsidRDefault="006D5E59" w:rsidP="006D5E59">
      <w:pPr>
        <w:pStyle w:val="NoSpacing"/>
        <w:numPr>
          <w:ilvl w:val="0"/>
          <w:numId w:val="3"/>
        </w:numPr>
      </w:pPr>
      <w:r>
        <w:t>By overriding commence method like this, we don’t get any login page. Just we get error message as unauthorized user.</w:t>
      </w:r>
    </w:p>
    <w:p w14:paraId="215A1ED7" w14:textId="77777777" w:rsidR="00AC26AA" w:rsidRDefault="00AC26AA" w:rsidP="00AC26AA">
      <w:pPr>
        <w:pStyle w:val="ListParagraph"/>
      </w:pPr>
    </w:p>
    <w:p w14:paraId="7DFE56F0" w14:textId="217BE118" w:rsidR="00AC26AA" w:rsidRDefault="00AC26AA" w:rsidP="00AC26AA">
      <w:pPr>
        <w:pStyle w:val="NoSpacing"/>
      </w:pPr>
      <w:r>
        <w:rPr>
          <w:noProof/>
        </w:rPr>
        <w:drawing>
          <wp:inline distT="0" distB="0" distL="0" distR="0" wp14:anchorId="23E4ED4E" wp14:editId="578B9910">
            <wp:extent cx="6570980" cy="193929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06E0" w14:textId="300199E6" w:rsidR="00AC26AA" w:rsidRDefault="00AC26AA" w:rsidP="00AC26AA">
      <w:pPr>
        <w:pStyle w:val="NoSpacing"/>
      </w:pPr>
    </w:p>
    <w:p w14:paraId="4879C9D9" w14:textId="336DBD9F" w:rsidR="00AC26AA" w:rsidRDefault="000F09F9" w:rsidP="000F09F9">
      <w:pPr>
        <w:pStyle w:val="NoSpacing"/>
        <w:numPr>
          <w:ilvl w:val="0"/>
          <w:numId w:val="3"/>
        </w:numPr>
      </w:pPr>
      <w:r>
        <w:t xml:space="preserve">We can also add line </w:t>
      </w:r>
      <w:proofErr w:type="spellStart"/>
      <w:r>
        <w:t>csrf</w:t>
      </w:r>
      <w:proofErr w:type="spellEnd"/>
      <w:r>
        <w:t xml:space="preserve"> disable in order to overcome problem of forbidden error while using postman.</w:t>
      </w:r>
    </w:p>
    <w:p w14:paraId="7ECB4640" w14:textId="575302AE" w:rsidR="006D5E59" w:rsidRDefault="006D5E59" w:rsidP="006D5E59">
      <w:pPr>
        <w:pStyle w:val="NoSpacing"/>
      </w:pPr>
    </w:p>
    <w:p w14:paraId="269AA9C0" w14:textId="166EEABE" w:rsidR="006D5E59" w:rsidRDefault="006D5E59" w:rsidP="006D5E59">
      <w:pPr>
        <w:pStyle w:val="NoSpacing"/>
      </w:pPr>
    </w:p>
    <w:p w14:paraId="38303325" w14:textId="2C26EE28" w:rsidR="006D5E59" w:rsidRDefault="006D5E59" w:rsidP="006D5E59">
      <w:pPr>
        <w:pStyle w:val="NoSpacing"/>
      </w:pPr>
    </w:p>
    <w:p w14:paraId="6C8B3498" w14:textId="336D90AC" w:rsidR="006D5E59" w:rsidRDefault="006D5E59" w:rsidP="006D5E59">
      <w:pPr>
        <w:pStyle w:val="NoSpacing"/>
      </w:pPr>
    </w:p>
    <w:p w14:paraId="0D53EE3B" w14:textId="488ACE9D" w:rsidR="006D5E59" w:rsidRDefault="006D5E59" w:rsidP="006D5E59">
      <w:pPr>
        <w:pStyle w:val="NoSpacing"/>
        <w:rPr>
          <w:b/>
          <w:bCs/>
          <w:sz w:val="24"/>
          <w:szCs w:val="24"/>
        </w:rPr>
      </w:pPr>
      <w:r w:rsidRPr="006D5E59">
        <w:rPr>
          <w:b/>
          <w:bCs/>
          <w:sz w:val="24"/>
          <w:szCs w:val="24"/>
        </w:rPr>
        <w:lastRenderedPageBreak/>
        <w:t>User details Service</w:t>
      </w:r>
    </w:p>
    <w:p w14:paraId="10252FE9" w14:textId="7DABAD12" w:rsidR="006D5E59" w:rsidRDefault="006D5E59" w:rsidP="006D5E59">
      <w:pPr>
        <w:pStyle w:val="NoSpacing"/>
        <w:rPr>
          <w:b/>
          <w:bCs/>
          <w:sz w:val="24"/>
          <w:szCs w:val="24"/>
        </w:rPr>
      </w:pPr>
    </w:p>
    <w:p w14:paraId="3E1B8AEB" w14:textId="0906864F" w:rsidR="006D5E59" w:rsidRPr="00224C38" w:rsidRDefault="006D5E59" w:rsidP="006D5E59">
      <w:pPr>
        <w:pStyle w:val="NoSpacing"/>
        <w:numPr>
          <w:ilvl w:val="0"/>
          <w:numId w:val="3"/>
        </w:numPr>
        <w:rPr>
          <w:i/>
          <w:iCs/>
        </w:rPr>
      </w:pPr>
      <w:r w:rsidRPr="00224C38">
        <w:rPr>
          <w:i/>
          <w:iCs/>
        </w:rPr>
        <w:t>For user authentication, we need to implement the user details service.</w:t>
      </w:r>
      <w:r w:rsidR="0023702C" w:rsidRPr="00224C38">
        <w:rPr>
          <w:i/>
          <w:iCs/>
        </w:rPr>
        <w:t xml:space="preserve"> In order to override the current login form.</w:t>
      </w:r>
    </w:p>
    <w:p w14:paraId="7A159C82" w14:textId="4A660ABC" w:rsidR="00DD253B" w:rsidRDefault="00DD253B" w:rsidP="00DD253B">
      <w:pPr>
        <w:pStyle w:val="NoSpacing"/>
      </w:pPr>
      <w:r>
        <w:t>Steps:</w:t>
      </w:r>
    </w:p>
    <w:p w14:paraId="47B69B8C" w14:textId="3E75B25F" w:rsidR="00DD253B" w:rsidRDefault="00DD253B" w:rsidP="00DD253B">
      <w:pPr>
        <w:pStyle w:val="NoSpacing"/>
        <w:numPr>
          <w:ilvl w:val="0"/>
          <w:numId w:val="4"/>
        </w:numPr>
      </w:pPr>
      <w:r>
        <w:t>Create a class that implements the user details service and load by username method</w:t>
      </w:r>
      <w:r w:rsidR="00193CBE">
        <w:t>. Annotate this new class as @Service</w:t>
      </w:r>
    </w:p>
    <w:p w14:paraId="53867A02" w14:textId="278A8F61" w:rsidR="00DD253B" w:rsidRDefault="00DD253B" w:rsidP="00DD253B">
      <w:pPr>
        <w:pStyle w:val="NoSpacing"/>
        <w:numPr>
          <w:ilvl w:val="0"/>
          <w:numId w:val="4"/>
        </w:numPr>
      </w:pPr>
      <w:r>
        <w:t>Now, we need write the load by username method in the JPA class.</w:t>
      </w:r>
    </w:p>
    <w:p w14:paraId="77EAE806" w14:textId="11868FC5" w:rsidR="00DD253B" w:rsidRDefault="0023702C" w:rsidP="00DD253B">
      <w:pPr>
        <w:pStyle w:val="NoSpacing"/>
        <w:numPr>
          <w:ilvl w:val="0"/>
          <w:numId w:val="4"/>
        </w:numPr>
      </w:pPr>
      <w:r>
        <w:t>Use this JPA Class in the current class</w:t>
      </w:r>
    </w:p>
    <w:p w14:paraId="72462A17" w14:textId="6E604FD0" w:rsidR="0023702C" w:rsidRDefault="0023702C" w:rsidP="00DD253B">
      <w:pPr>
        <w:pStyle w:val="NoSpacing"/>
        <w:numPr>
          <w:ilvl w:val="0"/>
          <w:numId w:val="4"/>
        </w:numPr>
      </w:pPr>
      <w:r>
        <w:t>Create a password encoder.</w:t>
      </w:r>
    </w:p>
    <w:p w14:paraId="7FE2E295" w14:textId="7BBBC51D" w:rsidR="0023702C" w:rsidRDefault="0072024D" w:rsidP="00DD253B">
      <w:pPr>
        <w:pStyle w:val="NoSpacing"/>
        <w:numPr>
          <w:ilvl w:val="0"/>
          <w:numId w:val="4"/>
        </w:numPr>
      </w:pPr>
      <w:r>
        <w:t>Create User Details object and return it.</w:t>
      </w:r>
    </w:p>
    <w:p w14:paraId="6D85D79A" w14:textId="0EB40D45" w:rsidR="0072024D" w:rsidRDefault="0072024D" w:rsidP="0072024D">
      <w:pPr>
        <w:pStyle w:val="NoSpacing"/>
      </w:pPr>
    </w:p>
    <w:p w14:paraId="2C6DC079" w14:textId="00E2B0D8" w:rsidR="00526759" w:rsidRDefault="00526759" w:rsidP="0072024D">
      <w:pPr>
        <w:pStyle w:val="NoSpacing"/>
      </w:pPr>
      <w:r>
        <w:t xml:space="preserve">Link: </w:t>
      </w:r>
      <w:hyperlink r:id="rId7" w:history="1">
        <w:r w:rsidRPr="00C17C92">
          <w:rPr>
            <w:rStyle w:val="Hyperlink"/>
          </w:rPr>
          <w:t>https://www.youtube.com/watch?v=Jhtl2hxLEQU&amp;list=PLv9DX4Sm66LCT-R3bOKxQ-k0c4uauTzl2&amp;index=9</w:t>
        </w:r>
      </w:hyperlink>
    </w:p>
    <w:p w14:paraId="0790740A" w14:textId="31C05094" w:rsidR="00526759" w:rsidRDefault="00526759" w:rsidP="0072024D">
      <w:pPr>
        <w:pStyle w:val="NoSpacing"/>
      </w:pPr>
    </w:p>
    <w:p w14:paraId="40B7777E" w14:textId="7987EB5F" w:rsidR="00526759" w:rsidRDefault="00526759" w:rsidP="00526759">
      <w:pPr>
        <w:pStyle w:val="NoSpacing"/>
        <w:numPr>
          <w:ilvl w:val="0"/>
          <w:numId w:val="3"/>
        </w:numPr>
      </w:pPr>
      <w:r>
        <w:t>We have created new User Details class so we need to override the configure Authentication manager builder in order to override the security.</w:t>
      </w:r>
    </w:p>
    <w:p w14:paraId="6E5D8588" w14:textId="44720D38" w:rsidR="00813DCA" w:rsidRDefault="00813DCA" w:rsidP="00526759">
      <w:pPr>
        <w:pStyle w:val="NoSpacing"/>
        <w:numPr>
          <w:ilvl w:val="0"/>
          <w:numId w:val="3"/>
        </w:numPr>
      </w:pPr>
      <w:r>
        <w:t>We can use any encoder.</w:t>
      </w:r>
    </w:p>
    <w:p w14:paraId="6671E8CB" w14:textId="3AFCB094" w:rsidR="00813DCA" w:rsidRDefault="00813DCA" w:rsidP="00813DCA">
      <w:pPr>
        <w:pStyle w:val="NoSpacing"/>
      </w:pPr>
    </w:p>
    <w:p w14:paraId="0B0EE8C6" w14:textId="0A917E3A" w:rsidR="00813DCA" w:rsidRPr="006D5E59" w:rsidRDefault="00813DCA" w:rsidP="00813DCA">
      <w:pPr>
        <w:pStyle w:val="NoSpacing"/>
      </w:pPr>
      <w:r>
        <w:rPr>
          <w:noProof/>
        </w:rPr>
        <w:drawing>
          <wp:inline distT="0" distB="0" distL="0" distR="0" wp14:anchorId="0AA4217C" wp14:editId="72F39358">
            <wp:extent cx="6570980" cy="1991360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3E6E" w14:textId="2DC788E5" w:rsidR="006D5E59" w:rsidRDefault="006D5E59" w:rsidP="006D5E59">
      <w:pPr>
        <w:pStyle w:val="NoSpacing"/>
        <w:rPr>
          <w:b/>
          <w:bCs/>
        </w:rPr>
      </w:pPr>
    </w:p>
    <w:p w14:paraId="5ADB8012" w14:textId="2CF85916" w:rsidR="0093337E" w:rsidRDefault="0093337E" w:rsidP="006D5E59">
      <w:pPr>
        <w:pStyle w:val="NoSpacing"/>
        <w:rPr>
          <w:sz w:val="24"/>
          <w:szCs w:val="24"/>
        </w:rPr>
      </w:pPr>
    </w:p>
    <w:p w14:paraId="4E7E7C67" w14:textId="5CC84FD4" w:rsidR="009771FD" w:rsidRDefault="009771FD" w:rsidP="006D5E5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Other link</w:t>
      </w:r>
      <w:r w:rsidR="00D637BB">
        <w:rPr>
          <w:sz w:val="24"/>
          <w:szCs w:val="24"/>
        </w:rPr>
        <w:t>s</w:t>
      </w:r>
      <w:r>
        <w:rPr>
          <w:sz w:val="24"/>
          <w:szCs w:val="24"/>
        </w:rPr>
        <w:t>:</w:t>
      </w:r>
    </w:p>
    <w:p w14:paraId="1654831D" w14:textId="43369EE4" w:rsidR="009771FD" w:rsidRDefault="009771FD" w:rsidP="006D5E59">
      <w:pPr>
        <w:pStyle w:val="NoSpacing"/>
        <w:rPr>
          <w:sz w:val="24"/>
          <w:szCs w:val="24"/>
        </w:rPr>
      </w:pPr>
    </w:p>
    <w:p w14:paraId="217A62E0" w14:textId="01DD3911" w:rsidR="009771FD" w:rsidRDefault="00D637BB" w:rsidP="006D5E5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JWT Implementation:</w:t>
      </w:r>
    </w:p>
    <w:p w14:paraId="1EE3055D" w14:textId="06517F82" w:rsidR="00D637BB" w:rsidRDefault="00D637BB" w:rsidP="006D5E59">
      <w:pPr>
        <w:pStyle w:val="NoSpacing"/>
        <w:rPr>
          <w:sz w:val="24"/>
          <w:szCs w:val="24"/>
        </w:rPr>
      </w:pPr>
    </w:p>
    <w:p w14:paraId="7F95439D" w14:textId="3E9DF20A" w:rsidR="00D637BB" w:rsidRDefault="008B4364" w:rsidP="006D5E59">
      <w:pPr>
        <w:pStyle w:val="NoSpacing"/>
        <w:rPr>
          <w:sz w:val="24"/>
          <w:szCs w:val="24"/>
        </w:rPr>
      </w:pPr>
      <w:hyperlink r:id="rId9" w:history="1">
        <w:r w:rsidR="00D637BB" w:rsidRPr="00AF6D66">
          <w:rPr>
            <w:rStyle w:val="Hyperlink"/>
            <w:sz w:val="24"/>
            <w:szCs w:val="24"/>
          </w:rPr>
          <w:t>https://www.kindsonthegenius.com/spring-boot/jwtjson-web-token-with-springboot-step-by-step-tutorial-part-1/</w:t>
        </w:r>
      </w:hyperlink>
    </w:p>
    <w:p w14:paraId="0052D487" w14:textId="37BCBC7C" w:rsidR="00D637BB" w:rsidRDefault="008B4364" w:rsidP="006D5E59">
      <w:pPr>
        <w:pStyle w:val="NoSpacing"/>
        <w:rPr>
          <w:sz w:val="24"/>
          <w:szCs w:val="24"/>
        </w:rPr>
      </w:pPr>
      <w:hyperlink r:id="rId10" w:history="1">
        <w:r w:rsidR="00D637BB" w:rsidRPr="00AF6D66">
          <w:rPr>
            <w:rStyle w:val="Hyperlink"/>
            <w:sz w:val="24"/>
            <w:szCs w:val="24"/>
          </w:rPr>
          <w:t>https://www.kindsonthegenius.com/spring-boot/jwtjson-web-token-with-springboot-step-by-step-tutorial-part-2/</w:t>
        </w:r>
      </w:hyperlink>
    </w:p>
    <w:p w14:paraId="1F8D6A89" w14:textId="7AB7B585" w:rsidR="00D637BB" w:rsidRDefault="00D637BB" w:rsidP="006D5E59">
      <w:pPr>
        <w:pStyle w:val="NoSpacing"/>
        <w:rPr>
          <w:sz w:val="24"/>
          <w:szCs w:val="24"/>
        </w:rPr>
      </w:pPr>
    </w:p>
    <w:p w14:paraId="74BB9ECF" w14:textId="511B52FB" w:rsidR="00D637BB" w:rsidRDefault="008B4364" w:rsidP="006D5E5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Medium Links:</w:t>
      </w:r>
    </w:p>
    <w:p w14:paraId="204B552E" w14:textId="050F9211" w:rsidR="008B4364" w:rsidRDefault="008B4364" w:rsidP="006D5E59">
      <w:pPr>
        <w:pStyle w:val="NoSpacing"/>
        <w:rPr>
          <w:sz w:val="24"/>
          <w:szCs w:val="24"/>
        </w:rPr>
      </w:pPr>
    </w:p>
    <w:p w14:paraId="41634D2C" w14:textId="7FF3C6AD" w:rsidR="008B4364" w:rsidRDefault="008B4364" w:rsidP="006D5E59">
      <w:pPr>
        <w:pStyle w:val="NoSpacing"/>
        <w:rPr>
          <w:rFonts w:ascii="Consolas" w:hAnsi="Consolas" w:cs="Consolas"/>
          <w:sz w:val="20"/>
          <w:szCs w:val="20"/>
          <w:shd w:val="clear" w:color="auto" w:fill="E8F2FE"/>
        </w:rPr>
      </w:pPr>
      <w:hyperlink r:id="rId11" w:history="1">
        <w:r w:rsidRPr="0035387C">
          <w:rPr>
            <w:rStyle w:val="Hyperlink"/>
            <w:rFonts w:ascii="Consolas" w:hAnsi="Consolas" w:cs="Consolas"/>
            <w:sz w:val="20"/>
            <w:szCs w:val="20"/>
            <w:shd w:val="clear" w:color="auto" w:fill="E8F2FE"/>
          </w:rPr>
          <w:t>https://medium.com/geekculture/spring-security-authentication-process-authentication-flow-behind-the-scenes-d56da63f04fa</w:t>
        </w:r>
      </w:hyperlink>
    </w:p>
    <w:p w14:paraId="11A8F116" w14:textId="2EE23EE7" w:rsidR="008B4364" w:rsidRDefault="008B4364" w:rsidP="006D5E59">
      <w:pPr>
        <w:pStyle w:val="NoSpacing"/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893E4BB" w14:textId="6EC6BA39" w:rsidR="008B4364" w:rsidRDefault="008B4364" w:rsidP="006D5E59">
      <w:pPr>
        <w:pStyle w:val="NoSpacing"/>
        <w:rPr>
          <w:rFonts w:ascii="Consolas" w:hAnsi="Consolas" w:cs="Consolas"/>
          <w:sz w:val="20"/>
          <w:szCs w:val="20"/>
          <w:shd w:val="clear" w:color="auto" w:fill="E8F2FE"/>
        </w:rPr>
      </w:pPr>
      <w:hyperlink r:id="rId12" w:history="1">
        <w:r w:rsidRPr="0035387C">
          <w:rPr>
            <w:rStyle w:val="Hyperlink"/>
            <w:rFonts w:ascii="Consolas" w:hAnsi="Consolas" w:cs="Consolas"/>
            <w:sz w:val="20"/>
            <w:szCs w:val="20"/>
            <w:shd w:val="clear" w:color="auto" w:fill="E8F2FE"/>
          </w:rPr>
          <w:t>https://medium.com/codex/how-to-set-basic-authentication-for-api-endpoints-in-spring-boot-9cd8c79d26a2</w:t>
        </w:r>
      </w:hyperlink>
    </w:p>
    <w:p w14:paraId="7FA68AD5" w14:textId="77777777" w:rsidR="008B4364" w:rsidRPr="009771FD" w:rsidRDefault="008B4364" w:rsidP="006D5E59">
      <w:pPr>
        <w:pStyle w:val="NoSpacing"/>
        <w:rPr>
          <w:sz w:val="24"/>
          <w:szCs w:val="24"/>
        </w:rPr>
      </w:pPr>
    </w:p>
    <w:sectPr w:rsidR="008B4364" w:rsidRPr="009771FD" w:rsidSect="00D6751D">
      <w:pgSz w:w="11906" w:h="16838"/>
      <w:pgMar w:top="568" w:right="849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45C9"/>
    <w:multiLevelType w:val="hybridMultilevel"/>
    <w:tmpl w:val="FCA4B6CA"/>
    <w:lvl w:ilvl="0" w:tplc="1F6E38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D0DD9"/>
    <w:multiLevelType w:val="hybridMultilevel"/>
    <w:tmpl w:val="868C21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00BCA"/>
    <w:multiLevelType w:val="hybridMultilevel"/>
    <w:tmpl w:val="E2D45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E32F8"/>
    <w:multiLevelType w:val="hybridMultilevel"/>
    <w:tmpl w:val="1520D40E"/>
    <w:lvl w:ilvl="0" w:tplc="BAD4E1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088"/>
    <w:rsid w:val="000175FA"/>
    <w:rsid w:val="0002630F"/>
    <w:rsid w:val="000F09F9"/>
    <w:rsid w:val="00174088"/>
    <w:rsid w:val="0017645A"/>
    <w:rsid w:val="00193CBE"/>
    <w:rsid w:val="00224C38"/>
    <w:rsid w:val="0023702C"/>
    <w:rsid w:val="002C6CC1"/>
    <w:rsid w:val="0038714A"/>
    <w:rsid w:val="0041588F"/>
    <w:rsid w:val="004800FE"/>
    <w:rsid w:val="004B19B5"/>
    <w:rsid w:val="004E0FB6"/>
    <w:rsid w:val="00526759"/>
    <w:rsid w:val="00557159"/>
    <w:rsid w:val="006D5E59"/>
    <w:rsid w:val="0072024D"/>
    <w:rsid w:val="0080199F"/>
    <w:rsid w:val="00813DCA"/>
    <w:rsid w:val="008148A5"/>
    <w:rsid w:val="00892BBC"/>
    <w:rsid w:val="008B4364"/>
    <w:rsid w:val="008D367E"/>
    <w:rsid w:val="0093337E"/>
    <w:rsid w:val="009613CA"/>
    <w:rsid w:val="009771FD"/>
    <w:rsid w:val="00AB5020"/>
    <w:rsid w:val="00AC26AA"/>
    <w:rsid w:val="00B06A57"/>
    <w:rsid w:val="00B134F8"/>
    <w:rsid w:val="00B7767F"/>
    <w:rsid w:val="00BB6AEE"/>
    <w:rsid w:val="00BE5E05"/>
    <w:rsid w:val="00BF7DD2"/>
    <w:rsid w:val="00CE7B1F"/>
    <w:rsid w:val="00D637BB"/>
    <w:rsid w:val="00D6751D"/>
    <w:rsid w:val="00D95DDF"/>
    <w:rsid w:val="00DD253B"/>
    <w:rsid w:val="00FB0337"/>
    <w:rsid w:val="00FF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2B75"/>
  <w15:chartTrackingRefBased/>
  <w15:docId w15:val="{CDB761E2-2DEB-4181-80AC-E6624B12B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6751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675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51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95D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Jhtl2hxLEQU&amp;list=PLv9DX4Sm66LCT-R3bOKxQ-k0c4uauTzl2&amp;index=9" TargetMode="External"/><Relationship Id="rId12" Type="http://schemas.openxmlformats.org/officeDocument/2006/relationships/hyperlink" Target="https://medium.com/codex/how-to-set-basic-authentication-for-api-endpoints-in-spring-boot-9cd8c79d26a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edium.com/geekculture/spring-security-authentication-process-authentication-flow-behind-the-scenes-d56da63f04f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kindsonthegenius.com/spring-boot/jwtjson-web-token-with-springboot-step-by-step-tutorial-part-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indsonthegenius.com/spring-boot/jwtjson-web-token-with-springboot-step-by-step-tutorial-part-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2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 kumar</dc:creator>
  <cp:keywords/>
  <dc:description/>
  <cp:lastModifiedBy>likhith kumar</cp:lastModifiedBy>
  <cp:revision>40</cp:revision>
  <dcterms:created xsi:type="dcterms:W3CDTF">2022-02-14T17:00:00Z</dcterms:created>
  <dcterms:modified xsi:type="dcterms:W3CDTF">2022-02-17T16:46:00Z</dcterms:modified>
</cp:coreProperties>
</file>