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355" w:type="dxa"/>
        <w:jc w:val="center"/>
        <w:tblLook w:val="04A0" w:firstRow="1" w:lastRow="0" w:firstColumn="1" w:lastColumn="0" w:noHBand="0" w:noVBand="1"/>
      </w:tblPr>
      <w:tblGrid>
        <w:gridCol w:w="1458"/>
        <w:gridCol w:w="2977"/>
        <w:gridCol w:w="4920"/>
      </w:tblGrid>
      <w:tr w:rsidR="00715340" w14:paraId="2A83482A" w14:textId="77777777" w:rsidTr="00ED67FE">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7897" w:type="dxa"/>
            <w:gridSpan w:val="2"/>
          </w:tcPr>
          <w:p w14:paraId="7BF2C959" w14:textId="79E02A5F" w:rsidR="00715340" w:rsidRDefault="00ED67FE" w:rsidP="00FE2B3A">
            <w:pPr>
              <w:jc w:val="center"/>
              <w:rPr>
                <w:rFonts w:ascii="Times New Roman" w:hAnsi="Times New Roman" w:cs="Times New Roman"/>
                <w:b/>
                <w:bCs/>
              </w:rPr>
            </w:pPr>
            <w:r w:rsidRPr="00ED67FE">
              <w:rPr>
                <w:rFonts w:ascii="Times New Roman" w:hAnsi="Times New Roman" w:cs="Times New Roman"/>
                <w:b/>
                <w:bCs/>
              </w:rPr>
              <w:t>AI Smart Library Assistant &amp; Management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D67FE">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4920"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D67FE">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5998763" w:rsidR="00715340" w:rsidRPr="00286D28" w:rsidRDefault="00ED67FE" w:rsidP="00FE2B3A">
            <w:pPr>
              <w:jc w:val="center"/>
              <w:rPr>
                <w:rFonts w:ascii="Times New Roman" w:hAnsi="Times New Roman" w:cs="Times New Roman"/>
              </w:rPr>
            </w:pPr>
            <w:r>
              <w:rPr>
                <w:rFonts w:ascii="Times New Roman" w:hAnsi="Times New Roman" w:cs="Times New Roman"/>
              </w:rPr>
              <w:t>2420030066</w:t>
            </w:r>
          </w:p>
        </w:tc>
        <w:tc>
          <w:tcPr>
            <w:tcW w:w="4920" w:type="dxa"/>
          </w:tcPr>
          <w:p w14:paraId="1E62F30D" w14:textId="7DEF5F7B" w:rsidR="00715340" w:rsidRPr="00286D28" w:rsidRDefault="00ED67FE" w:rsidP="00FE2B3A">
            <w:pPr>
              <w:jc w:val="center"/>
              <w:rPr>
                <w:rFonts w:ascii="Times New Roman" w:hAnsi="Times New Roman" w:cs="Times New Roman"/>
              </w:rPr>
            </w:pPr>
            <w:r>
              <w:rPr>
                <w:rFonts w:ascii="Times New Roman" w:hAnsi="Times New Roman" w:cs="Times New Roman"/>
              </w:rPr>
              <w:t>P. Likith Sai</w:t>
            </w:r>
          </w:p>
        </w:tc>
      </w:tr>
      <w:tr w:rsidR="00715340" w14:paraId="75723645" w14:textId="77777777" w:rsidTr="00ED67FE">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4AE18C4" w:rsidR="00715340" w:rsidRPr="00286D28" w:rsidRDefault="00ED67FE" w:rsidP="00FE2B3A">
            <w:pPr>
              <w:jc w:val="center"/>
              <w:rPr>
                <w:rFonts w:ascii="Times New Roman" w:hAnsi="Times New Roman" w:cs="Times New Roman"/>
              </w:rPr>
            </w:pPr>
            <w:r>
              <w:rPr>
                <w:rFonts w:ascii="Times New Roman" w:hAnsi="Times New Roman" w:cs="Times New Roman"/>
              </w:rPr>
              <w:t>2420030630</w:t>
            </w:r>
          </w:p>
        </w:tc>
        <w:tc>
          <w:tcPr>
            <w:tcW w:w="4920" w:type="dxa"/>
          </w:tcPr>
          <w:p w14:paraId="07662A52" w14:textId="0A8F823D" w:rsidR="00715340" w:rsidRPr="00286D28" w:rsidRDefault="00ED67FE" w:rsidP="00FE2B3A">
            <w:pPr>
              <w:jc w:val="center"/>
              <w:rPr>
                <w:rFonts w:ascii="Times New Roman" w:hAnsi="Times New Roman" w:cs="Times New Roman"/>
              </w:rPr>
            </w:pPr>
            <w:r>
              <w:rPr>
                <w:rFonts w:ascii="Times New Roman" w:hAnsi="Times New Roman" w:cs="Times New Roman"/>
              </w:rPr>
              <w:t>K. Vishnu Priya</w:t>
            </w:r>
          </w:p>
        </w:tc>
      </w:tr>
      <w:tr w:rsidR="00715340" w14:paraId="25B630B8" w14:textId="77777777" w:rsidTr="00ED67FE">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1342607" w:rsidR="00715340" w:rsidRPr="00286D28" w:rsidRDefault="00ED67FE" w:rsidP="00FE2B3A">
            <w:pPr>
              <w:jc w:val="center"/>
              <w:rPr>
                <w:rFonts w:ascii="Times New Roman" w:hAnsi="Times New Roman" w:cs="Times New Roman"/>
              </w:rPr>
            </w:pPr>
            <w:r>
              <w:rPr>
                <w:rFonts w:ascii="Times New Roman" w:hAnsi="Times New Roman" w:cs="Times New Roman"/>
              </w:rPr>
              <w:t>2420030614</w:t>
            </w:r>
          </w:p>
        </w:tc>
        <w:tc>
          <w:tcPr>
            <w:tcW w:w="4920" w:type="dxa"/>
          </w:tcPr>
          <w:p w14:paraId="2C21BF57" w14:textId="3E8A2203" w:rsidR="00715340" w:rsidRPr="00286D28" w:rsidRDefault="00ED67FE" w:rsidP="00FE2B3A">
            <w:pPr>
              <w:jc w:val="center"/>
              <w:rPr>
                <w:rFonts w:ascii="Times New Roman" w:hAnsi="Times New Roman" w:cs="Times New Roman"/>
              </w:rPr>
            </w:pPr>
            <w:r>
              <w:rPr>
                <w:rFonts w:ascii="Times New Roman" w:hAnsi="Times New Roman" w:cs="Times New Roman"/>
              </w:rPr>
              <w:t>B. Nagaraju</w:t>
            </w:r>
          </w:p>
        </w:tc>
      </w:tr>
      <w:tr w:rsidR="00715340" w14:paraId="24DF3F22" w14:textId="77777777" w:rsidTr="00ED67FE">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4920" w:type="dxa"/>
          </w:tcPr>
          <w:p w14:paraId="7794DC95" w14:textId="440B9F8C" w:rsidR="00715340" w:rsidRPr="00024E80" w:rsidRDefault="00ED67FE" w:rsidP="00FE2B3A">
            <w:pPr>
              <w:jc w:val="center"/>
              <w:rPr>
                <w:rFonts w:ascii="Times New Roman" w:hAnsi="Times New Roman" w:cs="Times New Roman"/>
                <w:b/>
                <w:bCs/>
              </w:rPr>
            </w:pPr>
            <w:r w:rsidRPr="00ED67FE">
              <w:rPr>
                <w:rFonts w:ascii="Times New Roman" w:hAnsi="Times New Roman" w:cs="Times New Roman"/>
                <w:b/>
                <w:bCs/>
              </w:rPr>
              <w:t>Dr.</w:t>
            </w:r>
            <w:r>
              <w:rPr>
                <w:rFonts w:ascii="Times New Roman" w:hAnsi="Times New Roman" w:cs="Times New Roman"/>
                <w:b/>
                <w:bCs/>
              </w:rPr>
              <w:t xml:space="preserve"> </w:t>
            </w:r>
            <w:r w:rsidRPr="00ED67FE">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54973056" w14:textId="77777777" w:rsidR="00ED67FE" w:rsidRPr="00ED67FE" w:rsidRDefault="00ED67FE" w:rsidP="00ED67FE">
      <w:pPr>
        <w:spacing w:after="0" w:line="360" w:lineRule="auto"/>
        <w:ind w:left="-360"/>
        <w:jc w:val="both"/>
        <w:rPr>
          <w:rFonts w:ascii="Times New Roman" w:hAnsi="Times New Roman" w:cs="Times New Roman"/>
          <w:sz w:val="28"/>
          <w:szCs w:val="28"/>
        </w:rPr>
      </w:pPr>
      <w:r w:rsidRPr="00ED67FE">
        <w:rPr>
          <w:rFonts w:ascii="Times New Roman" w:hAnsi="Times New Roman" w:cs="Times New Roman"/>
          <w:sz w:val="28"/>
          <w:szCs w:val="28"/>
        </w:rPr>
        <w:t xml:space="preserve">The </w:t>
      </w:r>
      <w:r w:rsidRPr="00ED67FE">
        <w:rPr>
          <w:rFonts w:ascii="Times New Roman" w:hAnsi="Times New Roman" w:cs="Times New Roman"/>
          <w:b/>
          <w:bCs/>
          <w:sz w:val="28"/>
          <w:szCs w:val="28"/>
        </w:rPr>
        <w:t>AI Smart Library Assistant &amp; Management System</w:t>
      </w:r>
      <w:r w:rsidRPr="00ED67FE">
        <w:rPr>
          <w:rFonts w:ascii="Times New Roman" w:hAnsi="Times New Roman" w:cs="Times New Roman"/>
          <w:sz w:val="28"/>
          <w:szCs w:val="28"/>
        </w:rPr>
        <w:t xml:space="preserve"> is an intelligent digital platform designed to modernize library operations and enhance the user experience. The system automates key library functions such as book management, user registration, book search, issue and return tracking, fine calculation, and inventory monitoring. It integrates Artificial Intelligence to provide smart book recommendations, natural language search, and a virtual assistant that helps users find books, check availability, and answer library-related queries instantly.</w:t>
      </w:r>
    </w:p>
    <w:p w14:paraId="472626F0" w14:textId="77777777" w:rsidR="00ED67FE" w:rsidRPr="00ED67FE" w:rsidRDefault="00ED67FE" w:rsidP="00ED67FE">
      <w:pPr>
        <w:spacing w:after="0" w:line="360" w:lineRule="auto"/>
        <w:ind w:left="-360"/>
        <w:jc w:val="both"/>
        <w:rPr>
          <w:rFonts w:ascii="Times New Roman" w:hAnsi="Times New Roman" w:cs="Times New Roman"/>
          <w:sz w:val="28"/>
          <w:szCs w:val="28"/>
        </w:rPr>
      </w:pPr>
      <w:r w:rsidRPr="00ED67FE">
        <w:rPr>
          <w:rFonts w:ascii="Times New Roman" w:hAnsi="Times New Roman" w:cs="Times New Roman"/>
          <w:sz w:val="28"/>
          <w:szCs w:val="28"/>
        </w:rPr>
        <w:t>The platform enables librarians to efficiently manage book records, monitor borrowing activities, generate reports, and maintain library resources in real time. Students and readers can access the system through a user-friendly interface to search for books, reserve available copies, receive due-date reminders, and obtain personalized reading suggestions based on their interests.</w:t>
      </w:r>
    </w:p>
    <w:p w14:paraId="1DB09AE8" w14:textId="77777777" w:rsidR="00ED67FE" w:rsidRPr="00ED67FE" w:rsidRDefault="00ED67FE" w:rsidP="00ED67FE">
      <w:pPr>
        <w:spacing w:after="0" w:line="360" w:lineRule="auto"/>
        <w:ind w:left="-360"/>
        <w:jc w:val="both"/>
        <w:rPr>
          <w:rFonts w:ascii="Times New Roman" w:hAnsi="Times New Roman" w:cs="Times New Roman"/>
          <w:sz w:val="28"/>
          <w:szCs w:val="28"/>
        </w:rPr>
      </w:pPr>
      <w:r w:rsidRPr="00ED67FE">
        <w:rPr>
          <w:rFonts w:ascii="Times New Roman" w:hAnsi="Times New Roman" w:cs="Times New Roman"/>
          <w:sz w:val="28"/>
          <w:szCs w:val="28"/>
        </w:rPr>
        <w:lastRenderedPageBreak/>
        <w:t>By combining AI-driven assistance with automated management features, the system reduces manual effort, improves resource utilization, enhances accessibility, and provides a smarter and more efficient library environment for both users and administrators.</w:t>
      </w:r>
    </w:p>
    <w:p w14:paraId="083BF28F" w14:textId="15A0FF97"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2591E94F" w:rsidR="00024E80" w:rsidRPr="00024E80" w:rsidRDefault="00DE58A5" w:rsidP="00DE58A5">
      <w:pPr>
        <w:spacing w:after="0" w:line="360" w:lineRule="auto"/>
        <w:ind w:left="-360"/>
        <w:rPr>
          <w:b/>
          <w:bCs/>
        </w:rPr>
      </w:pPr>
      <w:r>
        <w:rPr>
          <w:b/>
          <w:bCs/>
          <w:noProof/>
        </w:rPr>
        <w:drawing>
          <wp:inline distT="0" distB="0" distL="0" distR="0" wp14:anchorId="7279EB26" wp14:editId="225F96F0">
            <wp:extent cx="6968490" cy="4645660"/>
            <wp:effectExtent l="0" t="0" r="3810" b="2540"/>
            <wp:docPr id="200969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8490" cy="464566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A17BF7"/>
    <w:rsid w:val="00BD59CC"/>
    <w:rsid w:val="00DE58A5"/>
    <w:rsid w:val="00E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Nagaraju Mudhiraj</cp:lastModifiedBy>
  <cp:revision>3</cp:revision>
  <dcterms:created xsi:type="dcterms:W3CDTF">2026-08-13T06:37:00Z</dcterms:created>
  <dcterms:modified xsi:type="dcterms:W3CDTF">2026-08-17T09:59:00Z</dcterms:modified>
</cp:coreProperties>
</file>