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D465B" w14:textId="77777777" w:rsidR="00225820" w:rsidRPr="003D6BC4" w:rsidRDefault="00225820" w:rsidP="00075128">
      <w:pPr>
        <w:jc w:val="both"/>
        <w:rPr>
          <w:b/>
          <w:bCs/>
          <w:sz w:val="44"/>
          <w:szCs w:val="44"/>
        </w:rPr>
      </w:pPr>
      <w:r w:rsidRPr="003D6BC4">
        <w:rPr>
          <w:b/>
          <w:bCs/>
          <w:sz w:val="44"/>
          <w:szCs w:val="44"/>
        </w:rPr>
        <w:t>Product Requirements Specification (PRS)</w:t>
      </w:r>
    </w:p>
    <w:p w14:paraId="6C60E56D" w14:textId="77777777" w:rsidR="00225820" w:rsidRPr="003D6BC4" w:rsidRDefault="00225820" w:rsidP="00075128">
      <w:pPr>
        <w:jc w:val="both"/>
        <w:rPr>
          <w:sz w:val="44"/>
          <w:szCs w:val="44"/>
        </w:rPr>
      </w:pPr>
    </w:p>
    <w:p w14:paraId="5C4E74AA" w14:textId="77777777" w:rsidR="00225820" w:rsidRPr="00015A16" w:rsidRDefault="00225820" w:rsidP="0007512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015A16">
        <w:rPr>
          <w:rFonts w:ascii="Times New Roman" w:hAnsi="Times New Roman" w:cs="Times New Roman"/>
          <w:b/>
          <w:bCs/>
          <w:sz w:val="36"/>
          <w:szCs w:val="36"/>
        </w:rPr>
        <w:t>1. Product Vision &amp; Intent</w:t>
      </w:r>
    </w:p>
    <w:p w14:paraId="48DE9784" w14:textId="77777777" w:rsidR="00225820" w:rsidRPr="003D6BC4" w:rsidRDefault="00225820" w:rsidP="000751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6BC4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  <w:r w:rsidRPr="003D6BC4">
        <w:rPr>
          <w:rFonts w:ascii="Times New Roman" w:hAnsi="Times New Roman" w:cs="Times New Roman"/>
          <w:sz w:val="28"/>
          <w:szCs w:val="28"/>
        </w:rPr>
        <w:t>: Organizations waste excessive time manually extracting data from reports, leading to delays and errors in decision-making.</w:t>
      </w:r>
    </w:p>
    <w:p w14:paraId="1E67832A" w14:textId="77777777" w:rsidR="00225820" w:rsidRPr="003D6BC4" w:rsidRDefault="00225820" w:rsidP="000751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6BC4">
        <w:rPr>
          <w:rFonts w:ascii="Times New Roman" w:hAnsi="Times New Roman" w:cs="Times New Roman"/>
          <w:b/>
          <w:bCs/>
          <w:sz w:val="28"/>
          <w:szCs w:val="28"/>
        </w:rPr>
        <w:t>Primary Users</w:t>
      </w:r>
      <w:r w:rsidRPr="003D6BC4">
        <w:rPr>
          <w:rFonts w:ascii="Times New Roman" w:hAnsi="Times New Roman" w:cs="Times New Roman"/>
          <w:sz w:val="28"/>
          <w:szCs w:val="28"/>
        </w:rPr>
        <w:t>: Working professionals (ages 25–50) such as administrators, managers, and data analysts in colleges, NGOs, and small businesses.</w:t>
      </w:r>
    </w:p>
    <w:p w14:paraId="041F9E6E" w14:textId="77777777" w:rsidR="00225820" w:rsidRPr="003D6BC4" w:rsidRDefault="00225820" w:rsidP="000751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6BC4">
        <w:rPr>
          <w:rFonts w:ascii="Times New Roman" w:hAnsi="Times New Roman" w:cs="Times New Roman"/>
          <w:b/>
          <w:bCs/>
          <w:sz w:val="28"/>
          <w:szCs w:val="28"/>
        </w:rPr>
        <w:t>Current State</w:t>
      </w:r>
      <w:r w:rsidRPr="003D6BC4">
        <w:rPr>
          <w:rFonts w:ascii="Times New Roman" w:hAnsi="Times New Roman" w:cs="Times New Roman"/>
          <w:sz w:val="28"/>
          <w:szCs w:val="28"/>
        </w:rPr>
        <w:t>: Users currently find manual report analysis repetitive and tiring, lacking a simple way to convert documents into visual insights.</w:t>
      </w:r>
    </w:p>
    <w:p w14:paraId="4C0D8FF7" w14:textId="77777777" w:rsidR="00225820" w:rsidRPr="003D6BC4" w:rsidRDefault="00225820" w:rsidP="000751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6BC4">
        <w:rPr>
          <w:rFonts w:ascii="Times New Roman" w:hAnsi="Times New Roman" w:cs="Times New Roman"/>
          <w:b/>
          <w:bCs/>
          <w:sz w:val="28"/>
          <w:szCs w:val="28"/>
        </w:rPr>
        <w:t>Success Criteria</w:t>
      </w:r>
      <w:r w:rsidRPr="003D6BC4">
        <w:rPr>
          <w:rFonts w:ascii="Times New Roman" w:hAnsi="Times New Roman" w:cs="Times New Roman"/>
          <w:sz w:val="28"/>
          <w:szCs w:val="28"/>
        </w:rPr>
        <w:t>: Within a set timeframe, a majority of users will be able to extract key insights and generate visual dashboards automatically to speed up decision-making</w:t>
      </w:r>
    </w:p>
    <w:p w14:paraId="3F58E4CD" w14:textId="77777777" w:rsidR="00225820" w:rsidRPr="002D78C4" w:rsidRDefault="00225820" w:rsidP="00075128">
      <w:pPr>
        <w:pStyle w:val="ListParagraph"/>
        <w:jc w:val="both"/>
      </w:pPr>
    </w:p>
    <w:p w14:paraId="504E5FCB" w14:textId="77777777" w:rsidR="00225820" w:rsidRPr="00015A16" w:rsidRDefault="00225820" w:rsidP="0007512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015A16">
        <w:rPr>
          <w:rFonts w:ascii="Times New Roman" w:hAnsi="Times New Roman" w:cs="Times New Roman"/>
          <w:b/>
          <w:bCs/>
          <w:sz w:val="36"/>
          <w:szCs w:val="36"/>
        </w:rPr>
        <w:t>2. Scope Definition</w:t>
      </w:r>
    </w:p>
    <w:p w14:paraId="69BDC7FC" w14:textId="77777777" w:rsidR="00225820" w:rsidRPr="00015A16" w:rsidRDefault="00225820" w:rsidP="0007512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015A16">
        <w:rPr>
          <w:rFonts w:ascii="Times New Roman" w:hAnsi="Times New Roman" w:cs="Times New Roman"/>
          <w:b/>
          <w:bCs/>
          <w:sz w:val="36"/>
          <w:szCs w:val="36"/>
        </w:rPr>
        <w:t>2.1 In-Scope Capabilities</w:t>
      </w:r>
    </w:p>
    <w:p w14:paraId="30ADF533" w14:textId="77777777" w:rsidR="00225820" w:rsidRPr="00167797" w:rsidRDefault="00225820" w:rsidP="0007512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7E7D">
        <w:rPr>
          <w:rFonts w:ascii="Times New Roman" w:hAnsi="Times New Roman" w:cs="Times New Roman"/>
          <w:b/>
          <w:bCs/>
          <w:sz w:val="28"/>
          <w:szCs w:val="28"/>
        </w:rPr>
        <w:t>Process Documents:</w:t>
      </w:r>
      <w:r w:rsidRPr="00167797">
        <w:rPr>
          <w:rFonts w:ascii="Times New Roman" w:hAnsi="Times New Roman" w:cs="Times New Roman"/>
          <w:sz w:val="28"/>
          <w:szCs w:val="28"/>
        </w:rPr>
        <w:t xml:space="preserve"> Extract text, tables, and numerical data from uploaded files.</w:t>
      </w:r>
    </w:p>
    <w:p w14:paraId="1CA47986" w14:textId="77777777" w:rsidR="00225820" w:rsidRPr="00167797" w:rsidRDefault="00225820" w:rsidP="0007512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7E7D">
        <w:rPr>
          <w:rFonts w:ascii="Times New Roman" w:hAnsi="Times New Roman" w:cs="Times New Roman"/>
          <w:b/>
          <w:bCs/>
          <w:sz w:val="28"/>
          <w:szCs w:val="28"/>
        </w:rPr>
        <w:t>Identify Metrics:</w:t>
      </w:r>
      <w:r w:rsidRPr="00167797">
        <w:rPr>
          <w:rFonts w:ascii="Times New Roman" w:hAnsi="Times New Roman" w:cs="Times New Roman"/>
          <w:sz w:val="28"/>
          <w:szCs w:val="28"/>
        </w:rPr>
        <w:t xml:space="preserve"> Extract key performance indicators (KPIs) and insights from processed data.</w:t>
      </w:r>
    </w:p>
    <w:p w14:paraId="6CD6D4E8" w14:textId="77777777" w:rsidR="00225820" w:rsidRPr="00167797" w:rsidRDefault="00225820" w:rsidP="0007512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7E7D">
        <w:rPr>
          <w:rFonts w:ascii="Times New Roman" w:hAnsi="Times New Roman" w:cs="Times New Roman"/>
          <w:b/>
          <w:bCs/>
          <w:sz w:val="28"/>
          <w:szCs w:val="28"/>
        </w:rPr>
        <w:t>Visualize Data:</w:t>
      </w:r>
      <w:r w:rsidRPr="00167797">
        <w:rPr>
          <w:rFonts w:ascii="Times New Roman" w:hAnsi="Times New Roman" w:cs="Times New Roman"/>
          <w:sz w:val="28"/>
          <w:szCs w:val="28"/>
        </w:rPr>
        <w:t xml:space="preserve"> Generate dashboards with bar, pie, and line charts.</w:t>
      </w:r>
    </w:p>
    <w:p w14:paraId="08B2B036" w14:textId="77777777" w:rsidR="00225820" w:rsidRDefault="00225820" w:rsidP="0007512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7E7D">
        <w:rPr>
          <w:rFonts w:ascii="Times New Roman" w:hAnsi="Times New Roman" w:cs="Times New Roman"/>
          <w:b/>
          <w:bCs/>
          <w:sz w:val="28"/>
          <w:szCs w:val="28"/>
        </w:rPr>
        <w:t>Summarize Findings:</w:t>
      </w:r>
      <w:r w:rsidRPr="00167797">
        <w:rPr>
          <w:rFonts w:ascii="Times New Roman" w:hAnsi="Times New Roman" w:cs="Times New Roman"/>
          <w:sz w:val="28"/>
          <w:szCs w:val="28"/>
        </w:rPr>
        <w:t xml:space="preserve"> Auto-generate high-level summaries of document insights.</w:t>
      </w:r>
    </w:p>
    <w:p w14:paraId="4A1EB8B2" w14:textId="77777777" w:rsidR="00225820" w:rsidRPr="00015A16" w:rsidRDefault="00225820" w:rsidP="0007512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17A05D88" w14:textId="77777777" w:rsidR="00225820" w:rsidRPr="00DD053B" w:rsidRDefault="00225820" w:rsidP="0007512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DD053B">
        <w:rPr>
          <w:rFonts w:ascii="Times New Roman" w:hAnsi="Times New Roman" w:cs="Times New Roman"/>
          <w:b/>
          <w:bCs/>
          <w:sz w:val="36"/>
          <w:szCs w:val="36"/>
        </w:rPr>
        <w:t>2.2 Out-of-Scope Capabilities</w:t>
      </w:r>
    </w:p>
    <w:p w14:paraId="7E30EE36" w14:textId="77777777" w:rsidR="00225820" w:rsidRPr="00DD053B" w:rsidRDefault="00225820" w:rsidP="0007512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053B">
        <w:rPr>
          <w:rFonts w:ascii="Times New Roman" w:hAnsi="Times New Roman" w:cs="Times New Roman"/>
          <w:b/>
          <w:bCs/>
          <w:sz w:val="28"/>
          <w:szCs w:val="28"/>
        </w:rPr>
        <w:t>Manual Data Entry</w:t>
      </w:r>
      <w:r w:rsidRPr="00DD053B">
        <w:rPr>
          <w:rFonts w:ascii="Times New Roman" w:hAnsi="Times New Roman" w:cs="Times New Roman"/>
          <w:sz w:val="28"/>
          <w:szCs w:val="28"/>
        </w:rPr>
        <w:t>: The system will not focus on manual spreadsheet building; it is designed for automated extraction.</w:t>
      </w:r>
    </w:p>
    <w:p w14:paraId="362F9C95" w14:textId="77777777" w:rsidR="00225820" w:rsidRDefault="00225820" w:rsidP="0007512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053B">
        <w:rPr>
          <w:rFonts w:ascii="Times New Roman" w:hAnsi="Times New Roman" w:cs="Times New Roman"/>
          <w:b/>
          <w:bCs/>
          <w:sz w:val="28"/>
          <w:szCs w:val="28"/>
        </w:rPr>
        <w:t>Physical OCR</w:t>
      </w:r>
      <w:r w:rsidRPr="00DD053B">
        <w:rPr>
          <w:rFonts w:ascii="Times New Roman" w:hAnsi="Times New Roman" w:cs="Times New Roman"/>
          <w:sz w:val="28"/>
          <w:szCs w:val="28"/>
        </w:rPr>
        <w:t xml:space="preserve">: Scanning of physical paper documents is deferred in </w:t>
      </w:r>
      <w:proofErr w:type="spellStart"/>
      <w:r w:rsidRPr="00DD053B">
        <w:rPr>
          <w:rFonts w:ascii="Times New Roman" w:hAnsi="Times New Roman" w:cs="Times New Roman"/>
          <w:sz w:val="28"/>
          <w:szCs w:val="28"/>
        </w:rPr>
        <w:t>favor</w:t>
      </w:r>
      <w:proofErr w:type="spellEnd"/>
      <w:r w:rsidRPr="00DD053B">
        <w:rPr>
          <w:rFonts w:ascii="Times New Roman" w:hAnsi="Times New Roman" w:cs="Times New Roman"/>
          <w:sz w:val="28"/>
          <w:szCs w:val="28"/>
        </w:rPr>
        <w:t xml:space="preserve"> of digital PDF, Word, and Excel formats.</w:t>
      </w:r>
    </w:p>
    <w:p w14:paraId="5B96C97B" w14:textId="77777777" w:rsidR="00225820" w:rsidRDefault="00225820" w:rsidP="0007512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073D02C1" w14:textId="77777777" w:rsidR="00473B27" w:rsidRPr="00D05FB3" w:rsidRDefault="00473B27" w:rsidP="0007512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42BC6D38" w14:textId="77777777" w:rsidR="00225820" w:rsidRPr="00D05FB3" w:rsidRDefault="00225820" w:rsidP="0007512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D05FB3">
        <w:rPr>
          <w:rFonts w:ascii="Times New Roman" w:hAnsi="Times New Roman" w:cs="Times New Roman"/>
          <w:b/>
          <w:bCs/>
          <w:sz w:val="36"/>
          <w:szCs w:val="36"/>
        </w:rPr>
        <w:lastRenderedPageBreak/>
        <w:t>3. Functional Requirements</w:t>
      </w:r>
    </w:p>
    <w:p w14:paraId="51B6C8A5" w14:textId="77777777" w:rsidR="00225820" w:rsidRPr="00DA460A" w:rsidRDefault="00225820" w:rsidP="0007512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DA460A">
        <w:rPr>
          <w:rFonts w:ascii="Times New Roman" w:hAnsi="Times New Roman" w:cs="Times New Roman"/>
          <w:b/>
          <w:bCs/>
          <w:sz w:val="36"/>
          <w:szCs w:val="36"/>
        </w:rPr>
        <w:t>3.1 Core Functional Capabilities</w:t>
      </w:r>
    </w:p>
    <w:p w14:paraId="6C3C50D5" w14:textId="77777777" w:rsidR="00225820" w:rsidRPr="00DA460A" w:rsidRDefault="00225820" w:rsidP="0007512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7E7D">
        <w:rPr>
          <w:rFonts w:ascii="Times New Roman" w:hAnsi="Times New Roman" w:cs="Times New Roman"/>
          <w:b/>
          <w:bCs/>
          <w:sz w:val="28"/>
          <w:szCs w:val="28"/>
        </w:rPr>
        <w:t xml:space="preserve">User Upload: </w:t>
      </w:r>
      <w:r w:rsidRPr="00DA460A">
        <w:rPr>
          <w:rFonts w:ascii="Times New Roman" w:hAnsi="Times New Roman" w:cs="Times New Roman"/>
          <w:sz w:val="28"/>
          <w:szCs w:val="28"/>
        </w:rPr>
        <w:t>Users can upload PDF, Word, Excel, or CSV files.</w:t>
      </w:r>
    </w:p>
    <w:p w14:paraId="60F5F4FC" w14:textId="77777777" w:rsidR="00225820" w:rsidRDefault="00225820" w:rsidP="0007512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7E7D">
        <w:rPr>
          <w:rFonts w:ascii="Times New Roman" w:hAnsi="Times New Roman" w:cs="Times New Roman"/>
          <w:b/>
          <w:bCs/>
          <w:sz w:val="28"/>
          <w:szCs w:val="28"/>
        </w:rPr>
        <w:t>Automated Extraction</w:t>
      </w:r>
      <w:r w:rsidRPr="00DA460A">
        <w:rPr>
          <w:rFonts w:ascii="Times New Roman" w:hAnsi="Times New Roman" w:cs="Times New Roman"/>
          <w:sz w:val="28"/>
          <w:szCs w:val="28"/>
        </w:rPr>
        <w:t>: The system identifies and extracts data structures automatically upon upload.</w:t>
      </w:r>
    </w:p>
    <w:p w14:paraId="56C46041" w14:textId="77777777" w:rsidR="00225820" w:rsidRPr="00CB6188" w:rsidRDefault="00225820" w:rsidP="0007512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46AD8F5B" w14:textId="77777777" w:rsidR="00225820" w:rsidRPr="000F4AAC" w:rsidRDefault="00225820" w:rsidP="0007512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0F4AAC">
        <w:rPr>
          <w:rFonts w:ascii="Times New Roman" w:hAnsi="Times New Roman" w:cs="Times New Roman"/>
          <w:b/>
          <w:bCs/>
          <w:sz w:val="36"/>
          <w:szCs w:val="36"/>
        </w:rPr>
        <w:t>3.2 Functional Workflows</w:t>
      </w:r>
    </w:p>
    <w:p w14:paraId="0B616590" w14:textId="77777777" w:rsidR="00225820" w:rsidRPr="00F611F5" w:rsidRDefault="00225820" w:rsidP="0007512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11F5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Pr="00F611F5">
        <w:rPr>
          <w:rFonts w:ascii="Times New Roman" w:hAnsi="Times New Roman" w:cs="Times New Roman"/>
          <w:sz w:val="28"/>
          <w:szCs w:val="28"/>
        </w:rPr>
        <w:t>: Uploads document (PDF/Word/Excel/CSV).</w:t>
      </w:r>
    </w:p>
    <w:p w14:paraId="3281EE13" w14:textId="77777777" w:rsidR="00225820" w:rsidRPr="00F611F5" w:rsidRDefault="00225820" w:rsidP="0007512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11F5">
        <w:rPr>
          <w:rFonts w:ascii="Times New Roman" w:hAnsi="Times New Roman" w:cs="Times New Roman"/>
          <w:b/>
          <w:bCs/>
          <w:sz w:val="28"/>
          <w:szCs w:val="28"/>
        </w:rPr>
        <w:t>System</w:t>
      </w:r>
      <w:r w:rsidRPr="00F611F5">
        <w:rPr>
          <w:rFonts w:ascii="Times New Roman" w:hAnsi="Times New Roman" w:cs="Times New Roman"/>
          <w:sz w:val="28"/>
          <w:szCs w:val="28"/>
        </w:rPr>
        <w:t>: Processes document and extracts raw data.</w:t>
      </w:r>
    </w:p>
    <w:p w14:paraId="3D97218C" w14:textId="77777777" w:rsidR="00225820" w:rsidRPr="00F611F5" w:rsidRDefault="00225820" w:rsidP="0007512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11F5">
        <w:rPr>
          <w:rFonts w:ascii="Times New Roman" w:hAnsi="Times New Roman" w:cs="Times New Roman"/>
          <w:b/>
          <w:bCs/>
          <w:sz w:val="28"/>
          <w:szCs w:val="28"/>
        </w:rPr>
        <w:t>System</w:t>
      </w:r>
      <w:r w:rsidRPr="00F611F5">
        <w:rPr>
          <w:rFonts w:ascii="Times New Roman" w:hAnsi="Times New Roman" w:cs="Times New Roman"/>
          <w:sz w:val="28"/>
          <w:szCs w:val="28"/>
        </w:rPr>
        <w:t>: Identifies KPIs and generates a visual dashboard.</w:t>
      </w:r>
    </w:p>
    <w:p w14:paraId="69EEDF1C" w14:textId="77777777" w:rsidR="00225820" w:rsidRPr="00F611F5" w:rsidRDefault="00225820" w:rsidP="0007512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11F5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Pr="00F611F5">
        <w:rPr>
          <w:rFonts w:ascii="Times New Roman" w:hAnsi="Times New Roman" w:cs="Times New Roman"/>
          <w:sz w:val="28"/>
          <w:szCs w:val="28"/>
        </w:rPr>
        <w:t>: Reviews auto-generated summary and charts.</w:t>
      </w:r>
    </w:p>
    <w:p w14:paraId="0BF21A8E" w14:textId="77777777" w:rsidR="00225820" w:rsidRPr="00F611F5" w:rsidRDefault="00225820" w:rsidP="0007512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11F5">
        <w:rPr>
          <w:rFonts w:ascii="Times New Roman" w:hAnsi="Times New Roman" w:cs="Times New Roman"/>
          <w:b/>
          <w:bCs/>
          <w:sz w:val="28"/>
          <w:szCs w:val="28"/>
        </w:rPr>
        <w:t>Failure Path</w:t>
      </w:r>
      <w:r w:rsidRPr="00F611F5">
        <w:rPr>
          <w:rFonts w:ascii="Times New Roman" w:hAnsi="Times New Roman" w:cs="Times New Roman"/>
          <w:sz w:val="28"/>
          <w:szCs w:val="28"/>
        </w:rPr>
        <w:t>: System notifies user if the document format is unreadable or data is insufficient</w:t>
      </w:r>
    </w:p>
    <w:p w14:paraId="61F163D8" w14:textId="77777777" w:rsidR="00225820" w:rsidRPr="002D78C4" w:rsidRDefault="00225820" w:rsidP="00075128">
      <w:pPr>
        <w:ind w:left="720"/>
        <w:jc w:val="both"/>
      </w:pPr>
    </w:p>
    <w:p w14:paraId="04904065" w14:textId="77777777" w:rsidR="00225820" w:rsidRPr="00694114" w:rsidRDefault="00225820" w:rsidP="0007512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94114">
        <w:rPr>
          <w:rFonts w:ascii="Times New Roman" w:hAnsi="Times New Roman" w:cs="Times New Roman"/>
          <w:b/>
          <w:bCs/>
          <w:sz w:val="36"/>
          <w:szCs w:val="36"/>
        </w:rPr>
        <w:t>3.3 Business Rules &amp; Logic</w:t>
      </w:r>
    </w:p>
    <w:p w14:paraId="2D031DE3" w14:textId="77777777" w:rsidR="00225820" w:rsidRPr="00F27E7D" w:rsidRDefault="00225820" w:rsidP="0007512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7E7D">
        <w:rPr>
          <w:rFonts w:ascii="Times New Roman" w:hAnsi="Times New Roman" w:cs="Times New Roman"/>
          <w:b/>
          <w:bCs/>
          <w:sz w:val="28"/>
          <w:szCs w:val="28"/>
        </w:rPr>
        <w:t>Format Validation</w:t>
      </w:r>
      <w:r w:rsidRPr="00F27E7D">
        <w:rPr>
          <w:rFonts w:ascii="Times New Roman" w:hAnsi="Times New Roman" w:cs="Times New Roman"/>
          <w:sz w:val="28"/>
          <w:szCs w:val="28"/>
        </w:rPr>
        <w:t>: A dashboard is generated only if the document is in a supported format (PDF, Excel, etc.).</w:t>
      </w:r>
    </w:p>
    <w:p w14:paraId="6B9E53F8" w14:textId="77777777" w:rsidR="00225820" w:rsidRPr="00B35B8A" w:rsidRDefault="00225820" w:rsidP="00075128">
      <w:pPr>
        <w:pStyle w:val="ListParagraph"/>
        <w:numPr>
          <w:ilvl w:val="0"/>
          <w:numId w:val="18"/>
        </w:numPr>
        <w:jc w:val="both"/>
      </w:pPr>
      <w:r w:rsidRPr="00323EA4">
        <w:rPr>
          <w:rFonts w:ascii="Times New Roman" w:hAnsi="Times New Roman" w:cs="Times New Roman"/>
          <w:b/>
          <w:bCs/>
          <w:sz w:val="28"/>
          <w:szCs w:val="28"/>
        </w:rPr>
        <w:t>Insight Priority</w:t>
      </w:r>
      <w:r w:rsidRPr="00323EA4">
        <w:rPr>
          <w:rFonts w:ascii="Times New Roman" w:hAnsi="Times New Roman" w:cs="Times New Roman"/>
          <w:sz w:val="28"/>
          <w:szCs w:val="28"/>
        </w:rPr>
        <w:t>: Summary generation must highlight the highest-value KPIs identified during extraction</w:t>
      </w:r>
      <w:r w:rsidRPr="00B35B8A">
        <w:t>.</w:t>
      </w:r>
    </w:p>
    <w:p w14:paraId="34084E60" w14:textId="77777777" w:rsidR="00225820" w:rsidRPr="002D78C4" w:rsidRDefault="00225820" w:rsidP="00075128">
      <w:pPr>
        <w:jc w:val="both"/>
      </w:pPr>
    </w:p>
    <w:p w14:paraId="3DB38753" w14:textId="77777777" w:rsidR="00225820" w:rsidRPr="00A74655" w:rsidRDefault="00225820" w:rsidP="0007512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A74655">
        <w:rPr>
          <w:rFonts w:ascii="Times New Roman" w:hAnsi="Times New Roman" w:cs="Times New Roman"/>
          <w:b/>
          <w:bCs/>
          <w:sz w:val="36"/>
          <w:szCs w:val="36"/>
        </w:rPr>
        <w:t>3.4 Functional Constraints &amp; Limits</w:t>
      </w:r>
    </w:p>
    <w:p w14:paraId="2B5B5BD0" w14:textId="77777777" w:rsidR="00225820" w:rsidRPr="001174B8" w:rsidRDefault="00225820" w:rsidP="0007512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174B8">
        <w:rPr>
          <w:rFonts w:ascii="Times New Roman" w:hAnsi="Times New Roman" w:cs="Times New Roman"/>
          <w:b/>
          <w:bCs/>
          <w:sz w:val="28"/>
          <w:szCs w:val="28"/>
        </w:rPr>
        <w:t>File Formats</w:t>
      </w:r>
      <w:r w:rsidRPr="001174B8">
        <w:rPr>
          <w:rFonts w:ascii="Times New Roman" w:hAnsi="Times New Roman" w:cs="Times New Roman"/>
          <w:sz w:val="28"/>
          <w:szCs w:val="28"/>
        </w:rPr>
        <w:t>: Strictly limited to PDF, Word, Excel, and CSV for the initial release.</w:t>
      </w:r>
    </w:p>
    <w:p w14:paraId="6ADDFA2D" w14:textId="77777777" w:rsidR="00225820" w:rsidRPr="001174B8" w:rsidRDefault="00225820" w:rsidP="0007512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174B8">
        <w:rPr>
          <w:rFonts w:ascii="Times New Roman" w:hAnsi="Times New Roman" w:cs="Times New Roman"/>
          <w:b/>
          <w:bCs/>
          <w:sz w:val="28"/>
          <w:szCs w:val="28"/>
        </w:rPr>
        <w:t>Processing Load</w:t>
      </w:r>
      <w:r w:rsidRPr="001174B8">
        <w:rPr>
          <w:rFonts w:ascii="Times New Roman" w:hAnsi="Times New Roman" w:cs="Times New Roman"/>
          <w:sz w:val="28"/>
          <w:szCs w:val="28"/>
        </w:rPr>
        <w:t>: Maximum file size for upload is capped to ensure rapid extraction (e.g., 20 MB)</w:t>
      </w:r>
    </w:p>
    <w:p w14:paraId="60D3725A" w14:textId="77777777" w:rsidR="00225820" w:rsidRPr="00331699" w:rsidRDefault="00225820" w:rsidP="000751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D6D704" w14:textId="77777777" w:rsidR="00225820" w:rsidRPr="001174B8" w:rsidRDefault="00225820" w:rsidP="0007512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174B8">
        <w:rPr>
          <w:rFonts w:ascii="Times New Roman" w:hAnsi="Times New Roman" w:cs="Times New Roman"/>
          <w:b/>
          <w:bCs/>
          <w:sz w:val="36"/>
          <w:szCs w:val="36"/>
        </w:rPr>
        <w:t>3.5 Functional Acceptance Criteria</w:t>
      </w:r>
    </w:p>
    <w:p w14:paraId="0F0372A6" w14:textId="77777777" w:rsidR="00225820" w:rsidRPr="00C4272B" w:rsidRDefault="00225820" w:rsidP="0007512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3EA4">
        <w:rPr>
          <w:rFonts w:ascii="Times New Roman" w:hAnsi="Times New Roman" w:cs="Times New Roman"/>
          <w:b/>
          <w:bCs/>
          <w:sz w:val="28"/>
          <w:szCs w:val="28"/>
        </w:rPr>
        <w:t xml:space="preserve">Accuracy: </w:t>
      </w:r>
      <w:r w:rsidRPr="00C4272B">
        <w:rPr>
          <w:rFonts w:ascii="Times New Roman" w:hAnsi="Times New Roman" w:cs="Times New Roman"/>
          <w:sz w:val="28"/>
          <w:szCs w:val="28"/>
        </w:rPr>
        <w:t>Extracted numerical data must match the source document's values.</w:t>
      </w:r>
    </w:p>
    <w:p w14:paraId="1251F4A4" w14:textId="77777777" w:rsidR="00225820" w:rsidRPr="00C4272B" w:rsidRDefault="00225820" w:rsidP="0007512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3EA4">
        <w:rPr>
          <w:rFonts w:ascii="Times New Roman" w:hAnsi="Times New Roman" w:cs="Times New Roman"/>
          <w:b/>
          <w:bCs/>
          <w:sz w:val="28"/>
          <w:szCs w:val="28"/>
        </w:rPr>
        <w:t>Visual Integrity:</w:t>
      </w:r>
      <w:r w:rsidRPr="00C4272B">
        <w:rPr>
          <w:rFonts w:ascii="Times New Roman" w:hAnsi="Times New Roman" w:cs="Times New Roman"/>
          <w:sz w:val="28"/>
          <w:szCs w:val="28"/>
        </w:rPr>
        <w:t xml:space="preserve"> Charts (bar, pie, line) must render correctly based on the extracted structured data.</w:t>
      </w:r>
    </w:p>
    <w:p w14:paraId="6D23031A" w14:textId="77777777" w:rsidR="00225820" w:rsidRDefault="00225820" w:rsidP="00075128">
      <w:pPr>
        <w:jc w:val="both"/>
      </w:pPr>
    </w:p>
    <w:p w14:paraId="733B003E" w14:textId="77777777" w:rsidR="00225820" w:rsidRPr="00C4272B" w:rsidRDefault="00225820" w:rsidP="0007512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4272B">
        <w:rPr>
          <w:rFonts w:ascii="Times New Roman" w:hAnsi="Times New Roman" w:cs="Times New Roman"/>
          <w:b/>
          <w:bCs/>
          <w:sz w:val="36"/>
          <w:szCs w:val="36"/>
        </w:rPr>
        <w:t>4. Non-Functional Requirements</w:t>
      </w:r>
    </w:p>
    <w:p w14:paraId="398537D8" w14:textId="77777777" w:rsidR="00225820" w:rsidRPr="006706A9" w:rsidRDefault="00225820" w:rsidP="0007512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706A9">
        <w:rPr>
          <w:rFonts w:ascii="Times New Roman" w:hAnsi="Times New Roman" w:cs="Times New Roman"/>
          <w:b/>
          <w:bCs/>
          <w:sz w:val="36"/>
          <w:szCs w:val="36"/>
        </w:rPr>
        <w:t>4.1 Performance</w:t>
      </w:r>
    </w:p>
    <w:p w14:paraId="46BC33E8" w14:textId="77777777" w:rsidR="00225820" w:rsidRPr="00810488" w:rsidRDefault="00225820" w:rsidP="0007512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10488">
        <w:rPr>
          <w:rFonts w:ascii="Times New Roman" w:hAnsi="Times New Roman" w:cs="Times New Roman"/>
          <w:b/>
          <w:bCs/>
          <w:sz w:val="28"/>
          <w:szCs w:val="28"/>
        </w:rPr>
        <w:t>Response Time:</w:t>
      </w:r>
      <w:r w:rsidRPr="00810488">
        <w:rPr>
          <w:rFonts w:ascii="Times New Roman" w:hAnsi="Times New Roman" w:cs="Times New Roman"/>
          <w:sz w:val="28"/>
          <w:szCs w:val="28"/>
        </w:rPr>
        <w:t xml:space="preserve"> For 95% of document uploads, text and table extraction should initiate within 2 seconds.</w:t>
      </w:r>
    </w:p>
    <w:p w14:paraId="3D202E56" w14:textId="77777777" w:rsidR="00225820" w:rsidRPr="00810488" w:rsidRDefault="00225820" w:rsidP="0007512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10488">
        <w:rPr>
          <w:rFonts w:ascii="Times New Roman" w:hAnsi="Times New Roman" w:cs="Times New Roman"/>
          <w:b/>
          <w:bCs/>
          <w:sz w:val="28"/>
          <w:szCs w:val="28"/>
        </w:rPr>
        <w:t>User Perception:</w:t>
      </w:r>
      <w:r w:rsidRPr="00810488">
        <w:rPr>
          <w:rFonts w:ascii="Times New Roman" w:hAnsi="Times New Roman" w:cs="Times New Roman"/>
          <w:sz w:val="28"/>
          <w:szCs w:val="28"/>
        </w:rPr>
        <w:t xml:space="preserve"> Dashboard visualizations (bar, pie, and line charts) must render fully within 3 seconds of data processing completion to maintain user trust.</w:t>
      </w:r>
    </w:p>
    <w:p w14:paraId="169E7808" w14:textId="77777777" w:rsidR="00225820" w:rsidRPr="006706A9" w:rsidRDefault="00225820" w:rsidP="000751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6F75C4" w14:textId="77777777" w:rsidR="00225820" w:rsidRDefault="00225820" w:rsidP="0007512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706A9">
        <w:rPr>
          <w:rFonts w:ascii="Times New Roman" w:hAnsi="Times New Roman" w:cs="Times New Roman"/>
          <w:b/>
          <w:bCs/>
          <w:sz w:val="36"/>
          <w:szCs w:val="36"/>
        </w:rPr>
        <w:t>4.2 Scalability</w:t>
      </w:r>
    </w:p>
    <w:p w14:paraId="4705B625" w14:textId="77777777" w:rsidR="00225820" w:rsidRPr="001C2000" w:rsidRDefault="00225820" w:rsidP="0007512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3EA4">
        <w:rPr>
          <w:rFonts w:ascii="Times New Roman" w:hAnsi="Times New Roman" w:cs="Times New Roman"/>
          <w:b/>
          <w:bCs/>
          <w:sz w:val="28"/>
          <w:szCs w:val="28"/>
        </w:rPr>
        <w:t>Growth Range:</w:t>
      </w:r>
      <w:r w:rsidRPr="001C2000">
        <w:rPr>
          <w:rFonts w:ascii="Times New Roman" w:hAnsi="Times New Roman" w:cs="Times New Roman"/>
          <w:sz w:val="28"/>
          <w:szCs w:val="28"/>
        </w:rPr>
        <w:t xml:space="preserve"> The system must support scaling from an initial 100 users to 5,000 users (College Admins and NGO staff) without requiring a core architectural redesign.</w:t>
      </w:r>
    </w:p>
    <w:p w14:paraId="41299065" w14:textId="77777777" w:rsidR="00225820" w:rsidRPr="001C2000" w:rsidRDefault="00225820" w:rsidP="0007512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3EA4">
        <w:rPr>
          <w:rFonts w:ascii="Times New Roman" w:hAnsi="Times New Roman" w:cs="Times New Roman"/>
          <w:b/>
          <w:bCs/>
          <w:sz w:val="28"/>
          <w:szCs w:val="28"/>
        </w:rPr>
        <w:t>Resource Handling:</w:t>
      </w:r>
      <w:r w:rsidRPr="001C2000">
        <w:rPr>
          <w:rFonts w:ascii="Times New Roman" w:hAnsi="Times New Roman" w:cs="Times New Roman"/>
          <w:sz w:val="28"/>
          <w:szCs w:val="28"/>
        </w:rPr>
        <w:t xml:space="preserve"> The backend must handle a doubling of concurrent PDF uploads during peak reporting periods (e.g., end-of-semester or fiscal year).</w:t>
      </w:r>
    </w:p>
    <w:p w14:paraId="72953C31" w14:textId="77777777" w:rsidR="00225820" w:rsidRPr="001C2000" w:rsidRDefault="00225820" w:rsidP="000751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332B45" w14:textId="77777777" w:rsidR="00225820" w:rsidRPr="001C2000" w:rsidRDefault="00225820" w:rsidP="0007512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C2000">
        <w:rPr>
          <w:rFonts w:ascii="Times New Roman" w:hAnsi="Times New Roman" w:cs="Times New Roman"/>
          <w:b/>
          <w:bCs/>
          <w:sz w:val="36"/>
          <w:szCs w:val="36"/>
        </w:rPr>
        <w:t>4.3 Availability &amp; Reliability</w:t>
      </w:r>
    </w:p>
    <w:p w14:paraId="600FDF7D" w14:textId="77777777" w:rsidR="00225820" w:rsidRPr="004B0E6A" w:rsidRDefault="00225820" w:rsidP="0007512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3EA4">
        <w:rPr>
          <w:rFonts w:ascii="Times New Roman" w:hAnsi="Times New Roman" w:cs="Times New Roman"/>
          <w:b/>
          <w:bCs/>
          <w:sz w:val="28"/>
          <w:szCs w:val="28"/>
        </w:rPr>
        <w:t>Uptime:</w:t>
      </w:r>
      <w:r w:rsidRPr="004B0E6A">
        <w:rPr>
          <w:rFonts w:ascii="Times New Roman" w:hAnsi="Times New Roman" w:cs="Times New Roman"/>
          <w:sz w:val="28"/>
          <w:szCs w:val="28"/>
        </w:rPr>
        <w:t xml:space="preserve"> The platform targets 99.5% availability to ensure Health </w:t>
      </w:r>
      <w:proofErr w:type="spellStart"/>
      <w:r w:rsidRPr="004B0E6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4B0E6A">
        <w:rPr>
          <w:rFonts w:ascii="Times New Roman" w:hAnsi="Times New Roman" w:cs="Times New Roman"/>
          <w:sz w:val="28"/>
          <w:szCs w:val="28"/>
        </w:rPr>
        <w:t xml:space="preserve"> and College staff can access insights during business hours.</w:t>
      </w:r>
    </w:p>
    <w:p w14:paraId="5BFDAE0D" w14:textId="77777777" w:rsidR="00225820" w:rsidRDefault="00225820" w:rsidP="0007512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3EA4">
        <w:rPr>
          <w:rFonts w:ascii="Times New Roman" w:hAnsi="Times New Roman" w:cs="Times New Roman"/>
          <w:b/>
          <w:bCs/>
          <w:sz w:val="28"/>
          <w:szCs w:val="28"/>
        </w:rPr>
        <w:t>Safe Failure:</w:t>
      </w:r>
      <w:r w:rsidRPr="004B0E6A">
        <w:rPr>
          <w:rFonts w:ascii="Times New Roman" w:hAnsi="Times New Roman" w:cs="Times New Roman"/>
          <w:sz w:val="28"/>
          <w:szCs w:val="28"/>
        </w:rPr>
        <w:t xml:space="preserve"> If extraction fails due to a corrupted file, the system must fail gracefully by notifying the user without crashing the session.</w:t>
      </w:r>
    </w:p>
    <w:p w14:paraId="2E0B1B4A" w14:textId="77777777" w:rsidR="00225820" w:rsidRPr="004B0E6A" w:rsidRDefault="00225820" w:rsidP="0007512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7B22B54E" w14:textId="77777777" w:rsidR="00225820" w:rsidRPr="004B0E6A" w:rsidRDefault="00225820" w:rsidP="0007512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4B0E6A">
        <w:rPr>
          <w:rFonts w:ascii="Times New Roman" w:hAnsi="Times New Roman" w:cs="Times New Roman"/>
          <w:b/>
          <w:bCs/>
          <w:sz w:val="36"/>
          <w:szCs w:val="36"/>
        </w:rPr>
        <w:t>4.4 Security &amp; Privacy</w:t>
      </w:r>
    </w:p>
    <w:p w14:paraId="7D925FDA" w14:textId="77777777" w:rsidR="00225820" w:rsidRPr="007963AE" w:rsidRDefault="00225820" w:rsidP="00075128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63AE">
        <w:rPr>
          <w:rFonts w:ascii="Times New Roman" w:hAnsi="Times New Roman" w:cs="Times New Roman"/>
          <w:b/>
          <w:bCs/>
          <w:sz w:val="28"/>
          <w:szCs w:val="28"/>
        </w:rPr>
        <w:t>Data Encryption:</w:t>
      </w:r>
      <w:r w:rsidRPr="007963AE">
        <w:rPr>
          <w:rFonts w:ascii="Times New Roman" w:hAnsi="Times New Roman" w:cs="Times New Roman"/>
          <w:sz w:val="28"/>
          <w:szCs w:val="28"/>
        </w:rPr>
        <w:t xml:space="preserve"> All uploaded reports containing sensitive institutional data must be encrypted both at rest and in transit.</w:t>
      </w:r>
    </w:p>
    <w:p w14:paraId="73742B66" w14:textId="77777777" w:rsidR="00225820" w:rsidRDefault="00225820" w:rsidP="00075128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63AE">
        <w:rPr>
          <w:rFonts w:ascii="Times New Roman" w:hAnsi="Times New Roman" w:cs="Times New Roman"/>
          <w:b/>
          <w:bCs/>
          <w:sz w:val="28"/>
          <w:szCs w:val="28"/>
        </w:rPr>
        <w:t>Access Control:</w:t>
      </w:r>
      <w:r w:rsidRPr="007963AE">
        <w:rPr>
          <w:rFonts w:ascii="Times New Roman" w:hAnsi="Times New Roman" w:cs="Times New Roman"/>
          <w:sz w:val="28"/>
          <w:szCs w:val="28"/>
        </w:rPr>
        <w:t xml:space="preserve"> Role-based access ensures that only authorized Administrative Data Managers can view specific departmental dashboards.</w:t>
      </w:r>
    </w:p>
    <w:p w14:paraId="4AB1D5F9" w14:textId="77777777" w:rsidR="00225820" w:rsidRDefault="00225820" w:rsidP="0007512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5DE96B47" w14:textId="77777777" w:rsidR="00473B27" w:rsidRDefault="00473B27" w:rsidP="0007512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5517DDAB" w14:textId="77777777" w:rsidR="00473B27" w:rsidRDefault="00473B27" w:rsidP="0007512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00B93584" w14:textId="77777777" w:rsidR="00473B27" w:rsidRPr="00E96199" w:rsidRDefault="00473B27" w:rsidP="0007512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236A9D48" w14:textId="77777777" w:rsidR="00225820" w:rsidRPr="007963AE" w:rsidRDefault="00225820" w:rsidP="0007512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963AE">
        <w:rPr>
          <w:rFonts w:ascii="Times New Roman" w:hAnsi="Times New Roman" w:cs="Times New Roman"/>
          <w:b/>
          <w:bCs/>
          <w:sz w:val="36"/>
          <w:szCs w:val="36"/>
        </w:rPr>
        <w:lastRenderedPageBreak/>
        <w:t>4.5 Extensibility &amp; Maintainability</w:t>
      </w:r>
    </w:p>
    <w:p w14:paraId="4C20953E" w14:textId="77777777" w:rsidR="00225820" w:rsidRPr="00E96199" w:rsidRDefault="00225820" w:rsidP="00075128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96199">
        <w:rPr>
          <w:rFonts w:ascii="Times New Roman" w:hAnsi="Times New Roman" w:cs="Times New Roman"/>
          <w:b/>
          <w:bCs/>
          <w:sz w:val="28"/>
          <w:szCs w:val="28"/>
        </w:rPr>
        <w:t>Modularity:</w:t>
      </w:r>
      <w:r w:rsidRPr="00E96199">
        <w:rPr>
          <w:rFonts w:ascii="Times New Roman" w:hAnsi="Times New Roman" w:cs="Times New Roman"/>
          <w:sz w:val="28"/>
          <w:szCs w:val="28"/>
        </w:rPr>
        <w:t xml:space="preserve"> The system must allow for the addition of new document format parsers (e.g., JSON or XML) in the future without modifying the core dashboard engine.</w:t>
      </w:r>
    </w:p>
    <w:p w14:paraId="190A4D4F" w14:textId="77777777" w:rsidR="00225820" w:rsidRPr="00E96199" w:rsidRDefault="00225820" w:rsidP="00075128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96199">
        <w:rPr>
          <w:rFonts w:ascii="Times New Roman" w:hAnsi="Times New Roman" w:cs="Times New Roman"/>
          <w:b/>
          <w:bCs/>
          <w:sz w:val="28"/>
          <w:szCs w:val="28"/>
        </w:rPr>
        <w:t>API Stability:</w:t>
      </w:r>
      <w:r w:rsidRPr="00E96199">
        <w:rPr>
          <w:rFonts w:ascii="Times New Roman" w:hAnsi="Times New Roman" w:cs="Times New Roman"/>
          <w:sz w:val="28"/>
          <w:szCs w:val="28"/>
        </w:rPr>
        <w:t xml:space="preserve"> The architecture should remain decoupled so that the frontend dashboard can be updated independently of the AI extraction backend</w:t>
      </w:r>
    </w:p>
    <w:p w14:paraId="3B4484C0" w14:textId="77777777" w:rsidR="00225820" w:rsidRPr="002D78C4" w:rsidRDefault="00225820" w:rsidP="00075128">
      <w:pPr>
        <w:jc w:val="both"/>
      </w:pPr>
    </w:p>
    <w:p w14:paraId="4EA5844E" w14:textId="77777777" w:rsidR="00225820" w:rsidRPr="00682B5F" w:rsidRDefault="00225820" w:rsidP="0007512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82B5F">
        <w:rPr>
          <w:rFonts w:ascii="Times New Roman" w:hAnsi="Times New Roman" w:cs="Times New Roman"/>
          <w:b/>
          <w:bCs/>
          <w:sz w:val="36"/>
          <w:szCs w:val="36"/>
        </w:rPr>
        <w:t>5. Data &amp; Integration Requirements</w:t>
      </w:r>
    </w:p>
    <w:p w14:paraId="3ED173E9" w14:textId="77777777" w:rsidR="00225820" w:rsidRPr="00682B5F" w:rsidRDefault="00225820" w:rsidP="00075128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82B5F">
        <w:rPr>
          <w:rFonts w:ascii="Times New Roman" w:hAnsi="Times New Roman" w:cs="Times New Roman"/>
          <w:b/>
          <w:bCs/>
          <w:sz w:val="28"/>
          <w:szCs w:val="28"/>
        </w:rPr>
        <w:t>Core Entities:</w:t>
      </w:r>
      <w:r w:rsidRPr="00682B5F">
        <w:rPr>
          <w:rFonts w:ascii="Times New Roman" w:hAnsi="Times New Roman" w:cs="Times New Roman"/>
          <w:sz w:val="28"/>
          <w:szCs w:val="28"/>
        </w:rPr>
        <w:t xml:space="preserve"> Nouns identified include Document, Extracted Data, KPI Metric, and Dashboard.</w:t>
      </w:r>
    </w:p>
    <w:p w14:paraId="045887BE" w14:textId="77777777" w:rsidR="00225820" w:rsidRPr="005A4528" w:rsidRDefault="00225820" w:rsidP="00075128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82B5F">
        <w:rPr>
          <w:rFonts w:ascii="Times New Roman" w:hAnsi="Times New Roman" w:cs="Times New Roman"/>
          <w:b/>
          <w:bCs/>
          <w:sz w:val="28"/>
          <w:szCs w:val="28"/>
        </w:rPr>
        <w:t>External Integrations:</w:t>
      </w:r>
      <w:r w:rsidRPr="00682B5F">
        <w:rPr>
          <w:rFonts w:ascii="Times New Roman" w:hAnsi="Times New Roman" w:cs="Times New Roman"/>
          <w:sz w:val="28"/>
          <w:szCs w:val="28"/>
        </w:rPr>
        <w:t xml:space="preserve"> Future integration with cloud storage (Google Drive/OneDrive) to automate document sourcing for extraction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5C2C2F" w14:textId="77777777" w:rsidR="00225820" w:rsidRDefault="00225820" w:rsidP="00075128">
      <w:pPr>
        <w:jc w:val="both"/>
      </w:pPr>
    </w:p>
    <w:p w14:paraId="1217EEB4" w14:textId="77777777" w:rsidR="00225820" w:rsidRPr="005A4528" w:rsidRDefault="00225820" w:rsidP="0007512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5A4528">
        <w:rPr>
          <w:rFonts w:ascii="Times New Roman" w:hAnsi="Times New Roman" w:cs="Times New Roman"/>
          <w:b/>
          <w:bCs/>
          <w:sz w:val="36"/>
          <w:szCs w:val="36"/>
        </w:rPr>
        <w:t>6. UX, Accessibility &amp; Interaction Principles</w:t>
      </w:r>
    </w:p>
    <w:p w14:paraId="3B2D2AE2" w14:textId="77777777" w:rsidR="00225820" w:rsidRPr="005800DD" w:rsidRDefault="00225820" w:rsidP="00075128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00DD">
        <w:rPr>
          <w:rFonts w:ascii="Times New Roman" w:hAnsi="Times New Roman" w:cs="Times New Roman"/>
          <w:b/>
          <w:bCs/>
          <w:sz w:val="28"/>
          <w:szCs w:val="28"/>
        </w:rPr>
        <w:t>Multi-Device Support:</w:t>
      </w:r>
      <w:r w:rsidRPr="005800DD">
        <w:rPr>
          <w:rFonts w:ascii="Times New Roman" w:hAnsi="Times New Roman" w:cs="Times New Roman"/>
          <w:sz w:val="28"/>
          <w:szCs w:val="28"/>
        </w:rPr>
        <w:t xml:space="preserve"> The "Report Intelligence Dashboard" must be fully functional and readable on both desktop and tablet devices for on-the-go managers.</w:t>
      </w:r>
    </w:p>
    <w:p w14:paraId="4ED3027B" w14:textId="77777777" w:rsidR="00225820" w:rsidRDefault="00225820" w:rsidP="00075128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00DD">
        <w:rPr>
          <w:rFonts w:ascii="Times New Roman" w:hAnsi="Times New Roman" w:cs="Times New Roman"/>
          <w:b/>
          <w:bCs/>
          <w:sz w:val="28"/>
          <w:szCs w:val="28"/>
        </w:rPr>
        <w:t>Usability Standard:</w:t>
      </w:r>
      <w:r w:rsidRPr="005800DD">
        <w:rPr>
          <w:rFonts w:ascii="Times New Roman" w:hAnsi="Times New Roman" w:cs="Times New Roman"/>
          <w:sz w:val="28"/>
          <w:szCs w:val="28"/>
        </w:rPr>
        <w:t xml:space="preserve"> Interfaces must comply with </w:t>
      </w:r>
      <w:r w:rsidRPr="005800DD">
        <w:rPr>
          <w:rFonts w:ascii="Times New Roman" w:hAnsi="Times New Roman" w:cs="Times New Roman"/>
          <w:b/>
          <w:bCs/>
          <w:sz w:val="28"/>
          <w:szCs w:val="28"/>
        </w:rPr>
        <w:t>WCAG 2.1 AA</w:t>
      </w:r>
      <w:r w:rsidRPr="005800DD">
        <w:rPr>
          <w:rFonts w:ascii="Times New Roman" w:hAnsi="Times New Roman" w:cs="Times New Roman"/>
          <w:sz w:val="28"/>
          <w:szCs w:val="28"/>
        </w:rPr>
        <w:t xml:space="preserve"> standards to ensure accessibility for all staff members</w:t>
      </w:r>
    </w:p>
    <w:p w14:paraId="1013157C" w14:textId="77777777" w:rsidR="00225820" w:rsidRPr="005800DD" w:rsidRDefault="00225820" w:rsidP="0007512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472BDFA2" w14:textId="77777777" w:rsidR="00225820" w:rsidRPr="00793B94" w:rsidRDefault="00225820" w:rsidP="0007512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93B94">
        <w:rPr>
          <w:rFonts w:ascii="Times New Roman" w:hAnsi="Times New Roman" w:cs="Times New Roman"/>
          <w:b/>
          <w:bCs/>
          <w:sz w:val="36"/>
          <w:szCs w:val="36"/>
        </w:rPr>
        <w:t>7. Observability, Metrics &amp; Monitoring</w:t>
      </w:r>
    </w:p>
    <w:p w14:paraId="792F1C6B" w14:textId="77777777" w:rsidR="00225820" w:rsidRPr="006A76D5" w:rsidRDefault="00225820" w:rsidP="00075128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3EA4">
        <w:rPr>
          <w:rFonts w:ascii="Times New Roman" w:hAnsi="Times New Roman" w:cs="Times New Roman"/>
          <w:b/>
          <w:bCs/>
          <w:sz w:val="28"/>
          <w:szCs w:val="28"/>
        </w:rPr>
        <w:t>Operational Health:</w:t>
      </w:r>
      <w:r w:rsidRPr="006A76D5">
        <w:rPr>
          <w:rFonts w:ascii="Times New Roman" w:hAnsi="Times New Roman" w:cs="Times New Roman"/>
          <w:sz w:val="28"/>
          <w:szCs w:val="28"/>
        </w:rPr>
        <w:t xml:space="preserve"> Trigger alerts if the document processing error rate exceeds 1%.</w:t>
      </w:r>
    </w:p>
    <w:p w14:paraId="1F623B85" w14:textId="77777777" w:rsidR="00225820" w:rsidRDefault="00225820" w:rsidP="00075128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3EA4">
        <w:rPr>
          <w:rFonts w:ascii="Times New Roman" w:hAnsi="Times New Roman" w:cs="Times New Roman"/>
          <w:b/>
          <w:bCs/>
          <w:sz w:val="28"/>
          <w:szCs w:val="28"/>
        </w:rPr>
        <w:t>Success Metric:</w:t>
      </w:r>
      <w:r w:rsidRPr="006A76D5">
        <w:rPr>
          <w:rFonts w:ascii="Times New Roman" w:hAnsi="Times New Roman" w:cs="Times New Roman"/>
          <w:sz w:val="28"/>
          <w:szCs w:val="28"/>
        </w:rPr>
        <w:t xml:space="preserve"> Track the "Time to Insight"—the duration from file upload to the first dashboard interaction—to measure product efficiency.</w:t>
      </w:r>
    </w:p>
    <w:p w14:paraId="16922088" w14:textId="77777777" w:rsidR="00225820" w:rsidRPr="006A76D5" w:rsidRDefault="00225820" w:rsidP="0007512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7EF6B242" w14:textId="77777777" w:rsidR="00225820" w:rsidRPr="006A76D5" w:rsidRDefault="00225820" w:rsidP="0007512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A76D5">
        <w:rPr>
          <w:rFonts w:ascii="Times New Roman" w:hAnsi="Times New Roman" w:cs="Times New Roman"/>
          <w:b/>
          <w:bCs/>
          <w:sz w:val="36"/>
          <w:szCs w:val="36"/>
        </w:rPr>
        <w:t>8. Risks, Assumptions &amp; Dependencies</w:t>
      </w:r>
    </w:p>
    <w:p w14:paraId="5921784C" w14:textId="77777777" w:rsidR="00225820" w:rsidRPr="004636ED" w:rsidRDefault="00225820" w:rsidP="00075128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36ED">
        <w:rPr>
          <w:rFonts w:ascii="Times New Roman" w:hAnsi="Times New Roman" w:cs="Times New Roman"/>
          <w:b/>
          <w:bCs/>
          <w:sz w:val="28"/>
          <w:szCs w:val="28"/>
        </w:rPr>
        <w:t>Assumptions:</w:t>
      </w:r>
      <w:r w:rsidRPr="004636ED">
        <w:rPr>
          <w:rFonts w:ascii="Times New Roman" w:hAnsi="Times New Roman" w:cs="Times New Roman"/>
          <w:sz w:val="28"/>
          <w:szCs w:val="28"/>
        </w:rPr>
        <w:t xml:space="preserve"> Assumes consistent structure in common report formats (PDF/Excel) for accurate KPI identification.</w:t>
      </w:r>
    </w:p>
    <w:p w14:paraId="7410F238" w14:textId="77777777" w:rsidR="00225820" w:rsidRDefault="00225820" w:rsidP="00075128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36ED">
        <w:rPr>
          <w:rFonts w:ascii="Times New Roman" w:hAnsi="Times New Roman" w:cs="Times New Roman"/>
          <w:b/>
          <w:bCs/>
          <w:sz w:val="28"/>
          <w:szCs w:val="28"/>
        </w:rPr>
        <w:t>Risks:</w:t>
      </w:r>
      <w:r w:rsidRPr="004636ED">
        <w:rPr>
          <w:rFonts w:ascii="Times New Roman" w:hAnsi="Times New Roman" w:cs="Times New Roman"/>
          <w:sz w:val="28"/>
          <w:szCs w:val="28"/>
        </w:rPr>
        <w:t xml:space="preserve"> The primary risk is high variability in unstructured document layouts, which may challenge the AI extraction accuracy.</w:t>
      </w:r>
    </w:p>
    <w:p w14:paraId="49293CCA" w14:textId="77777777" w:rsidR="00225820" w:rsidRDefault="00225820" w:rsidP="0007512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4E0DE155" w14:textId="77777777" w:rsidR="00225820" w:rsidRPr="004636ED" w:rsidRDefault="00225820" w:rsidP="0007512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058A4C74" w14:textId="77777777" w:rsidR="00225820" w:rsidRPr="004636ED" w:rsidRDefault="00225820" w:rsidP="0007512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4636ED">
        <w:rPr>
          <w:rFonts w:ascii="Times New Roman" w:hAnsi="Times New Roman" w:cs="Times New Roman"/>
          <w:b/>
          <w:bCs/>
          <w:sz w:val="36"/>
          <w:szCs w:val="36"/>
        </w:rPr>
        <w:t>9. Validation &amp; Release Criteria</w:t>
      </w:r>
    </w:p>
    <w:p w14:paraId="25A3B810" w14:textId="77777777" w:rsidR="00225820" w:rsidRPr="00D1787A" w:rsidRDefault="00225820" w:rsidP="00075128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1787A">
        <w:rPr>
          <w:rFonts w:ascii="Times New Roman" w:hAnsi="Times New Roman" w:cs="Times New Roman"/>
          <w:b/>
          <w:bCs/>
          <w:sz w:val="28"/>
          <w:szCs w:val="28"/>
        </w:rPr>
        <w:t>Functional Readiness:</w:t>
      </w:r>
      <w:r w:rsidRPr="00D1787A">
        <w:rPr>
          <w:rFonts w:ascii="Times New Roman" w:hAnsi="Times New Roman" w:cs="Times New Roman"/>
          <w:sz w:val="28"/>
          <w:szCs w:val="28"/>
        </w:rPr>
        <w:t xml:space="preserve"> All core workflows—Upload, KPI Extraction, and Dashboard Generation—must pass 100% of automated acceptance tests.</w:t>
      </w:r>
    </w:p>
    <w:p w14:paraId="14D900F4" w14:textId="77777777" w:rsidR="00225820" w:rsidRPr="00D1787A" w:rsidRDefault="00225820" w:rsidP="00075128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1787A">
        <w:rPr>
          <w:rFonts w:ascii="Times New Roman" w:hAnsi="Times New Roman" w:cs="Times New Roman"/>
          <w:b/>
          <w:bCs/>
          <w:sz w:val="28"/>
          <w:szCs w:val="28"/>
        </w:rPr>
        <w:t>Quality Benchmark:</w:t>
      </w:r>
      <w:r w:rsidRPr="00D1787A">
        <w:rPr>
          <w:rFonts w:ascii="Times New Roman" w:hAnsi="Times New Roman" w:cs="Times New Roman"/>
          <w:sz w:val="28"/>
          <w:szCs w:val="28"/>
        </w:rPr>
        <w:t xml:space="preserve"> The system must meet all defined performance (speed) and security (encryption) benchmarks before the initial pilot release to College Administration staff.</w:t>
      </w:r>
    </w:p>
    <w:p w14:paraId="64063A86" w14:textId="77777777" w:rsidR="00225820" w:rsidRDefault="00225820" w:rsidP="00075128">
      <w:pPr>
        <w:ind w:left="720"/>
        <w:jc w:val="both"/>
      </w:pPr>
    </w:p>
    <w:p w14:paraId="6FDA9A33" w14:textId="77777777" w:rsidR="00225820" w:rsidRDefault="00225820" w:rsidP="00075128">
      <w:pPr>
        <w:jc w:val="both"/>
      </w:pPr>
    </w:p>
    <w:sectPr w:rsidR="00225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5EE"/>
    <w:multiLevelType w:val="hybridMultilevel"/>
    <w:tmpl w:val="FA54F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9097D"/>
    <w:multiLevelType w:val="hybridMultilevel"/>
    <w:tmpl w:val="7A6CE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67B8A"/>
    <w:multiLevelType w:val="hybridMultilevel"/>
    <w:tmpl w:val="7B3AC4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454C8"/>
    <w:multiLevelType w:val="hybridMultilevel"/>
    <w:tmpl w:val="9264AA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064DB1"/>
    <w:multiLevelType w:val="hybridMultilevel"/>
    <w:tmpl w:val="9654A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EC263D"/>
    <w:multiLevelType w:val="hybridMultilevel"/>
    <w:tmpl w:val="7C508A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E6257"/>
    <w:multiLevelType w:val="hybridMultilevel"/>
    <w:tmpl w:val="93E41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54326"/>
    <w:multiLevelType w:val="hybridMultilevel"/>
    <w:tmpl w:val="75642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1E4BB5"/>
    <w:multiLevelType w:val="hybridMultilevel"/>
    <w:tmpl w:val="57282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9E397F"/>
    <w:multiLevelType w:val="hybridMultilevel"/>
    <w:tmpl w:val="088C1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2C0036"/>
    <w:multiLevelType w:val="hybridMultilevel"/>
    <w:tmpl w:val="A692A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C41804"/>
    <w:multiLevelType w:val="hybridMultilevel"/>
    <w:tmpl w:val="E91EE0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241C2F"/>
    <w:multiLevelType w:val="hybridMultilevel"/>
    <w:tmpl w:val="EB4C5D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0E3895"/>
    <w:multiLevelType w:val="hybridMultilevel"/>
    <w:tmpl w:val="E2E03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5F6CDB"/>
    <w:multiLevelType w:val="hybridMultilevel"/>
    <w:tmpl w:val="D1486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7B749A"/>
    <w:multiLevelType w:val="hybridMultilevel"/>
    <w:tmpl w:val="3280D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260773"/>
    <w:multiLevelType w:val="hybridMultilevel"/>
    <w:tmpl w:val="D5BE78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9278A6"/>
    <w:multiLevelType w:val="hybridMultilevel"/>
    <w:tmpl w:val="7F1CD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214305">
    <w:abstractNumId w:val="11"/>
  </w:num>
  <w:num w:numId="2" w16cid:durableId="2129547198">
    <w:abstractNumId w:val="14"/>
  </w:num>
  <w:num w:numId="3" w16cid:durableId="1009213850">
    <w:abstractNumId w:val="2"/>
  </w:num>
  <w:num w:numId="4" w16cid:durableId="1088190126">
    <w:abstractNumId w:val="10"/>
  </w:num>
  <w:num w:numId="5" w16cid:durableId="805511158">
    <w:abstractNumId w:val="13"/>
  </w:num>
  <w:num w:numId="6" w16cid:durableId="1088891312">
    <w:abstractNumId w:val="17"/>
  </w:num>
  <w:num w:numId="7" w16cid:durableId="1885017546">
    <w:abstractNumId w:val="4"/>
  </w:num>
  <w:num w:numId="8" w16cid:durableId="77214741">
    <w:abstractNumId w:val="12"/>
  </w:num>
  <w:num w:numId="9" w16cid:durableId="635646899">
    <w:abstractNumId w:val="1"/>
  </w:num>
  <w:num w:numId="10" w16cid:durableId="483007062">
    <w:abstractNumId w:val="0"/>
  </w:num>
  <w:num w:numId="11" w16cid:durableId="867061762">
    <w:abstractNumId w:val="5"/>
  </w:num>
  <w:num w:numId="12" w16cid:durableId="421731067">
    <w:abstractNumId w:val="7"/>
  </w:num>
  <w:num w:numId="13" w16cid:durableId="1558325005">
    <w:abstractNumId w:val="16"/>
  </w:num>
  <w:num w:numId="14" w16cid:durableId="195196417">
    <w:abstractNumId w:val="15"/>
  </w:num>
  <w:num w:numId="15" w16cid:durableId="1632857092">
    <w:abstractNumId w:val="3"/>
  </w:num>
  <w:num w:numId="16" w16cid:durableId="2120490140">
    <w:abstractNumId w:val="9"/>
  </w:num>
  <w:num w:numId="17" w16cid:durableId="1207064303">
    <w:abstractNumId w:val="8"/>
  </w:num>
  <w:num w:numId="18" w16cid:durableId="14669679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820"/>
    <w:rsid w:val="00075128"/>
    <w:rsid w:val="00225820"/>
    <w:rsid w:val="00473B27"/>
    <w:rsid w:val="00624343"/>
    <w:rsid w:val="00C53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25461"/>
  <w15:chartTrackingRefBased/>
  <w15:docId w15:val="{AAB7B9C4-18F7-477F-AAAA-ED48CC1EA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82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8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832</Words>
  <Characters>4745</Characters>
  <Application>Microsoft Office Word</Application>
  <DocSecurity>0</DocSecurity>
  <Lines>39</Lines>
  <Paragraphs>11</Paragraphs>
  <ScaleCrop>false</ScaleCrop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Jeevan M</dc:creator>
  <cp:keywords/>
  <dc:description/>
  <cp:lastModifiedBy>Varsha Reddy</cp:lastModifiedBy>
  <cp:revision>2</cp:revision>
  <dcterms:created xsi:type="dcterms:W3CDTF">2026-03-25T15:50:00Z</dcterms:created>
  <dcterms:modified xsi:type="dcterms:W3CDTF">2026-03-25T15:50:00Z</dcterms:modified>
</cp:coreProperties>
</file>