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1DA49" w14:textId="383B9795" w:rsidR="00634A92" w:rsidRDefault="00634A92"/>
    <w:p w14:paraId="38CD2149" w14:textId="77777777" w:rsidR="004238F8" w:rsidRDefault="004238F8"/>
    <w:p w14:paraId="648D94A3" w14:textId="68F3D538" w:rsidR="004238F8" w:rsidRDefault="00C826E0">
      <w:r w:rsidRPr="00C826E0">
        <w:t>Name</w:t>
      </w:r>
      <w:r>
        <w:tab/>
      </w:r>
      <w:r>
        <w:tab/>
      </w:r>
      <w:r>
        <w:tab/>
      </w:r>
      <w:r>
        <w:tab/>
        <w:t>:</w:t>
      </w:r>
      <w:r w:rsidR="00426683">
        <w:t xml:space="preserve">   Munnangi Likhitha</w:t>
      </w:r>
    </w:p>
    <w:p w14:paraId="7D49D5D7" w14:textId="0A4A07AD" w:rsidR="00C826E0" w:rsidRDefault="00C826E0">
      <w:r w:rsidRPr="00C826E0">
        <w:t>Roll number</w:t>
      </w:r>
      <w:r>
        <w:tab/>
      </w:r>
      <w:r>
        <w:tab/>
      </w:r>
      <w:r>
        <w:tab/>
        <w:t>:</w:t>
      </w:r>
      <w:r w:rsidR="00426683">
        <w:t xml:space="preserve">   24MAI0073</w:t>
      </w:r>
      <w:r>
        <w:tab/>
      </w:r>
    </w:p>
    <w:p w14:paraId="6C50F082" w14:textId="7C17F845" w:rsidR="00C826E0" w:rsidRDefault="00C826E0">
      <w:r w:rsidRPr="00C826E0">
        <w:t>Registered email address</w:t>
      </w:r>
      <w:r>
        <w:tab/>
        <w:t>:</w:t>
      </w:r>
      <w:r w:rsidR="00426683">
        <w:t xml:space="preserve">   mlikhithareddy191102@gmail.com</w:t>
      </w:r>
    </w:p>
    <w:p w14:paraId="194CF76E" w14:textId="08415F33" w:rsidR="00C826E0" w:rsidRDefault="00C826E0">
      <w:r>
        <w:t>Institution</w:t>
      </w:r>
      <w:r>
        <w:tab/>
      </w:r>
      <w:r>
        <w:tab/>
      </w:r>
      <w:r>
        <w:tab/>
      </w:r>
      <w:r w:rsidR="00426683">
        <w:t>:   Vellore Institution of Technology(VIT), Vellore</w:t>
      </w:r>
    </w:p>
    <w:p w14:paraId="15A352B8" w14:textId="75C641CD" w:rsidR="00C826E0" w:rsidRDefault="00C826E0">
      <w:r w:rsidRPr="00C826E0">
        <w:t>Course</w:t>
      </w:r>
      <w:r>
        <w:tab/>
      </w:r>
      <w:r>
        <w:tab/>
      </w:r>
      <w:r w:rsidR="00426683">
        <w:tab/>
      </w:r>
      <w:r>
        <w:t>:</w:t>
      </w:r>
      <w:r w:rsidR="00426683">
        <w:t xml:space="preserve">   </w:t>
      </w:r>
      <w:proofErr w:type="spellStart"/>
      <w:r w:rsidR="00426683">
        <w:t>M.Tech</w:t>
      </w:r>
      <w:proofErr w:type="spellEnd"/>
      <w:r w:rsidR="00426683">
        <w:t xml:space="preserve"> – CSE(AIML)</w:t>
      </w:r>
    </w:p>
    <w:p w14:paraId="6DE8563B" w14:textId="16906385" w:rsidR="00C826E0" w:rsidRDefault="00C826E0">
      <w:r w:rsidRPr="00C826E0">
        <w:t>Project title</w:t>
      </w:r>
      <w:r>
        <w:tab/>
      </w:r>
      <w:r>
        <w:tab/>
      </w:r>
      <w:r w:rsidR="00992B6B">
        <w:t xml:space="preserve">               </w:t>
      </w:r>
      <w:r>
        <w:t>:</w:t>
      </w:r>
      <w:r w:rsidR="00426683">
        <w:t xml:space="preserve">  Multimodal Multi</w:t>
      </w:r>
      <w:r w:rsidR="00810F99">
        <w:t>-</w:t>
      </w:r>
      <w:r w:rsidR="00426683">
        <w:t>disease image classification</w:t>
      </w:r>
      <w:r>
        <w:tab/>
      </w:r>
    </w:p>
    <w:p w14:paraId="5B22C468" w14:textId="77777777" w:rsidR="00810F99" w:rsidRDefault="00C826E0" w:rsidP="00810F99">
      <w:r w:rsidRPr="00C826E0">
        <w:t>Summary</w:t>
      </w:r>
      <w:r>
        <w:tab/>
      </w:r>
      <w:r>
        <w:tab/>
      </w:r>
      <w:r>
        <w:tab/>
        <w:t>:</w:t>
      </w:r>
      <w:r w:rsidR="00426683">
        <w:t xml:space="preserve"> </w:t>
      </w:r>
    </w:p>
    <w:p w14:paraId="210305D7" w14:textId="69311E16" w:rsidR="008D70FD" w:rsidRPr="008D70FD" w:rsidRDefault="008D70FD" w:rsidP="008D70FD">
      <w:pPr>
        <w:rPr>
          <w:lang w:val="en-IN"/>
        </w:rPr>
      </w:pPr>
      <w:r w:rsidRPr="008D70FD">
        <w:rPr>
          <w:lang w:val="en-IN"/>
        </w:rPr>
        <w:t xml:space="preserve">Traditionally, most AI-based healthcare solutions focus on single-disease detection, such as only pneumonia from chest X-rays or only brain </w:t>
      </w:r>
      <w:proofErr w:type="spellStart"/>
      <w:r w:rsidRPr="008D70FD">
        <w:rPr>
          <w:lang w:val="en-IN"/>
        </w:rPr>
        <w:t>tumors</w:t>
      </w:r>
      <w:proofErr w:type="spellEnd"/>
      <w:r w:rsidRPr="008D70FD">
        <w:rPr>
          <w:lang w:val="en-IN"/>
        </w:rPr>
        <w:t xml:space="preserve"> from MRI scans. These systems are limited because in real-world scenarios, hospitals deal with multiple diseases across different domains and patients often present with both clinical data and imaging data. This lack of a unified, multimodal system reduces efficiency and creates the need for multiple isolated tools, making clinical adoption difficult.</w:t>
      </w:r>
    </w:p>
    <w:p w14:paraId="16191FA9" w14:textId="77777777" w:rsidR="008D70FD" w:rsidRDefault="008D70FD" w:rsidP="008D70FD">
      <w:pPr>
        <w:rPr>
          <w:lang w:val="en-IN"/>
        </w:rPr>
      </w:pPr>
      <w:r w:rsidRPr="008D70FD">
        <w:rPr>
          <w:lang w:val="en-IN"/>
        </w:rPr>
        <w:t xml:space="preserve">In this project, I am presenting a multimodal multi-disease classification system that combines both medical images and patient information to classify different diseases through a single platform. The solution is designed with a custom CNN for image data and a lightweight neural network for patient data, fused together for improved prediction accuracy. Deployed in a </w:t>
      </w:r>
      <w:proofErr w:type="spellStart"/>
      <w:r w:rsidRPr="008D70FD">
        <w:rPr>
          <w:lang w:val="en-IN"/>
        </w:rPr>
        <w:t>Streamlit</w:t>
      </w:r>
      <w:proofErr w:type="spellEnd"/>
      <w:r w:rsidRPr="008D70FD">
        <w:rPr>
          <w:lang w:val="en-IN"/>
        </w:rPr>
        <w:t xml:space="preserve"> application with disease-specific tabs, this system not only standardizes the workflow but also provides clinicians with an easy-to-use, scalable, and early diagnostic tool. </w:t>
      </w:r>
    </w:p>
    <w:p w14:paraId="79ADE86D" w14:textId="107164B5" w:rsidR="00810F99" w:rsidRPr="00810F99" w:rsidRDefault="008D70FD" w:rsidP="00810F99">
      <w:pPr>
        <w:rPr>
          <w:lang w:val="en-IN"/>
        </w:rPr>
      </w:pPr>
      <w:r w:rsidRPr="008D70FD">
        <w:rPr>
          <w:lang w:val="en-IN"/>
        </w:rPr>
        <w:t>The expected outcome is a model that improves diagnostic support across various conditions</w:t>
      </w:r>
      <w:r>
        <w:rPr>
          <w:lang w:val="en-IN"/>
        </w:rPr>
        <w:t>.</w:t>
      </w:r>
      <w:r w:rsidRPr="008D70FD">
        <w:rPr>
          <w:lang w:val="en-IN"/>
        </w:rPr>
        <w:t xml:space="preserve"> </w:t>
      </w:r>
      <w:r>
        <w:rPr>
          <w:lang w:val="en-IN"/>
        </w:rPr>
        <w:t xml:space="preserve">It will be more </w:t>
      </w:r>
      <w:r w:rsidR="00810F99" w:rsidRPr="00810F99">
        <w:rPr>
          <w:lang w:val="en-IN"/>
        </w:rPr>
        <w:t xml:space="preserve">scalable, interpretable, and clinically useful, especially for early disease detection </w:t>
      </w:r>
      <w:r w:rsidR="00810F99">
        <w:rPr>
          <w:lang w:val="en-IN"/>
        </w:rPr>
        <w:t>,</w:t>
      </w:r>
      <w:r w:rsidR="00810F99" w:rsidRPr="00810F99">
        <w:rPr>
          <w:lang w:val="en-IN"/>
        </w:rPr>
        <w:t xml:space="preserve"> decision support</w:t>
      </w:r>
      <w:r w:rsidR="00810F99">
        <w:rPr>
          <w:lang w:val="en-IN"/>
        </w:rPr>
        <w:t>, and second opinion for patients.</w:t>
      </w:r>
    </w:p>
    <w:p w14:paraId="2A2CA2B8" w14:textId="1FBA8F44" w:rsidR="00C826E0" w:rsidRDefault="00C826E0"/>
    <w:sectPr w:rsidR="00C826E0" w:rsidSect="00C826E0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F5C12" w14:textId="77777777" w:rsidR="00F7282C" w:rsidRDefault="00F7282C" w:rsidP="004238F8">
      <w:pPr>
        <w:spacing w:after="0" w:line="240" w:lineRule="auto"/>
      </w:pPr>
      <w:r>
        <w:separator/>
      </w:r>
    </w:p>
  </w:endnote>
  <w:endnote w:type="continuationSeparator" w:id="0">
    <w:p w14:paraId="019B0A62" w14:textId="77777777" w:rsidR="00F7282C" w:rsidRDefault="00F7282C" w:rsidP="0042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259D0" w14:textId="77777777" w:rsidR="00F7282C" w:rsidRDefault="00F7282C" w:rsidP="004238F8">
      <w:pPr>
        <w:spacing w:after="0" w:line="240" w:lineRule="auto"/>
      </w:pPr>
      <w:r>
        <w:separator/>
      </w:r>
    </w:p>
  </w:footnote>
  <w:footnote w:type="continuationSeparator" w:id="0">
    <w:p w14:paraId="27D4303F" w14:textId="77777777" w:rsidR="00F7282C" w:rsidRDefault="00F7282C" w:rsidP="0042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9236A" w14:textId="14B36624" w:rsidR="004238F8" w:rsidRPr="004238F8" w:rsidRDefault="00C826E0" w:rsidP="00C826E0">
    <w:pPr>
      <w:pStyle w:val="Header"/>
      <w:jc w:val="center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8494EFE" wp14:editId="3D2E8B77">
          <wp:simplePos x="0" y="0"/>
          <wp:positionH relativeFrom="column">
            <wp:posOffset>4768850</wp:posOffset>
          </wp:positionH>
          <wp:positionV relativeFrom="paragraph">
            <wp:posOffset>-53340</wp:posOffset>
          </wp:positionV>
          <wp:extent cx="1644650" cy="365760"/>
          <wp:effectExtent l="0" t="0" r="0" b="0"/>
          <wp:wrapTight wrapText="bothSides">
            <wp:wrapPolygon edited="0">
              <wp:start x="1001" y="0"/>
              <wp:lineTo x="0" y="5625"/>
              <wp:lineTo x="0" y="14625"/>
              <wp:lineTo x="751" y="19125"/>
              <wp:lineTo x="1501" y="20250"/>
              <wp:lineTo x="3002" y="20250"/>
              <wp:lineTo x="21266" y="16875"/>
              <wp:lineTo x="21266" y="4500"/>
              <wp:lineTo x="3503" y="0"/>
              <wp:lineTo x="1001" y="0"/>
            </wp:wrapPolygon>
          </wp:wrapTight>
          <wp:docPr id="340513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65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38F8">
      <w:rPr>
        <w:noProof/>
      </w:rPr>
      <w:drawing>
        <wp:anchor distT="0" distB="0" distL="114300" distR="114300" simplePos="0" relativeHeight="251659264" behindDoc="1" locked="0" layoutInCell="1" allowOverlap="1" wp14:anchorId="22C1F860" wp14:editId="6DE8526C">
          <wp:simplePos x="0" y="0"/>
          <wp:positionH relativeFrom="column">
            <wp:posOffset>-501650</wp:posOffset>
          </wp:positionH>
          <wp:positionV relativeFrom="paragraph">
            <wp:posOffset>-36195</wp:posOffset>
          </wp:positionV>
          <wp:extent cx="927100" cy="394970"/>
          <wp:effectExtent l="0" t="0" r="6350" b="5080"/>
          <wp:wrapTight wrapText="bothSides">
            <wp:wrapPolygon edited="0">
              <wp:start x="0" y="0"/>
              <wp:lineTo x="0" y="20836"/>
              <wp:lineTo x="21304" y="20836"/>
              <wp:lineTo x="21304" y="11460"/>
              <wp:lineTo x="10208" y="0"/>
              <wp:lineTo x="0" y="0"/>
            </wp:wrapPolygon>
          </wp:wrapTight>
          <wp:docPr id="1839891516" name="Picture 7" descr="A black background with blue and green letters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2715C658-0B94-5B63-55F1-B9B6F645F0D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9891516" name="Picture 7" descr="A black background with blue and green letters&#10;&#10;AI-generated content may be incorrect.">
                    <a:extLst>
                      <a:ext uri="{FF2B5EF4-FFF2-40B4-BE49-F238E27FC236}">
                        <a16:creationId xmlns:a16="http://schemas.microsoft.com/office/drawing/2014/main" id="{2715C658-0B94-5B63-55F1-B9B6F645F0D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710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</w:rPr>
      <w:t xml:space="preserve">                       </w:t>
    </w:r>
    <w:proofErr w:type="spellStart"/>
    <w:r w:rsidR="004238F8" w:rsidRPr="004238F8">
      <w:rPr>
        <w:b/>
        <w:bCs/>
      </w:rPr>
      <w:t>M.Tech</w:t>
    </w:r>
    <w:proofErr w:type="spellEnd"/>
    <w:r w:rsidR="004238F8" w:rsidRPr="004238F8">
      <w:rPr>
        <w:b/>
        <w:bCs/>
      </w:rPr>
      <w:t xml:space="preserve"> Program</w:t>
    </w:r>
  </w:p>
  <w:p w14:paraId="55FCB7DD" w14:textId="061F617C" w:rsidR="004238F8" w:rsidRDefault="00C826E0" w:rsidP="00C826E0">
    <w:pPr>
      <w:pStyle w:val="Header"/>
      <w:jc w:val="center"/>
      <w:rPr>
        <w:b/>
        <w:bCs/>
      </w:rPr>
    </w:pPr>
    <w:r>
      <w:rPr>
        <w:b/>
        <w:bCs/>
      </w:rPr>
      <w:t xml:space="preserve">                         </w:t>
    </w:r>
    <w:r w:rsidR="004238F8" w:rsidRPr="004238F8">
      <w:rPr>
        <w:b/>
        <w:bCs/>
      </w:rPr>
      <w:t>Advanced Industry Integrated Programs</w:t>
    </w:r>
  </w:p>
  <w:p w14:paraId="11E9C6A8" w14:textId="555AA8BD" w:rsidR="004238F8" w:rsidRPr="004238F8" w:rsidRDefault="00C826E0" w:rsidP="00C826E0">
    <w:pPr>
      <w:pStyle w:val="Header"/>
      <w:rPr>
        <w:b/>
        <w:bCs/>
      </w:rPr>
    </w:pPr>
    <w:r>
      <w:rPr>
        <w:b/>
        <w:bCs/>
      </w:rPr>
      <w:t xml:space="preserve">                                                                             </w:t>
    </w:r>
    <w:r w:rsidR="004238F8">
      <w:rPr>
        <w:b/>
        <w:bCs/>
      </w:rPr>
      <w:t>Project Abstract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F8"/>
    <w:rsid w:val="001A3B4E"/>
    <w:rsid w:val="00400AEC"/>
    <w:rsid w:val="004238F8"/>
    <w:rsid w:val="00426683"/>
    <w:rsid w:val="00535B93"/>
    <w:rsid w:val="00566BC1"/>
    <w:rsid w:val="00634A92"/>
    <w:rsid w:val="007A1DDF"/>
    <w:rsid w:val="00810F99"/>
    <w:rsid w:val="008408B5"/>
    <w:rsid w:val="008D70FD"/>
    <w:rsid w:val="00992B6B"/>
    <w:rsid w:val="009A5844"/>
    <w:rsid w:val="00A44977"/>
    <w:rsid w:val="00B74C77"/>
    <w:rsid w:val="00C826E0"/>
    <w:rsid w:val="00E24197"/>
    <w:rsid w:val="00E45A27"/>
    <w:rsid w:val="00E720F8"/>
    <w:rsid w:val="00EF204B"/>
    <w:rsid w:val="00F7282C"/>
    <w:rsid w:val="00F971B5"/>
    <w:rsid w:val="00F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59183"/>
  <w15:chartTrackingRefBased/>
  <w15:docId w15:val="{E3E29039-2B2E-4A47-8508-C1F2D0C4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8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F8"/>
  </w:style>
  <w:style w:type="paragraph" w:styleId="Footer">
    <w:name w:val="footer"/>
    <w:basedOn w:val="Normal"/>
    <w:link w:val="FooterChar"/>
    <w:uiPriority w:val="99"/>
    <w:unhideWhenUsed/>
    <w:rsid w:val="0042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F8"/>
  </w:style>
  <w:style w:type="paragraph" w:styleId="NormalWeb">
    <w:name w:val="Normal (Web)"/>
    <w:basedOn w:val="Normal"/>
    <w:uiPriority w:val="99"/>
    <w:semiHidden/>
    <w:unhideWhenUsed/>
    <w:rsid w:val="00810F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Munnangi Likhitha</cp:lastModifiedBy>
  <cp:revision>4</cp:revision>
  <dcterms:created xsi:type="dcterms:W3CDTF">2025-09-01T04:22:00Z</dcterms:created>
  <dcterms:modified xsi:type="dcterms:W3CDTF">2025-09-01T04:33:00Z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etDate">
    <vt:lpwstr>2025-08-29T07:10:14Z</vt:lpwstr>
  </property>
  <property fmtid="{D5CDD505-2E9C-101B-9397-08002B2CF9AE}" pid="4" name="MSIP_Label_ac52bb50-aef2-4dc8-bb7f-e0da22648362_Method">
    <vt:lpwstr>Standard</vt:lpwstr>
  </property>
  <property fmtid="{D5CDD505-2E9C-101B-9397-08002B2CF9AE}" pid="5" name="MSIP_Label_ac52bb50-aef2-4dc8-bb7f-e0da22648362_Name">
    <vt:lpwstr>ac52bb50-aef2-4dc8-bb7f-e0da22648362</vt:lpwstr>
  </property>
  <property fmtid="{D5CDD505-2E9C-101B-9397-08002B2CF9AE}" pid="6" name="MSIP_Label_ac52bb50-aef2-4dc8-bb7f-e0da22648362_SiteId">
    <vt:lpwstr>264b9899-fe1b-430b-9509-2154878d5774</vt:lpwstr>
  </property>
  <property fmtid="{D5CDD505-2E9C-101B-9397-08002B2CF9AE}" pid="7" name="MSIP_Label_ac52bb50-aef2-4dc8-bb7f-e0da22648362_ActionId">
    <vt:lpwstr>6666bbc5-d450-40bb-a5ac-aedfe9dbe51d</vt:lpwstr>
  </property>
  <property fmtid="{D5CDD505-2E9C-101B-9397-08002B2CF9AE}" pid="8" name="MSIP_Label_ac52bb50-aef2-4dc8-bb7f-e0da22648362_ContentBits">
    <vt:lpwstr>2</vt:lpwstr>
  </property>
  <property fmtid="{D5CDD505-2E9C-101B-9397-08002B2CF9AE}" pid="9" name="MSIP_Label_ac52bb50-aef2-4dc8-bb7f-e0da22648362_Tag">
    <vt:lpwstr>10, 3, 0, 1</vt:lpwstr>
  </property>
</Properties>
</file>