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62F050F8" w14:textId="77777777">
        <w:trPr>
          <w:jc w:val="center"/>
        </w:trPr>
        <w:tc>
          <w:tcPr>
            <w:tcW w:w="4508" w:type="dxa"/>
          </w:tcPr>
          <w:p w14:paraId="7A8CE313" w14:textId="77777777" w:rsidR="005C572D" w:rsidRDefault="00000000">
            <w:pPr>
              <w:rPr>
                <w:rFonts w:ascii="Arial" w:eastAsia="Arial" w:hAnsi="Arial" w:cs="Arial"/>
              </w:rPr>
            </w:pPr>
            <w:r>
              <w:rPr>
                <w:rFonts w:ascii="Arial" w:eastAsia="Arial" w:hAnsi="Arial" w:cs="Arial"/>
              </w:rPr>
              <w:t>Date</w:t>
            </w:r>
          </w:p>
        </w:tc>
        <w:tc>
          <w:tcPr>
            <w:tcW w:w="4843" w:type="dxa"/>
          </w:tcPr>
          <w:p w14:paraId="09F04E16" w14:textId="3FC520C0" w:rsidR="005C572D" w:rsidRDefault="005C572D">
            <w:pPr>
              <w:rPr>
                <w:rFonts w:ascii="Arial" w:eastAsia="Arial" w:hAnsi="Arial" w:cs="Arial"/>
              </w:rPr>
            </w:pPr>
          </w:p>
        </w:tc>
      </w:tr>
      <w:tr w:rsidR="005C572D" w14:paraId="53A9DAC7" w14:textId="77777777">
        <w:trPr>
          <w:jc w:val="center"/>
        </w:trPr>
        <w:tc>
          <w:tcPr>
            <w:tcW w:w="4508" w:type="dxa"/>
          </w:tcPr>
          <w:p w14:paraId="385F3607" w14:textId="77777777" w:rsidR="005C572D" w:rsidRDefault="00000000">
            <w:pPr>
              <w:rPr>
                <w:rFonts w:ascii="Arial" w:eastAsia="Arial" w:hAnsi="Arial" w:cs="Arial"/>
              </w:rPr>
            </w:pPr>
            <w:r>
              <w:rPr>
                <w:rFonts w:ascii="Arial" w:eastAsia="Arial" w:hAnsi="Arial" w:cs="Arial"/>
              </w:rPr>
              <w:t>Team ID</w:t>
            </w:r>
          </w:p>
        </w:tc>
        <w:tc>
          <w:tcPr>
            <w:tcW w:w="4843" w:type="dxa"/>
          </w:tcPr>
          <w:p w14:paraId="37A86EA7" w14:textId="7E26F07B" w:rsidR="005C572D" w:rsidRDefault="004C3B8F">
            <w:pPr>
              <w:rPr>
                <w:rFonts w:ascii="Arial" w:eastAsia="Arial" w:hAnsi="Arial" w:cs="Arial"/>
              </w:rPr>
            </w:pPr>
            <w:r>
              <w:rPr>
                <w:rFonts w:ascii="Arial" w:eastAsia="Arial" w:hAnsi="Arial" w:cs="Arial"/>
              </w:rPr>
              <w:t>MCA</w:t>
            </w:r>
          </w:p>
        </w:tc>
      </w:tr>
      <w:tr w:rsidR="005C572D" w14:paraId="4937D7B2" w14:textId="77777777">
        <w:trPr>
          <w:jc w:val="center"/>
        </w:trPr>
        <w:tc>
          <w:tcPr>
            <w:tcW w:w="4508" w:type="dxa"/>
          </w:tcPr>
          <w:p w14:paraId="363AE387" w14:textId="77777777" w:rsidR="005C572D" w:rsidRDefault="00000000">
            <w:pPr>
              <w:rPr>
                <w:rFonts w:ascii="Arial" w:eastAsia="Arial" w:hAnsi="Arial" w:cs="Arial"/>
              </w:rPr>
            </w:pPr>
            <w:r>
              <w:rPr>
                <w:rFonts w:ascii="Arial" w:eastAsia="Arial" w:hAnsi="Arial" w:cs="Arial"/>
              </w:rPr>
              <w:t>Project Name</w:t>
            </w:r>
          </w:p>
        </w:tc>
        <w:tc>
          <w:tcPr>
            <w:tcW w:w="4843" w:type="dxa"/>
          </w:tcPr>
          <w:p w14:paraId="0C3786B7" w14:textId="6596F52E" w:rsidR="005C572D" w:rsidRDefault="004C3B8F">
            <w:pPr>
              <w:rPr>
                <w:rFonts w:ascii="Arial" w:eastAsia="Arial" w:hAnsi="Arial" w:cs="Arial"/>
              </w:rPr>
            </w:pPr>
            <w:r w:rsidRPr="004C3B8F">
              <w:rPr>
                <w:rFonts w:ascii="Arial" w:eastAsia="Arial" w:hAnsi="Arial" w:cs="Arial"/>
              </w:rPr>
              <w:t>Smartphone Usage, Digital Addiction &amp; Well-Being Analytics</w:t>
            </w:r>
          </w:p>
        </w:tc>
      </w:tr>
      <w:tr w:rsidR="005C572D" w14:paraId="46DB63D2" w14:textId="77777777">
        <w:trPr>
          <w:jc w:val="center"/>
        </w:trPr>
        <w:tc>
          <w:tcPr>
            <w:tcW w:w="4508" w:type="dxa"/>
          </w:tcPr>
          <w:p w14:paraId="7E5AB0DC" w14:textId="77777777" w:rsidR="005C572D" w:rsidRDefault="00000000">
            <w:pPr>
              <w:rPr>
                <w:rFonts w:ascii="Arial" w:eastAsia="Arial" w:hAnsi="Arial" w:cs="Arial"/>
              </w:rPr>
            </w:pPr>
            <w:r>
              <w:rPr>
                <w:rFonts w:ascii="Arial" w:eastAsia="Arial" w:hAnsi="Arial" w:cs="Arial"/>
              </w:rPr>
              <w:t>Maximum Marks</w:t>
            </w:r>
          </w:p>
        </w:tc>
        <w:tc>
          <w:tcPr>
            <w:tcW w:w="4843" w:type="dxa"/>
          </w:tcPr>
          <w:p w14:paraId="783FE905" w14:textId="77777777" w:rsidR="005C572D" w:rsidRDefault="00000000">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77777777" w:rsidR="005C572D" w:rsidRDefault="00000000"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2F6B2C8B" w14:textId="5E20AB70" w:rsidR="00F15253" w:rsidRDefault="00F15253">
      <w:pPr>
        <w:ind w:left="720"/>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1200CFFC" w14:textId="710FCBBD" w:rsidR="00F15253" w:rsidRDefault="004C3B8F" w:rsidP="004C3B8F">
      <w:pPr>
        <w:ind w:left="720"/>
        <w:rPr>
          <w:rFonts w:ascii="Cambria" w:eastAsia="Cambria" w:hAnsi="Cambria" w:cs="Cambria"/>
          <w:bCs/>
          <w:color w:val="000000"/>
          <w:sz w:val="24"/>
          <w:szCs w:val="24"/>
          <w:highlight w:val="white"/>
        </w:rPr>
      </w:pPr>
      <w:r w:rsidRPr="004C3B8F">
        <w:rPr>
          <w:rFonts w:ascii="Cambria" w:eastAsia="Cambria" w:hAnsi="Cambria" w:cs="Cambria"/>
          <w:bCs/>
          <w:color w:val="000000"/>
          <w:sz w:val="24"/>
          <w:szCs w:val="24"/>
          <w:highlight w:val="white"/>
        </w:rPr>
        <w:t>The project aims to analyze smartphone usage patterns, digital addiction, lifestyle habits, and well-being indicators. Power BI visualizations are used to identify important patterns and relationships between screen time, application usage, sleep, physical activity, stress, productivity, and digital addiction.</w:t>
      </w:r>
    </w:p>
    <w:p w14:paraId="441B2E0F" w14:textId="197AF0FF" w:rsidR="004C3B8F" w:rsidRDefault="00B80C99" w:rsidP="004C3B8F">
      <w:pPr>
        <w:ind w:left="720"/>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1C7C1685" wp14:editId="1A33FBF8">
            <wp:extent cx="5636260" cy="3311525"/>
            <wp:effectExtent l="0" t="0" r="2540" b="3175"/>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636260" cy="3311525"/>
                    </a:xfrm>
                    <a:prstGeom prst="rect">
                      <a:avLst/>
                    </a:prstGeom>
                  </pic:spPr>
                </pic:pic>
              </a:graphicData>
            </a:graphic>
          </wp:inline>
        </w:drawing>
      </w:r>
    </w:p>
    <w:p w14:paraId="08DC43F7" w14:textId="77777777" w:rsidR="004C3B8F" w:rsidRDefault="004C3B8F" w:rsidP="004C3B8F">
      <w:pPr>
        <w:ind w:left="720"/>
        <w:rPr>
          <w:rFonts w:ascii="Cambria" w:eastAsia="Cambria" w:hAnsi="Cambria" w:cs="Cambria"/>
          <w:bCs/>
          <w:color w:val="000000"/>
          <w:sz w:val="24"/>
          <w:szCs w:val="24"/>
          <w:highlight w:val="white"/>
        </w:rPr>
      </w:pPr>
    </w:p>
    <w:p w14:paraId="53535CE5"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1. What is the overall level of smartphone addiction among the users?</w:t>
      </w:r>
    </w:p>
    <w:p w14:paraId="401F9C93" w14:textId="77777777" w:rsidR="00B80C99" w:rsidRDefault="00B80C99" w:rsidP="00B80C99">
      <w:pPr>
        <w:numPr>
          <w:ilvl w:val="0"/>
          <w:numId w:val="4"/>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Donut chart showing Addicted vs Non-Addicted users. </w:t>
      </w:r>
    </w:p>
    <w:p w14:paraId="006DF180" w14:textId="242430C8" w:rsidR="00B80C99" w:rsidRPr="00B80C99" w:rsidRDefault="00B80C99" w:rsidP="00B80C99">
      <w:pPr>
        <w:ind w:left="360"/>
        <w:rPr>
          <w:rFonts w:ascii="Cambria" w:eastAsia="Cambria" w:hAnsi="Cambria" w:cs="Cambria"/>
          <w:bCs/>
          <w:color w:val="000000"/>
          <w:sz w:val="24"/>
          <w:szCs w:val="24"/>
          <w:highlight w:val="white"/>
        </w:rPr>
      </w:pPr>
    </w:p>
    <w:p w14:paraId="1EDB240D" w14:textId="77777777" w:rsidR="00B80C99" w:rsidRPr="00B80C99" w:rsidRDefault="00B80C99" w:rsidP="00B80C99">
      <w:pPr>
        <w:ind w:left="720"/>
        <w:rPr>
          <w:rFonts w:ascii="Cambria" w:eastAsia="Cambria" w:hAnsi="Cambria" w:cs="Cambria"/>
          <w:bCs/>
          <w:color w:val="000000"/>
          <w:sz w:val="24"/>
          <w:szCs w:val="24"/>
          <w:highlight w:val="white"/>
        </w:rPr>
      </w:pPr>
    </w:p>
    <w:p w14:paraId="17C69603" w14:textId="77777777" w:rsidR="00B80C99" w:rsidRPr="00B80C99" w:rsidRDefault="00B80C99" w:rsidP="00B80C99">
      <w:pPr>
        <w:numPr>
          <w:ilvl w:val="0"/>
          <w:numId w:val="4"/>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shows 5,308 addicted users out of 7,500, representing approximately 70.77% of the dataset. </w:t>
      </w:r>
    </w:p>
    <w:p w14:paraId="3875A611" w14:textId="77777777" w:rsidR="00B80C99" w:rsidRDefault="00B80C99" w:rsidP="00B80C99">
      <w:pPr>
        <w:numPr>
          <w:ilvl w:val="0"/>
          <w:numId w:val="4"/>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Addicted vs Non-Addicted donut chart. </w:t>
      </w:r>
    </w:p>
    <w:p w14:paraId="020C11CF" w14:textId="77777777" w:rsidR="00B80C99" w:rsidRDefault="00B80C99" w:rsidP="00B80C99">
      <w:pPr>
        <w:ind w:left="720"/>
        <w:rPr>
          <w:rFonts w:ascii="Cambria" w:eastAsia="Cambria" w:hAnsi="Cambria" w:cs="Cambria"/>
          <w:bCs/>
          <w:color w:val="000000"/>
          <w:sz w:val="24"/>
          <w:szCs w:val="24"/>
          <w:highlight w:val="white"/>
        </w:rPr>
      </w:pPr>
    </w:p>
    <w:p w14:paraId="1294AD49" w14:textId="70408C1C"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2.</w:t>
      </w:r>
      <w:r w:rsidRPr="00B80C99">
        <w:rPr>
          <w:rFonts w:ascii="Cambria" w:eastAsia="Cambria" w:hAnsi="Cambria" w:cs="Cambria"/>
          <w:b/>
          <w:bCs/>
          <w:color w:val="000000"/>
          <w:sz w:val="24"/>
          <w:szCs w:val="24"/>
          <w:highlight w:val="white"/>
        </w:rPr>
        <w:t>How many users fall under each addiction level?</w:t>
      </w:r>
    </w:p>
    <w:p w14:paraId="6CC87799" w14:textId="77777777" w:rsidR="00B80C99" w:rsidRPr="00B80C99" w:rsidRDefault="00B80C99" w:rsidP="00B80C99">
      <w:pPr>
        <w:numPr>
          <w:ilvl w:val="0"/>
          <w:numId w:val="5"/>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Bar chart showing the count of users by Addiction Level. </w:t>
      </w:r>
    </w:p>
    <w:p w14:paraId="61A11D9E" w14:textId="77777777" w:rsidR="00B80C99" w:rsidRPr="00B80C99" w:rsidRDefault="00B80C99" w:rsidP="00B80C99">
      <w:pPr>
        <w:numPr>
          <w:ilvl w:val="0"/>
          <w:numId w:val="5"/>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categorizes users into None, Mild, Moderate, and Severe addiction levels. Moderate and Severe categories contain substantial numbers of users. </w:t>
      </w:r>
    </w:p>
    <w:p w14:paraId="7CFA2C1B" w14:textId="77777777" w:rsidR="00B80C99" w:rsidRPr="00B80C99" w:rsidRDefault="00B80C99" w:rsidP="00B80C99">
      <w:pPr>
        <w:numPr>
          <w:ilvl w:val="0"/>
          <w:numId w:val="5"/>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Count of User ID by Addiction Level bar chart.</w:t>
      </w:r>
    </w:p>
    <w:p w14:paraId="3C4C5877" w14:textId="3A353D0B" w:rsidR="00B80C99" w:rsidRPr="00B80C99" w:rsidRDefault="00B80C99" w:rsidP="00B80C99">
      <w:pPr>
        <w:ind w:left="720"/>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27738FF6" wp14:editId="501F09E4">
            <wp:extent cx="5934075" cy="3204210"/>
            <wp:effectExtent l="0" t="0" r="9525"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34075" cy="3204210"/>
                    </a:xfrm>
                    <a:prstGeom prst="rect">
                      <a:avLst/>
                    </a:prstGeom>
                  </pic:spPr>
                </pic:pic>
              </a:graphicData>
            </a:graphic>
          </wp:inline>
        </w:drawing>
      </w:r>
    </w:p>
    <w:p w14:paraId="6C8ABADD" w14:textId="77777777" w:rsidR="004C3B8F" w:rsidRDefault="004C3B8F" w:rsidP="004C3B8F">
      <w:pPr>
        <w:ind w:left="720"/>
        <w:rPr>
          <w:rFonts w:ascii="Cambria" w:eastAsia="Cambria" w:hAnsi="Cambria" w:cs="Cambria"/>
          <w:bCs/>
          <w:color w:val="000000"/>
          <w:sz w:val="24"/>
          <w:szCs w:val="24"/>
          <w:highlight w:val="white"/>
        </w:rPr>
      </w:pPr>
    </w:p>
    <w:p w14:paraId="1D8F7D82"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3. How does average daily screen time vary by gender?</w:t>
      </w:r>
    </w:p>
    <w:p w14:paraId="24CEAA96" w14:textId="77777777" w:rsidR="00B80C99" w:rsidRPr="00B80C99" w:rsidRDefault="00B80C99" w:rsidP="00B80C99">
      <w:pPr>
        <w:numPr>
          <w:ilvl w:val="0"/>
          <w:numId w:val="6"/>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Column chart showing Average Daily Screen Time by Gender. </w:t>
      </w:r>
    </w:p>
    <w:p w14:paraId="27730579" w14:textId="77777777" w:rsidR="00B80C99" w:rsidRPr="00B80C99" w:rsidRDefault="00B80C99" w:rsidP="00B80C99">
      <w:pPr>
        <w:numPr>
          <w:ilvl w:val="0"/>
          <w:numId w:val="6"/>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visualization compares average daily screen time among Male,</w:t>
      </w:r>
      <w:r w:rsidRPr="00B80C99">
        <w:rPr>
          <w:rFonts w:ascii="Cambria" w:eastAsia="Cambria" w:hAnsi="Cambria" w:cs="Cambria"/>
          <w:b/>
          <w:bCs/>
          <w:color w:val="000000"/>
          <w:sz w:val="24"/>
          <w:szCs w:val="24"/>
          <w:highlight w:val="white"/>
        </w:rPr>
        <w:t xml:space="preserve"> </w:t>
      </w:r>
      <w:r w:rsidRPr="00B80C99">
        <w:rPr>
          <w:rFonts w:ascii="Cambria" w:eastAsia="Cambria" w:hAnsi="Cambria" w:cs="Cambria"/>
          <w:bCs/>
          <w:color w:val="000000"/>
          <w:sz w:val="24"/>
          <w:szCs w:val="24"/>
          <w:highlight w:val="white"/>
        </w:rPr>
        <w:t xml:space="preserve">Female, and </w:t>
      </w:r>
      <w:proofErr w:type="gramStart"/>
      <w:r w:rsidRPr="00B80C99">
        <w:rPr>
          <w:rFonts w:ascii="Cambria" w:eastAsia="Cambria" w:hAnsi="Cambria" w:cs="Cambria"/>
          <w:bCs/>
          <w:color w:val="000000"/>
          <w:sz w:val="24"/>
          <w:szCs w:val="24"/>
          <w:highlight w:val="white"/>
        </w:rPr>
        <w:t>Other</w:t>
      </w:r>
      <w:proofErr w:type="gramEnd"/>
      <w:r w:rsidRPr="00B80C99">
        <w:rPr>
          <w:rFonts w:ascii="Cambria" w:eastAsia="Cambria" w:hAnsi="Cambria" w:cs="Cambria"/>
          <w:bCs/>
          <w:color w:val="000000"/>
          <w:sz w:val="24"/>
          <w:szCs w:val="24"/>
          <w:highlight w:val="white"/>
        </w:rPr>
        <w:t xml:space="preserve"> users. The values are relatively close across the three groups. </w:t>
      </w:r>
    </w:p>
    <w:p w14:paraId="02A5C9A7" w14:textId="77777777" w:rsidR="00B80C99" w:rsidRPr="00B80C99" w:rsidRDefault="00B80C99" w:rsidP="00B80C99">
      <w:pPr>
        <w:numPr>
          <w:ilvl w:val="0"/>
          <w:numId w:val="6"/>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Average Daily Screen Time by Gender column chart. </w:t>
      </w:r>
    </w:p>
    <w:p w14:paraId="2D35C537"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4. How does average daily screen time vary across different age groups?</w:t>
      </w:r>
    </w:p>
    <w:p w14:paraId="02DB95A5" w14:textId="77777777" w:rsidR="00B80C99" w:rsidRPr="00B80C99" w:rsidRDefault="00B80C99" w:rsidP="00B80C99">
      <w:pPr>
        <w:numPr>
          <w:ilvl w:val="0"/>
          <w:numId w:val="7"/>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Column chart showing Average Daily Screen Time by Age Group. </w:t>
      </w:r>
    </w:p>
    <w:p w14:paraId="3D088A12" w14:textId="77777777" w:rsidR="00B80C99" w:rsidRPr="00B80C99" w:rsidRDefault="00B80C99" w:rsidP="00B80C99">
      <w:pPr>
        <w:numPr>
          <w:ilvl w:val="0"/>
          <w:numId w:val="7"/>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lastRenderedPageBreak/>
        <w:t>Key Insight:</w:t>
      </w:r>
      <w:r w:rsidRPr="00B80C99">
        <w:rPr>
          <w:rFonts w:ascii="Cambria" w:eastAsia="Cambria" w:hAnsi="Cambria" w:cs="Cambria"/>
          <w:bCs/>
          <w:color w:val="000000"/>
          <w:sz w:val="24"/>
          <w:szCs w:val="24"/>
          <w:highlight w:val="white"/>
        </w:rPr>
        <w:t xml:space="preserve"> The visualization compares screen-time behaviour among Under 20, 20–29, and 30–39 age groups. </w:t>
      </w:r>
    </w:p>
    <w:p w14:paraId="0BA5B80D" w14:textId="77777777" w:rsidR="00B80C99" w:rsidRPr="00B80C99" w:rsidRDefault="00B80C99" w:rsidP="00B80C99">
      <w:pPr>
        <w:numPr>
          <w:ilvl w:val="0"/>
          <w:numId w:val="7"/>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Average Daily Screen Time by Age Group column chart. </w:t>
      </w:r>
    </w:p>
    <w:p w14:paraId="6F92773A"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5. What is the relationship between daily screen time and sleep hours?</w:t>
      </w:r>
    </w:p>
    <w:p w14:paraId="60F4E83A" w14:textId="77777777" w:rsidR="00B80C99" w:rsidRPr="00B80C99" w:rsidRDefault="00B80C99" w:rsidP="00B80C99">
      <w:pPr>
        <w:numPr>
          <w:ilvl w:val="0"/>
          <w:numId w:val="8"/>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Scatter plot showing Daily Screen Time Hours and Sleep Hours. </w:t>
      </w:r>
    </w:p>
    <w:p w14:paraId="2E7DD229" w14:textId="77777777" w:rsidR="00B80C99" w:rsidRPr="00B80C99" w:rsidRDefault="00B80C99" w:rsidP="00B80C99">
      <w:pPr>
        <w:numPr>
          <w:ilvl w:val="0"/>
          <w:numId w:val="8"/>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scatter plot allows the relationship between smartphone screen time and sleep duration to be examined across individual users. </w:t>
      </w:r>
    </w:p>
    <w:p w14:paraId="2BF4479C" w14:textId="77777777" w:rsidR="00B80C99" w:rsidRPr="00B80C99" w:rsidRDefault="00B80C99" w:rsidP="00B80C99">
      <w:pPr>
        <w:numPr>
          <w:ilvl w:val="0"/>
          <w:numId w:val="8"/>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Daily Screen Time Hours vs Sleep Hours scatter plot. </w:t>
      </w:r>
    </w:p>
    <w:p w14:paraId="556C07E8"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6. How do gaming and social-media usage compare among users?</w:t>
      </w:r>
    </w:p>
    <w:p w14:paraId="2C784020" w14:textId="77777777" w:rsidR="00B80C99" w:rsidRPr="00B80C99" w:rsidRDefault="00B80C99" w:rsidP="00B80C99">
      <w:pPr>
        <w:numPr>
          <w:ilvl w:val="0"/>
          <w:numId w:val="9"/>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Column chart comparing Average Gaming Hours and Average </w:t>
      </w:r>
      <w:proofErr w:type="gramStart"/>
      <w:r w:rsidRPr="00B80C99">
        <w:rPr>
          <w:rFonts w:ascii="Cambria" w:eastAsia="Cambria" w:hAnsi="Cambria" w:cs="Cambria"/>
          <w:bCs/>
          <w:color w:val="000000"/>
          <w:sz w:val="24"/>
          <w:szCs w:val="24"/>
          <w:highlight w:val="white"/>
        </w:rPr>
        <w:t>Social Media Hours</w:t>
      </w:r>
      <w:proofErr w:type="gramEnd"/>
      <w:r w:rsidRPr="00B80C99">
        <w:rPr>
          <w:rFonts w:ascii="Cambria" w:eastAsia="Cambria" w:hAnsi="Cambria" w:cs="Cambria"/>
          <w:bCs/>
          <w:color w:val="000000"/>
          <w:sz w:val="24"/>
          <w:szCs w:val="24"/>
          <w:highlight w:val="white"/>
        </w:rPr>
        <w:t xml:space="preserve">. </w:t>
      </w:r>
    </w:p>
    <w:p w14:paraId="1C40D43C" w14:textId="77777777" w:rsidR="00B80C99" w:rsidRPr="00B80C99" w:rsidRDefault="00B80C99" w:rsidP="00B80C99">
      <w:pPr>
        <w:numPr>
          <w:ilvl w:val="0"/>
          <w:numId w:val="9"/>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shows an average of 2.01 hours of gaming and 3.27 hours of social-media usage, allowing comparison of the two major digital activities. </w:t>
      </w:r>
    </w:p>
    <w:p w14:paraId="7E1AB5A5" w14:textId="77777777" w:rsidR="00B80C99" w:rsidRPr="00B80C99" w:rsidRDefault="00B80C99" w:rsidP="00B80C99">
      <w:pPr>
        <w:numPr>
          <w:ilvl w:val="0"/>
          <w:numId w:val="9"/>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Average Gaming Hours and Average Social Media Hours chart. </w:t>
      </w:r>
    </w:p>
    <w:p w14:paraId="61B76F74"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7. What are the key overall smartphone usage and well-being indicators?</w:t>
      </w:r>
    </w:p>
    <w:p w14:paraId="553BA05D" w14:textId="77777777" w:rsidR="00B80C99" w:rsidRPr="00B80C99" w:rsidRDefault="00B80C99" w:rsidP="00B80C99">
      <w:pPr>
        <w:numPr>
          <w:ilvl w:val="0"/>
          <w:numId w:val="10"/>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KPI/Card visualizations. </w:t>
      </w:r>
    </w:p>
    <w:p w14:paraId="6B83E6D9" w14:textId="77777777" w:rsidR="00B80C99" w:rsidRPr="00B80C99" w:rsidRDefault="00B80C99" w:rsidP="00B80C99">
      <w:pPr>
        <w:numPr>
          <w:ilvl w:val="0"/>
          <w:numId w:val="10"/>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dashboard reports 7.50 hours average daily screen time, 9.24 hours average weekend screen time, 6.74 hours average sleep, 97.83 app opens per day, 134.26 notifications per day, and 3.24 hours average work/study time. </w:t>
      </w:r>
    </w:p>
    <w:p w14:paraId="3E3C1595" w14:textId="77777777" w:rsidR="00B80C99" w:rsidRPr="00B80C99" w:rsidRDefault="00B80C99" w:rsidP="00B80C99">
      <w:pPr>
        <w:numPr>
          <w:ilvl w:val="0"/>
          <w:numId w:val="10"/>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KPI cards dashboard. </w:t>
      </w:r>
    </w:p>
    <w:p w14:paraId="2214CD9F"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8. What is the average age and overall user population represented in the dataset?</w:t>
      </w:r>
    </w:p>
    <w:p w14:paraId="13211419" w14:textId="77777777" w:rsidR="00B80C99" w:rsidRPr="00B80C99" w:rsidRDefault="00B80C99" w:rsidP="00B80C99">
      <w:pPr>
        <w:numPr>
          <w:ilvl w:val="0"/>
          <w:numId w:val="11"/>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KPI/Card visualizations showing Total Users and Average Age. </w:t>
      </w:r>
    </w:p>
    <w:p w14:paraId="770CB38F" w14:textId="77777777" w:rsidR="00B80C99" w:rsidRPr="00B80C99" w:rsidRDefault="00B80C99" w:rsidP="00B80C99">
      <w:pPr>
        <w:numPr>
          <w:ilvl w:val="0"/>
          <w:numId w:val="11"/>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The dataset contains 7,500 users, with an average age of 26.57 years. The dashboard also shows 20–29 as an important age group within the analysed population. </w:t>
      </w:r>
    </w:p>
    <w:p w14:paraId="3D5162CB" w14:textId="77777777" w:rsidR="00B80C99" w:rsidRPr="00B80C99" w:rsidRDefault="00B80C99" w:rsidP="00B80C99">
      <w:pPr>
        <w:numPr>
          <w:ilvl w:val="0"/>
          <w:numId w:val="11"/>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Total Users and Average Age KPI cards. </w:t>
      </w:r>
    </w:p>
    <w:p w14:paraId="7647EAAC"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9. How do smartphone usage activities compare between gaming and social media?</w:t>
      </w:r>
    </w:p>
    <w:p w14:paraId="4002BC06" w14:textId="77777777" w:rsidR="00B80C99" w:rsidRPr="00B80C99" w:rsidRDefault="00B80C99" w:rsidP="00B80C99">
      <w:pPr>
        <w:numPr>
          <w:ilvl w:val="0"/>
          <w:numId w:val="12"/>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Clustered column chart comparing Gaming Hours and </w:t>
      </w:r>
      <w:proofErr w:type="gramStart"/>
      <w:r w:rsidRPr="00B80C99">
        <w:rPr>
          <w:rFonts w:ascii="Cambria" w:eastAsia="Cambria" w:hAnsi="Cambria" w:cs="Cambria"/>
          <w:bCs/>
          <w:color w:val="000000"/>
          <w:sz w:val="24"/>
          <w:szCs w:val="24"/>
          <w:highlight w:val="white"/>
        </w:rPr>
        <w:t>Social Media Hours</w:t>
      </w:r>
      <w:proofErr w:type="gramEnd"/>
      <w:r w:rsidRPr="00B80C99">
        <w:rPr>
          <w:rFonts w:ascii="Cambria" w:eastAsia="Cambria" w:hAnsi="Cambria" w:cs="Cambria"/>
          <w:bCs/>
          <w:color w:val="000000"/>
          <w:sz w:val="24"/>
          <w:szCs w:val="24"/>
          <w:highlight w:val="white"/>
        </w:rPr>
        <w:t xml:space="preserve">. </w:t>
      </w:r>
    </w:p>
    <w:p w14:paraId="43F40F9E" w14:textId="77777777" w:rsidR="00B80C99" w:rsidRPr="00B80C99" w:rsidRDefault="00B80C99" w:rsidP="00B80C99">
      <w:pPr>
        <w:numPr>
          <w:ilvl w:val="0"/>
          <w:numId w:val="12"/>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lastRenderedPageBreak/>
        <w:t>Key Insight:</w:t>
      </w:r>
      <w:r w:rsidRPr="00B80C99">
        <w:rPr>
          <w:rFonts w:ascii="Cambria" w:eastAsia="Cambria" w:hAnsi="Cambria" w:cs="Cambria"/>
          <w:bCs/>
          <w:color w:val="000000"/>
          <w:sz w:val="24"/>
          <w:szCs w:val="24"/>
          <w:highlight w:val="white"/>
        </w:rPr>
        <w:t xml:space="preserve"> Social-media usage averages 3.27 hours, while gaming averages 2.01 hours, providing a comparison of two major categories of digital activity. </w:t>
      </w:r>
    </w:p>
    <w:p w14:paraId="0507E749" w14:textId="77777777" w:rsidR="00B80C99" w:rsidRPr="00B80C99" w:rsidRDefault="00B80C99" w:rsidP="00B80C99">
      <w:pPr>
        <w:numPr>
          <w:ilvl w:val="0"/>
          <w:numId w:val="12"/>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Gaming and Social Media comparison chart.</w:t>
      </w:r>
    </w:p>
    <w:p w14:paraId="1B40888E" w14:textId="77777777" w:rsidR="00B80C99" w:rsidRPr="00B80C99" w:rsidRDefault="00B80C99" w:rsidP="00B80C99">
      <w:pPr>
        <w:ind w:left="720"/>
        <w:rPr>
          <w:rFonts w:ascii="Cambria" w:eastAsia="Cambria" w:hAnsi="Cambria" w:cs="Cambria"/>
          <w:b/>
          <w:bCs/>
          <w:color w:val="000000"/>
          <w:sz w:val="24"/>
          <w:szCs w:val="24"/>
          <w:highlight w:val="white"/>
        </w:rPr>
      </w:pPr>
      <w:r w:rsidRPr="00B80C99">
        <w:rPr>
          <w:rFonts w:ascii="Cambria" w:eastAsia="Cambria" w:hAnsi="Cambria" w:cs="Cambria"/>
          <w:b/>
          <w:bCs/>
          <w:color w:val="000000"/>
          <w:sz w:val="24"/>
          <w:szCs w:val="24"/>
          <w:highlight w:val="white"/>
        </w:rPr>
        <w:t>10. What is the average level of user engagement with smartphones?</w:t>
      </w:r>
    </w:p>
    <w:p w14:paraId="15C3696F" w14:textId="77777777" w:rsidR="00B80C99" w:rsidRPr="00B80C99" w:rsidRDefault="00B80C99" w:rsidP="00B80C99">
      <w:pPr>
        <w:numPr>
          <w:ilvl w:val="0"/>
          <w:numId w:val="13"/>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Visualization:</w:t>
      </w:r>
      <w:r w:rsidRPr="00B80C99">
        <w:rPr>
          <w:rFonts w:ascii="Cambria" w:eastAsia="Cambria" w:hAnsi="Cambria" w:cs="Cambria"/>
          <w:bCs/>
          <w:color w:val="000000"/>
          <w:sz w:val="24"/>
          <w:szCs w:val="24"/>
          <w:highlight w:val="white"/>
        </w:rPr>
        <w:t xml:space="preserve"> KPI/Card visualizations for App Opens per Day and Notifications per Day. </w:t>
      </w:r>
    </w:p>
    <w:p w14:paraId="04B0837F" w14:textId="77777777" w:rsidR="00B80C99" w:rsidRPr="00B80C99" w:rsidRDefault="00B80C99" w:rsidP="00B80C99">
      <w:pPr>
        <w:numPr>
          <w:ilvl w:val="0"/>
          <w:numId w:val="13"/>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Key Insight:</w:t>
      </w:r>
      <w:r w:rsidRPr="00B80C99">
        <w:rPr>
          <w:rFonts w:ascii="Cambria" w:eastAsia="Cambria" w:hAnsi="Cambria" w:cs="Cambria"/>
          <w:bCs/>
          <w:color w:val="000000"/>
          <w:sz w:val="24"/>
          <w:szCs w:val="24"/>
          <w:highlight w:val="white"/>
        </w:rPr>
        <w:t xml:space="preserve"> Users open applications an average of 97.83 times per day and receive approximately 134.26 notifications per day, providing indicators of smartphone engagement. </w:t>
      </w:r>
    </w:p>
    <w:p w14:paraId="02B14D26" w14:textId="77777777" w:rsidR="00B80C99" w:rsidRPr="00B80C99" w:rsidRDefault="00B80C99" w:rsidP="00B80C99">
      <w:pPr>
        <w:numPr>
          <w:ilvl w:val="0"/>
          <w:numId w:val="13"/>
        </w:numPr>
        <w:rPr>
          <w:rFonts w:ascii="Cambria" w:eastAsia="Cambria" w:hAnsi="Cambria" w:cs="Cambria"/>
          <w:bCs/>
          <w:color w:val="000000"/>
          <w:sz w:val="24"/>
          <w:szCs w:val="24"/>
          <w:highlight w:val="white"/>
        </w:rPr>
      </w:pPr>
      <w:r w:rsidRPr="00B80C99">
        <w:rPr>
          <w:rFonts w:ascii="Cambria" w:eastAsia="Cambria" w:hAnsi="Cambria" w:cs="Cambria"/>
          <w:b/>
          <w:bCs/>
          <w:color w:val="000000"/>
          <w:sz w:val="24"/>
          <w:szCs w:val="24"/>
          <w:highlight w:val="white"/>
        </w:rPr>
        <w:t>Screenshot of visualization:</w:t>
      </w:r>
      <w:r w:rsidRPr="00B80C99">
        <w:rPr>
          <w:rFonts w:ascii="Cambria" w:eastAsia="Cambria" w:hAnsi="Cambria" w:cs="Cambria"/>
          <w:bCs/>
          <w:color w:val="000000"/>
          <w:sz w:val="24"/>
          <w:szCs w:val="24"/>
          <w:highlight w:val="white"/>
        </w:rPr>
        <w:t xml:space="preserve"> App Opens and Notifications KPI cards.</w:t>
      </w:r>
    </w:p>
    <w:p w14:paraId="66E94C25" w14:textId="77777777" w:rsidR="00B80C99" w:rsidRPr="00B80C99" w:rsidRDefault="00B80C99" w:rsidP="00B80C99">
      <w:pPr>
        <w:ind w:left="720"/>
        <w:rPr>
          <w:rFonts w:ascii="Cambria" w:eastAsia="Cambria" w:hAnsi="Cambria" w:cs="Cambria"/>
          <w:bCs/>
          <w:color w:val="000000"/>
          <w:sz w:val="24"/>
          <w:szCs w:val="24"/>
          <w:highlight w:val="white"/>
        </w:rPr>
      </w:pPr>
    </w:p>
    <w:p w14:paraId="3B4537BF" w14:textId="77777777" w:rsidR="004C3B8F" w:rsidRDefault="004C3B8F" w:rsidP="004C3B8F">
      <w:pPr>
        <w:ind w:left="720"/>
        <w:rPr>
          <w:rFonts w:ascii="Cambria" w:eastAsia="Cambria" w:hAnsi="Cambria" w:cs="Cambria"/>
          <w:bCs/>
          <w:color w:val="000000"/>
          <w:sz w:val="24"/>
          <w:szCs w:val="24"/>
          <w:highlight w:val="white"/>
        </w:rPr>
      </w:pPr>
    </w:p>
    <w:p w14:paraId="4974F041" w14:textId="77777777" w:rsidR="004C3B8F" w:rsidRDefault="004C3B8F" w:rsidP="004C3B8F">
      <w:pPr>
        <w:ind w:left="720"/>
        <w:rPr>
          <w:rFonts w:ascii="Cambria" w:eastAsia="Cambria" w:hAnsi="Cambria" w:cs="Cambria"/>
          <w:bCs/>
          <w:color w:val="000000"/>
          <w:sz w:val="24"/>
          <w:szCs w:val="24"/>
          <w:highlight w:val="white"/>
        </w:rPr>
      </w:pPr>
    </w:p>
    <w:p w14:paraId="61723FA5" w14:textId="77777777" w:rsidR="004C3B8F" w:rsidRDefault="004C3B8F" w:rsidP="004C3B8F">
      <w:pPr>
        <w:ind w:left="720"/>
        <w:rPr>
          <w:rFonts w:ascii="Cambria" w:eastAsia="Cambria" w:hAnsi="Cambria" w:cs="Cambria"/>
          <w:bCs/>
          <w:color w:val="000000"/>
          <w:sz w:val="24"/>
          <w:szCs w:val="24"/>
          <w:highlight w:val="white"/>
        </w:rPr>
      </w:pPr>
    </w:p>
    <w:p w14:paraId="686C41BB" w14:textId="77777777" w:rsidR="004C3B8F" w:rsidRDefault="004C3B8F" w:rsidP="004C3B8F">
      <w:pPr>
        <w:ind w:left="720"/>
        <w:rPr>
          <w:rFonts w:ascii="Cambria" w:eastAsia="Cambria" w:hAnsi="Cambria" w:cs="Cambria"/>
          <w:bCs/>
          <w:color w:val="000000"/>
          <w:sz w:val="24"/>
          <w:szCs w:val="24"/>
          <w:highlight w:val="white"/>
        </w:rPr>
      </w:pPr>
    </w:p>
    <w:sectPr w:rsidR="004C3B8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6594"/>
    <w:multiLevelType w:val="multilevel"/>
    <w:tmpl w:val="67209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27953"/>
    <w:multiLevelType w:val="multilevel"/>
    <w:tmpl w:val="944C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38D0"/>
    <w:multiLevelType w:val="multilevel"/>
    <w:tmpl w:val="840AD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243D5"/>
    <w:multiLevelType w:val="multilevel"/>
    <w:tmpl w:val="F00A6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C07FE"/>
    <w:multiLevelType w:val="multilevel"/>
    <w:tmpl w:val="A8F65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9BD6557"/>
    <w:multiLevelType w:val="multilevel"/>
    <w:tmpl w:val="EEE80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B529C"/>
    <w:multiLevelType w:val="multilevel"/>
    <w:tmpl w:val="E2F20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A114E"/>
    <w:multiLevelType w:val="multilevel"/>
    <w:tmpl w:val="201EA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F55B9"/>
    <w:multiLevelType w:val="multilevel"/>
    <w:tmpl w:val="A53ED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24681"/>
    <w:multiLevelType w:val="multilevel"/>
    <w:tmpl w:val="2C6ED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17405398">
    <w:abstractNumId w:val="1"/>
  </w:num>
  <w:num w:numId="2" w16cid:durableId="1856919491">
    <w:abstractNumId w:val="3"/>
  </w:num>
  <w:num w:numId="3" w16cid:durableId="481502599">
    <w:abstractNumId w:val="7"/>
  </w:num>
  <w:num w:numId="4" w16cid:durableId="566381406">
    <w:abstractNumId w:val="11"/>
    <w:lvlOverride w:ilvl="0"/>
    <w:lvlOverride w:ilvl="1"/>
    <w:lvlOverride w:ilvl="2"/>
    <w:lvlOverride w:ilvl="3"/>
    <w:lvlOverride w:ilvl="4"/>
    <w:lvlOverride w:ilvl="5"/>
    <w:lvlOverride w:ilvl="6"/>
    <w:lvlOverride w:ilvl="7"/>
    <w:lvlOverride w:ilvl="8"/>
  </w:num>
  <w:num w:numId="5" w16cid:durableId="76172277">
    <w:abstractNumId w:val="2"/>
    <w:lvlOverride w:ilvl="0"/>
    <w:lvlOverride w:ilvl="1"/>
    <w:lvlOverride w:ilvl="2"/>
    <w:lvlOverride w:ilvl="3"/>
    <w:lvlOverride w:ilvl="4"/>
    <w:lvlOverride w:ilvl="5"/>
    <w:lvlOverride w:ilvl="6"/>
    <w:lvlOverride w:ilvl="7"/>
    <w:lvlOverride w:ilvl="8"/>
  </w:num>
  <w:num w:numId="6" w16cid:durableId="341975507">
    <w:abstractNumId w:val="10"/>
    <w:lvlOverride w:ilvl="0"/>
    <w:lvlOverride w:ilvl="1"/>
    <w:lvlOverride w:ilvl="2"/>
    <w:lvlOverride w:ilvl="3"/>
    <w:lvlOverride w:ilvl="4"/>
    <w:lvlOverride w:ilvl="5"/>
    <w:lvlOverride w:ilvl="6"/>
    <w:lvlOverride w:ilvl="7"/>
    <w:lvlOverride w:ilvl="8"/>
  </w:num>
  <w:num w:numId="7" w16cid:durableId="1038969531">
    <w:abstractNumId w:val="6"/>
    <w:lvlOverride w:ilvl="0"/>
    <w:lvlOverride w:ilvl="1"/>
    <w:lvlOverride w:ilvl="2"/>
    <w:lvlOverride w:ilvl="3"/>
    <w:lvlOverride w:ilvl="4"/>
    <w:lvlOverride w:ilvl="5"/>
    <w:lvlOverride w:ilvl="6"/>
    <w:lvlOverride w:ilvl="7"/>
    <w:lvlOverride w:ilvl="8"/>
  </w:num>
  <w:num w:numId="8" w16cid:durableId="1588999695">
    <w:abstractNumId w:val="4"/>
    <w:lvlOverride w:ilvl="0"/>
    <w:lvlOverride w:ilvl="1"/>
    <w:lvlOverride w:ilvl="2"/>
    <w:lvlOverride w:ilvl="3"/>
    <w:lvlOverride w:ilvl="4"/>
    <w:lvlOverride w:ilvl="5"/>
    <w:lvlOverride w:ilvl="6"/>
    <w:lvlOverride w:ilvl="7"/>
    <w:lvlOverride w:ilvl="8"/>
  </w:num>
  <w:num w:numId="9" w16cid:durableId="822427537">
    <w:abstractNumId w:val="9"/>
    <w:lvlOverride w:ilvl="0"/>
    <w:lvlOverride w:ilvl="1"/>
    <w:lvlOverride w:ilvl="2"/>
    <w:lvlOverride w:ilvl="3"/>
    <w:lvlOverride w:ilvl="4"/>
    <w:lvlOverride w:ilvl="5"/>
    <w:lvlOverride w:ilvl="6"/>
    <w:lvlOverride w:ilvl="7"/>
    <w:lvlOverride w:ilvl="8"/>
  </w:num>
  <w:num w:numId="10" w16cid:durableId="1607422119">
    <w:abstractNumId w:val="8"/>
    <w:lvlOverride w:ilvl="0"/>
    <w:lvlOverride w:ilvl="1"/>
    <w:lvlOverride w:ilvl="2"/>
    <w:lvlOverride w:ilvl="3"/>
    <w:lvlOverride w:ilvl="4"/>
    <w:lvlOverride w:ilvl="5"/>
    <w:lvlOverride w:ilvl="6"/>
    <w:lvlOverride w:ilvl="7"/>
    <w:lvlOverride w:ilvl="8"/>
  </w:num>
  <w:num w:numId="11" w16cid:durableId="1983385057">
    <w:abstractNumId w:val="12"/>
    <w:lvlOverride w:ilvl="0"/>
    <w:lvlOverride w:ilvl="1"/>
    <w:lvlOverride w:ilvl="2"/>
    <w:lvlOverride w:ilvl="3"/>
    <w:lvlOverride w:ilvl="4"/>
    <w:lvlOverride w:ilvl="5"/>
    <w:lvlOverride w:ilvl="6"/>
    <w:lvlOverride w:ilvl="7"/>
    <w:lvlOverride w:ilvl="8"/>
  </w:num>
  <w:num w:numId="12" w16cid:durableId="1793210891">
    <w:abstractNumId w:val="5"/>
    <w:lvlOverride w:ilvl="0"/>
    <w:lvlOverride w:ilvl="1"/>
    <w:lvlOverride w:ilvl="2"/>
    <w:lvlOverride w:ilvl="3"/>
    <w:lvlOverride w:ilvl="4"/>
    <w:lvlOverride w:ilvl="5"/>
    <w:lvlOverride w:ilvl="6"/>
    <w:lvlOverride w:ilvl="7"/>
    <w:lvlOverride w:ilvl="8"/>
  </w:num>
  <w:num w:numId="13" w16cid:durableId="36996066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12384F"/>
    <w:rsid w:val="001C6F0B"/>
    <w:rsid w:val="004C3B8F"/>
    <w:rsid w:val="005C572D"/>
    <w:rsid w:val="00831BD2"/>
    <w:rsid w:val="00846084"/>
    <w:rsid w:val="009A1FBD"/>
    <w:rsid w:val="00B80C99"/>
    <w:rsid w:val="00BB0734"/>
    <w:rsid w:val="00D043A9"/>
    <w:rsid w:val="00D3353A"/>
    <w:rsid w:val="00EE5EFB"/>
    <w:rsid w:val="00F15253"/>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11003">
      <w:bodyDiv w:val="1"/>
      <w:marLeft w:val="0"/>
      <w:marRight w:val="0"/>
      <w:marTop w:val="0"/>
      <w:marBottom w:val="0"/>
      <w:divBdr>
        <w:top w:val="none" w:sz="0" w:space="0" w:color="auto"/>
        <w:left w:val="none" w:sz="0" w:space="0" w:color="auto"/>
        <w:bottom w:val="none" w:sz="0" w:space="0" w:color="auto"/>
        <w:right w:val="none" w:sz="0" w:space="0" w:color="auto"/>
      </w:divBdr>
    </w:div>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403182711">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 w:id="947734122">
      <w:bodyDiv w:val="1"/>
      <w:marLeft w:val="0"/>
      <w:marRight w:val="0"/>
      <w:marTop w:val="0"/>
      <w:marBottom w:val="0"/>
      <w:divBdr>
        <w:top w:val="none" w:sz="0" w:space="0" w:color="auto"/>
        <w:left w:val="none" w:sz="0" w:space="0" w:color="auto"/>
        <w:bottom w:val="none" w:sz="0" w:space="0" w:color="auto"/>
        <w:right w:val="none" w:sz="0" w:space="0" w:color="auto"/>
      </w:divBdr>
    </w:div>
    <w:div w:id="1053768219">
      <w:bodyDiv w:val="1"/>
      <w:marLeft w:val="0"/>
      <w:marRight w:val="0"/>
      <w:marTop w:val="0"/>
      <w:marBottom w:val="0"/>
      <w:divBdr>
        <w:top w:val="none" w:sz="0" w:space="0" w:color="auto"/>
        <w:left w:val="none" w:sz="0" w:space="0" w:color="auto"/>
        <w:bottom w:val="none" w:sz="0" w:space="0" w:color="auto"/>
        <w:right w:val="none" w:sz="0" w:space="0" w:color="auto"/>
      </w:divBdr>
    </w:div>
    <w:div w:id="1299534045">
      <w:bodyDiv w:val="1"/>
      <w:marLeft w:val="0"/>
      <w:marRight w:val="0"/>
      <w:marTop w:val="0"/>
      <w:marBottom w:val="0"/>
      <w:divBdr>
        <w:top w:val="none" w:sz="0" w:space="0" w:color="auto"/>
        <w:left w:val="none" w:sz="0" w:space="0" w:color="auto"/>
        <w:bottom w:val="none" w:sz="0" w:space="0" w:color="auto"/>
        <w:right w:val="none" w:sz="0" w:space="0" w:color="auto"/>
      </w:divBdr>
    </w:div>
    <w:div w:id="1564680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SmarBridge ML</dc:creator>
  <cp:lastModifiedBy>MCA LAB</cp:lastModifiedBy>
  <cp:revision>2</cp:revision>
  <dcterms:created xsi:type="dcterms:W3CDTF">2026-09-19T10:41:00Z</dcterms:created>
  <dcterms:modified xsi:type="dcterms:W3CDTF">2026-09-19T10:41:00Z</dcterms:modified>
</cp:coreProperties>
</file>