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359B" w14:textId="77777777" w:rsidR="00667392" w:rsidRPr="00667392" w:rsidRDefault="00667392" w:rsidP="00667392">
      <w:pPr>
        <w:spacing w:after="0" w:line="256" w:lineRule="auto"/>
        <w:jc w:val="center"/>
        <w:rPr>
          <w:rFonts w:ascii="Arial" w:eastAsia="Arial" w:hAnsi="Arial" w:cs="Arial"/>
          <w:b/>
          <w:sz w:val="24"/>
          <w:szCs w:val="24"/>
          <w:lang w:val="en-IN" w:eastAsia="en-IN" w:bidi="te-IN"/>
        </w:rPr>
      </w:pPr>
      <w:r w:rsidRPr="00667392">
        <w:rPr>
          <w:rFonts w:ascii="Arial" w:eastAsia="Arial" w:hAnsi="Arial" w:cs="Arial"/>
          <w:b/>
          <w:sz w:val="24"/>
          <w:szCs w:val="24"/>
          <w:lang w:val="en-IN" w:eastAsia="en-IN" w:bidi="te-IN"/>
        </w:rPr>
        <w:t>Project Design Phase-II</w:t>
      </w:r>
    </w:p>
    <w:p w14:paraId="3ED96435" w14:textId="77777777" w:rsidR="00667392" w:rsidRPr="00667392" w:rsidRDefault="00667392" w:rsidP="00667392">
      <w:pPr>
        <w:spacing w:after="0" w:line="256" w:lineRule="auto"/>
        <w:jc w:val="center"/>
        <w:rPr>
          <w:rFonts w:ascii="Arial" w:eastAsia="Arial" w:hAnsi="Arial" w:cs="Arial"/>
          <w:b/>
          <w:sz w:val="24"/>
          <w:szCs w:val="24"/>
          <w:lang w:val="en-IN" w:eastAsia="en-IN" w:bidi="te-IN"/>
        </w:rPr>
      </w:pPr>
      <w:r w:rsidRPr="00667392">
        <w:rPr>
          <w:rFonts w:ascii="Arial" w:eastAsia="Arial" w:hAnsi="Arial" w:cs="Arial"/>
          <w:b/>
          <w:sz w:val="24"/>
          <w:szCs w:val="24"/>
          <w:lang w:val="en-IN" w:eastAsia="en-IN" w:bidi="te-IN"/>
        </w:rPr>
        <w:t>Technology Stack (Architecture &amp; Stack)</w:t>
      </w:r>
    </w:p>
    <w:p w14:paraId="34E62A7C" w14:textId="77777777" w:rsidR="00667392" w:rsidRPr="00667392" w:rsidRDefault="00667392" w:rsidP="00667392">
      <w:pPr>
        <w:spacing w:after="0" w:line="256" w:lineRule="auto"/>
        <w:jc w:val="center"/>
        <w:rPr>
          <w:rFonts w:ascii="Arial" w:eastAsia="Arial" w:hAnsi="Arial" w:cs="Arial"/>
          <w:b/>
          <w:lang w:val="en-IN" w:eastAsia="en-IN" w:bidi="te-IN"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667392" w:rsidRPr="00667392" w14:paraId="5D0E35F6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899BB" w14:textId="77777777" w:rsidR="00667392" w:rsidRPr="00667392" w:rsidRDefault="00667392" w:rsidP="00667392">
            <w:pPr>
              <w:spacing w:after="160" w:line="256" w:lineRule="auto"/>
              <w:rPr>
                <w:rFonts w:ascii="Arial" w:eastAsia="Arial" w:hAnsi="Arial" w:cs="Arial"/>
                <w:lang w:val="en-IN" w:eastAsia="en-IN" w:bidi="te-IN"/>
              </w:rPr>
            </w:pPr>
            <w:r w:rsidRPr="00667392">
              <w:rPr>
                <w:rFonts w:ascii="Arial" w:eastAsia="Arial" w:hAnsi="Arial" w:cs="Arial"/>
                <w:lang w:val="en-IN" w:eastAsia="en-IN" w:bidi="te-IN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E8E19" w14:textId="64C08448" w:rsidR="00667392" w:rsidRPr="00667392" w:rsidRDefault="006670AD" w:rsidP="00667392">
            <w:pPr>
              <w:spacing w:after="160" w:line="256" w:lineRule="auto"/>
              <w:rPr>
                <w:rFonts w:ascii="Arial" w:eastAsia="Arial" w:hAnsi="Arial" w:cs="Arial"/>
                <w:lang w:val="en-IN" w:eastAsia="en-IN" w:bidi="te-IN"/>
              </w:rPr>
            </w:pPr>
            <w:r w:rsidRPr="006670AD">
              <w:rPr>
                <w:rFonts w:ascii="Arial" w:eastAsia="Arial" w:hAnsi="Arial" w:cs="Arial"/>
                <w:lang w:eastAsia="en-IN" w:bidi="te-IN"/>
              </w:rPr>
              <w:t>21 February 2026</w:t>
            </w:r>
          </w:p>
        </w:tc>
      </w:tr>
      <w:tr w:rsidR="00667392" w:rsidRPr="00667392" w14:paraId="2EA5F945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91941" w14:textId="77777777" w:rsidR="00667392" w:rsidRPr="00667392" w:rsidRDefault="00667392" w:rsidP="00667392">
            <w:pPr>
              <w:spacing w:after="160" w:line="256" w:lineRule="auto"/>
              <w:rPr>
                <w:rFonts w:ascii="Arial" w:eastAsia="Arial" w:hAnsi="Arial" w:cs="Arial"/>
                <w:lang w:val="en-IN" w:eastAsia="en-IN" w:bidi="te-IN"/>
              </w:rPr>
            </w:pPr>
            <w:r w:rsidRPr="00667392">
              <w:rPr>
                <w:rFonts w:ascii="Arial" w:eastAsia="Arial" w:hAnsi="Arial" w:cs="Arial"/>
                <w:lang w:val="en-IN" w:eastAsia="en-IN" w:bidi="te-IN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A81E4" w14:textId="50E4FA6B" w:rsidR="00667392" w:rsidRPr="00667392" w:rsidRDefault="006670AD" w:rsidP="00667392">
            <w:pPr>
              <w:spacing w:after="160" w:line="256" w:lineRule="auto"/>
              <w:rPr>
                <w:rFonts w:ascii="Arial" w:eastAsia="Arial" w:hAnsi="Arial" w:cs="Arial"/>
                <w:lang w:val="en-IN" w:eastAsia="en-IN" w:bidi="te-IN"/>
              </w:rPr>
            </w:pPr>
            <w:r w:rsidRPr="006670AD">
              <w:rPr>
                <w:rFonts w:ascii="Arial" w:eastAsia="Arial" w:hAnsi="Arial" w:cs="Arial"/>
                <w:lang w:eastAsia="en-IN" w:bidi="te-IN"/>
              </w:rPr>
              <w:t>LTVIP2026TMIDS77557</w:t>
            </w:r>
          </w:p>
        </w:tc>
      </w:tr>
      <w:tr w:rsidR="00667392" w:rsidRPr="00667392" w14:paraId="471CBF98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8A635" w14:textId="77777777" w:rsidR="00667392" w:rsidRPr="00667392" w:rsidRDefault="00667392" w:rsidP="00667392">
            <w:pPr>
              <w:spacing w:after="160" w:line="256" w:lineRule="auto"/>
              <w:rPr>
                <w:rFonts w:ascii="Arial" w:eastAsia="Arial" w:hAnsi="Arial" w:cs="Arial"/>
                <w:lang w:val="en-IN" w:eastAsia="en-IN" w:bidi="te-IN"/>
              </w:rPr>
            </w:pPr>
            <w:r w:rsidRPr="00667392">
              <w:rPr>
                <w:rFonts w:ascii="Arial" w:eastAsia="Arial" w:hAnsi="Arial" w:cs="Arial"/>
                <w:lang w:val="en-IN" w:eastAsia="en-IN" w:bidi="te-IN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D066F" w14:textId="08C12D18" w:rsidR="00667392" w:rsidRPr="00667392" w:rsidRDefault="006670AD" w:rsidP="00667392">
            <w:pPr>
              <w:spacing w:after="160" w:line="256" w:lineRule="auto"/>
              <w:rPr>
                <w:rFonts w:ascii="Arial" w:eastAsia="Arial" w:hAnsi="Arial" w:cs="Arial"/>
                <w:lang w:val="en-IN" w:eastAsia="en-IN" w:bidi="te-IN"/>
              </w:rPr>
            </w:pPr>
            <w:r w:rsidRPr="006670AD">
              <w:rPr>
                <w:rFonts w:ascii="Arial" w:eastAsia="Arial" w:hAnsi="Arial" w:cs="Arial"/>
                <w:lang w:val="en-IN" w:eastAsia="en-IN" w:bidi="te-IN"/>
              </w:rPr>
              <w:t>Calculating Family Expenses using Service Now</w:t>
            </w:r>
          </w:p>
        </w:tc>
      </w:tr>
      <w:tr w:rsidR="00667392" w:rsidRPr="00667392" w14:paraId="068CF86A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EF9F2" w14:textId="77777777" w:rsidR="00667392" w:rsidRPr="00667392" w:rsidRDefault="00667392" w:rsidP="00667392">
            <w:pPr>
              <w:spacing w:after="160" w:line="256" w:lineRule="auto"/>
              <w:rPr>
                <w:rFonts w:ascii="Arial" w:eastAsia="Arial" w:hAnsi="Arial" w:cs="Arial"/>
                <w:lang w:val="en-IN" w:eastAsia="en-IN" w:bidi="te-IN"/>
              </w:rPr>
            </w:pPr>
            <w:r w:rsidRPr="00667392">
              <w:rPr>
                <w:rFonts w:ascii="Arial" w:eastAsia="Arial" w:hAnsi="Arial" w:cs="Arial"/>
                <w:lang w:val="en-IN" w:eastAsia="en-IN" w:bidi="te-IN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77694" w14:textId="77777777" w:rsidR="00667392" w:rsidRPr="00667392" w:rsidRDefault="00667392" w:rsidP="00667392">
            <w:pPr>
              <w:spacing w:after="160" w:line="256" w:lineRule="auto"/>
              <w:rPr>
                <w:rFonts w:ascii="Arial" w:eastAsia="Arial" w:hAnsi="Arial" w:cs="Arial"/>
                <w:lang w:val="en-IN" w:eastAsia="en-IN" w:bidi="te-IN"/>
              </w:rPr>
            </w:pPr>
            <w:r w:rsidRPr="00667392">
              <w:rPr>
                <w:rFonts w:ascii="Arial" w:eastAsia="Arial" w:hAnsi="Arial" w:cs="Arial"/>
                <w:lang w:val="en-IN" w:eastAsia="en-IN" w:bidi="te-IN"/>
              </w:rPr>
              <w:t>4 Marks</w:t>
            </w:r>
          </w:p>
        </w:tc>
      </w:tr>
    </w:tbl>
    <w:p w14:paraId="5E9158C2" w14:textId="77777777" w:rsidR="00495395" w:rsidRPr="006670AD" w:rsidRDefault="00B01DBD">
      <w:pPr>
        <w:pStyle w:val="Heading2"/>
        <w:rPr>
          <w:color w:val="000000" w:themeColor="text1"/>
        </w:rPr>
      </w:pPr>
      <w:r w:rsidRPr="006670AD">
        <w:rPr>
          <w:color w:val="000000" w:themeColor="text1"/>
        </w:rPr>
        <w:t>Technical Architecture:</w:t>
      </w:r>
    </w:p>
    <w:p w14:paraId="0906E78B" w14:textId="77777777" w:rsidR="00495395" w:rsidRDefault="00B01DBD">
      <w:r>
        <w:t>The architecture includes:</w:t>
      </w:r>
      <w:r>
        <w:br/>
        <w:t>- User Interface (Web UI, Mobile App)</w:t>
      </w:r>
      <w:r>
        <w:br/>
        <w:t>- Application Logic (Expense Management, Dashboard, Reports, Admin Management, Support)</w:t>
      </w:r>
      <w:r>
        <w:br/>
        <w:t>- Database (MySQL/PostgreSQL)</w:t>
      </w:r>
      <w:r>
        <w:br/>
        <w:t>- Cloud Deployment (AWS/ServiceNow)</w:t>
      </w:r>
      <w:r>
        <w:br/>
        <w:t>- File Storage (Cloud Storage or Local Filesystem)</w:t>
      </w:r>
      <w:r>
        <w:br/>
        <w:t>- External APIs (Email API, Payment API)</w:t>
      </w:r>
      <w:r>
        <w:br/>
        <w:t>- Infrastructure (Cloud Server, Kubernetes)</w:t>
      </w:r>
    </w:p>
    <w:p w14:paraId="68ED6389" w14:textId="77777777" w:rsidR="00495395" w:rsidRDefault="00B01DBD">
      <w:r>
        <w:rPr>
          <w:noProof/>
        </w:rPr>
        <w:drawing>
          <wp:anchor distT="0" distB="0" distL="114300" distR="114300" simplePos="0" relativeHeight="251658240" behindDoc="0" locked="0" layoutInCell="1" allowOverlap="1" wp14:anchorId="3F13C9A9" wp14:editId="630B7591">
            <wp:simplePos x="0" y="0"/>
            <wp:positionH relativeFrom="column">
              <wp:posOffset>1402080</wp:posOffset>
            </wp:positionH>
            <wp:positionV relativeFrom="paragraph">
              <wp:posOffset>635</wp:posOffset>
            </wp:positionV>
            <wp:extent cx="2743200" cy="27432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8D919" w14:textId="77777777" w:rsidR="00B01DBD" w:rsidRDefault="00B01DBD">
      <w:pPr>
        <w:pStyle w:val="Heading2"/>
      </w:pPr>
    </w:p>
    <w:p w14:paraId="7CA5362F" w14:textId="77777777" w:rsidR="00B01DBD" w:rsidRDefault="00B01DBD">
      <w:pPr>
        <w:pStyle w:val="Heading2"/>
      </w:pPr>
    </w:p>
    <w:p w14:paraId="0BADD982" w14:textId="77777777" w:rsidR="00B01DBD" w:rsidRDefault="00B01DBD">
      <w:pPr>
        <w:pStyle w:val="Heading2"/>
      </w:pPr>
    </w:p>
    <w:p w14:paraId="2A29ED80" w14:textId="77777777" w:rsidR="00B01DBD" w:rsidRDefault="00B01DBD">
      <w:pPr>
        <w:pStyle w:val="Heading2"/>
      </w:pPr>
    </w:p>
    <w:p w14:paraId="1849BE5C" w14:textId="77777777" w:rsidR="00B01DBD" w:rsidRDefault="00B01DBD">
      <w:pPr>
        <w:pStyle w:val="Heading2"/>
      </w:pPr>
    </w:p>
    <w:p w14:paraId="279920C5" w14:textId="77777777" w:rsidR="00B01DBD" w:rsidRDefault="00B01DBD">
      <w:pPr>
        <w:pStyle w:val="Heading2"/>
      </w:pPr>
    </w:p>
    <w:p w14:paraId="2B2C785A" w14:textId="77777777" w:rsidR="00B01DBD" w:rsidRDefault="00B01DBD">
      <w:pPr>
        <w:pStyle w:val="Heading2"/>
      </w:pPr>
    </w:p>
    <w:p w14:paraId="70CD512F" w14:textId="77777777" w:rsidR="00667392" w:rsidRDefault="00667392">
      <w:pPr>
        <w:pStyle w:val="Heading2"/>
      </w:pPr>
    </w:p>
    <w:p w14:paraId="761066C4" w14:textId="3922BC21" w:rsidR="00495395" w:rsidRDefault="00B01DBD">
      <w:pPr>
        <w:pStyle w:val="Heading2"/>
        <w:rPr>
          <w:color w:val="000000" w:themeColor="text1"/>
        </w:rPr>
      </w:pPr>
      <w:r w:rsidRPr="006670AD">
        <w:rPr>
          <w:color w:val="000000" w:themeColor="text1"/>
        </w:rPr>
        <w:t>Table-1: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8"/>
        <w:gridCol w:w="2139"/>
        <w:gridCol w:w="2139"/>
        <w:gridCol w:w="2244"/>
      </w:tblGrid>
      <w:tr w:rsidR="00B01DBD" w14:paraId="66AAACD6" w14:textId="77777777" w:rsidTr="00C86E40">
        <w:tc>
          <w:tcPr>
            <w:tcW w:w="2108" w:type="dxa"/>
          </w:tcPr>
          <w:p w14:paraId="6E4371E6" w14:textId="77777777" w:rsidR="00495395" w:rsidRDefault="00B01DBD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139" w:type="dxa"/>
          </w:tcPr>
          <w:p w14:paraId="2C7578C5" w14:textId="77777777" w:rsidR="00495395" w:rsidRDefault="00B01DBD">
            <w:r>
              <w:t>Component</w:t>
            </w:r>
          </w:p>
        </w:tc>
        <w:tc>
          <w:tcPr>
            <w:tcW w:w="2139" w:type="dxa"/>
          </w:tcPr>
          <w:p w14:paraId="31A6ECEB" w14:textId="77777777" w:rsidR="00495395" w:rsidRDefault="00B01DBD">
            <w:r>
              <w:t>Description</w:t>
            </w:r>
          </w:p>
        </w:tc>
        <w:tc>
          <w:tcPr>
            <w:tcW w:w="2244" w:type="dxa"/>
          </w:tcPr>
          <w:p w14:paraId="6BDBB48E" w14:textId="77777777" w:rsidR="00495395" w:rsidRDefault="00B01DBD">
            <w:r>
              <w:t>Technology</w:t>
            </w:r>
          </w:p>
        </w:tc>
      </w:tr>
      <w:tr w:rsidR="00B01DBD" w14:paraId="4909D712" w14:textId="77777777" w:rsidTr="00C86E40">
        <w:tc>
          <w:tcPr>
            <w:tcW w:w="2108" w:type="dxa"/>
          </w:tcPr>
          <w:p w14:paraId="3CB57452" w14:textId="77777777" w:rsidR="00495395" w:rsidRDefault="00B01DBD">
            <w:r>
              <w:t>1</w:t>
            </w:r>
          </w:p>
        </w:tc>
        <w:tc>
          <w:tcPr>
            <w:tcW w:w="2139" w:type="dxa"/>
          </w:tcPr>
          <w:p w14:paraId="183C3AD1" w14:textId="77777777" w:rsidR="00495395" w:rsidRDefault="00B01DBD">
            <w:r>
              <w:t>User Interface</w:t>
            </w:r>
          </w:p>
        </w:tc>
        <w:tc>
          <w:tcPr>
            <w:tcW w:w="2139" w:type="dxa"/>
          </w:tcPr>
          <w:p w14:paraId="59A93346" w14:textId="77777777" w:rsidR="00495395" w:rsidRDefault="00B01DBD">
            <w:r>
              <w:t>Web and Mobile UI for user interaction</w:t>
            </w:r>
          </w:p>
        </w:tc>
        <w:tc>
          <w:tcPr>
            <w:tcW w:w="2244" w:type="dxa"/>
          </w:tcPr>
          <w:p w14:paraId="4B20EBFB" w14:textId="77777777" w:rsidR="00495395" w:rsidRDefault="00B01DBD">
            <w:r>
              <w:t>HTML, CSS, JavaScript, ReactJS</w:t>
            </w:r>
          </w:p>
        </w:tc>
      </w:tr>
      <w:tr w:rsidR="00B01DBD" w14:paraId="284F2940" w14:textId="77777777" w:rsidTr="00C86E40">
        <w:tc>
          <w:tcPr>
            <w:tcW w:w="2108" w:type="dxa"/>
          </w:tcPr>
          <w:p w14:paraId="198CB40B" w14:textId="77777777" w:rsidR="00495395" w:rsidRDefault="00B01DBD">
            <w:r>
              <w:lastRenderedPageBreak/>
              <w:t>2</w:t>
            </w:r>
          </w:p>
        </w:tc>
        <w:tc>
          <w:tcPr>
            <w:tcW w:w="2139" w:type="dxa"/>
          </w:tcPr>
          <w:p w14:paraId="45E3D00E" w14:textId="77777777" w:rsidR="00495395" w:rsidRDefault="00B01DBD">
            <w:r>
              <w:t>Application Logic-1</w:t>
            </w:r>
          </w:p>
        </w:tc>
        <w:tc>
          <w:tcPr>
            <w:tcW w:w="2139" w:type="dxa"/>
          </w:tcPr>
          <w:p w14:paraId="4FB17C8E" w14:textId="77777777" w:rsidR="00495395" w:rsidRDefault="00B01DBD">
            <w:r>
              <w:t>Expense Management logic</w:t>
            </w:r>
          </w:p>
        </w:tc>
        <w:tc>
          <w:tcPr>
            <w:tcW w:w="2244" w:type="dxa"/>
          </w:tcPr>
          <w:p w14:paraId="67043AC3" w14:textId="77777777" w:rsidR="00495395" w:rsidRDefault="00B01DBD">
            <w:r>
              <w:t>Python/Node.js</w:t>
            </w:r>
          </w:p>
        </w:tc>
      </w:tr>
      <w:tr w:rsidR="00B01DBD" w14:paraId="06C2570A" w14:textId="77777777" w:rsidTr="00C86E40">
        <w:tc>
          <w:tcPr>
            <w:tcW w:w="2108" w:type="dxa"/>
          </w:tcPr>
          <w:p w14:paraId="7FEE50FE" w14:textId="77777777" w:rsidR="00495395" w:rsidRDefault="00B01DBD">
            <w:r>
              <w:t>3</w:t>
            </w:r>
          </w:p>
        </w:tc>
        <w:tc>
          <w:tcPr>
            <w:tcW w:w="2139" w:type="dxa"/>
          </w:tcPr>
          <w:p w14:paraId="74A60AD2" w14:textId="77777777" w:rsidR="00495395" w:rsidRDefault="00B01DBD">
            <w:r>
              <w:t>Application Logic-2</w:t>
            </w:r>
          </w:p>
        </w:tc>
        <w:tc>
          <w:tcPr>
            <w:tcW w:w="2139" w:type="dxa"/>
          </w:tcPr>
          <w:p w14:paraId="20F9FF85" w14:textId="77777777" w:rsidR="00495395" w:rsidRDefault="00B01DBD">
            <w:r>
              <w:t>Dashboard &amp; Reports logic</w:t>
            </w:r>
          </w:p>
        </w:tc>
        <w:tc>
          <w:tcPr>
            <w:tcW w:w="2244" w:type="dxa"/>
          </w:tcPr>
          <w:p w14:paraId="31CC5414" w14:textId="77777777" w:rsidR="00495395" w:rsidRDefault="00B01DBD">
            <w:r>
              <w:t>Python/Flask, Chart.js</w:t>
            </w:r>
          </w:p>
        </w:tc>
      </w:tr>
      <w:tr w:rsidR="00B01DBD" w14:paraId="16AACF95" w14:textId="77777777" w:rsidTr="00C86E40">
        <w:tc>
          <w:tcPr>
            <w:tcW w:w="2108" w:type="dxa"/>
          </w:tcPr>
          <w:p w14:paraId="6891D0F4" w14:textId="77777777" w:rsidR="00495395" w:rsidRDefault="00B01DBD">
            <w:r>
              <w:t>4</w:t>
            </w:r>
          </w:p>
        </w:tc>
        <w:tc>
          <w:tcPr>
            <w:tcW w:w="2139" w:type="dxa"/>
          </w:tcPr>
          <w:p w14:paraId="3D0A14EE" w14:textId="77777777" w:rsidR="00495395" w:rsidRDefault="00B01DBD">
            <w:r>
              <w:t>Application Logic-3</w:t>
            </w:r>
          </w:p>
        </w:tc>
        <w:tc>
          <w:tcPr>
            <w:tcW w:w="2139" w:type="dxa"/>
          </w:tcPr>
          <w:p w14:paraId="46D1C4B4" w14:textId="77777777" w:rsidR="00495395" w:rsidRDefault="00B01DBD">
            <w:r>
              <w:t>Admin Management &amp; Support logic</w:t>
            </w:r>
          </w:p>
        </w:tc>
        <w:tc>
          <w:tcPr>
            <w:tcW w:w="2244" w:type="dxa"/>
          </w:tcPr>
          <w:p w14:paraId="787409D9" w14:textId="77777777" w:rsidR="00495395" w:rsidRDefault="00B01DBD">
            <w:r>
              <w:t>Node.js/Express</w:t>
            </w:r>
          </w:p>
        </w:tc>
      </w:tr>
      <w:tr w:rsidR="00B01DBD" w14:paraId="5525E0C6" w14:textId="77777777" w:rsidTr="00C86E40">
        <w:tc>
          <w:tcPr>
            <w:tcW w:w="2108" w:type="dxa"/>
          </w:tcPr>
          <w:p w14:paraId="31EA4373" w14:textId="77777777" w:rsidR="00495395" w:rsidRDefault="00B01DBD">
            <w:r>
              <w:t>5</w:t>
            </w:r>
          </w:p>
        </w:tc>
        <w:tc>
          <w:tcPr>
            <w:tcW w:w="2139" w:type="dxa"/>
          </w:tcPr>
          <w:p w14:paraId="032A4EB9" w14:textId="77777777" w:rsidR="00495395" w:rsidRDefault="00B01DBD">
            <w:r>
              <w:t>Database</w:t>
            </w:r>
          </w:p>
        </w:tc>
        <w:tc>
          <w:tcPr>
            <w:tcW w:w="2139" w:type="dxa"/>
          </w:tcPr>
          <w:p w14:paraId="091ACEAD" w14:textId="77777777" w:rsidR="00495395" w:rsidRDefault="00B01DBD">
            <w:r>
              <w:t>Store user accounts and expenses</w:t>
            </w:r>
          </w:p>
        </w:tc>
        <w:tc>
          <w:tcPr>
            <w:tcW w:w="2244" w:type="dxa"/>
          </w:tcPr>
          <w:p w14:paraId="6477708E" w14:textId="77777777" w:rsidR="00495395" w:rsidRDefault="00B01DBD">
            <w:r>
              <w:t>MySQL/PostgreSQL</w:t>
            </w:r>
          </w:p>
        </w:tc>
      </w:tr>
      <w:tr w:rsidR="00B01DBD" w14:paraId="2A9B5D9C" w14:textId="77777777" w:rsidTr="00C86E40">
        <w:tc>
          <w:tcPr>
            <w:tcW w:w="2108" w:type="dxa"/>
          </w:tcPr>
          <w:p w14:paraId="292CFDBF" w14:textId="77777777" w:rsidR="00495395" w:rsidRDefault="00B01DBD">
            <w:r>
              <w:t>6</w:t>
            </w:r>
          </w:p>
        </w:tc>
        <w:tc>
          <w:tcPr>
            <w:tcW w:w="2139" w:type="dxa"/>
          </w:tcPr>
          <w:p w14:paraId="3E0F5EDB" w14:textId="77777777" w:rsidR="00495395" w:rsidRDefault="00B01DBD">
            <w:r>
              <w:t>Cloud Database</w:t>
            </w:r>
          </w:p>
        </w:tc>
        <w:tc>
          <w:tcPr>
            <w:tcW w:w="2139" w:type="dxa"/>
          </w:tcPr>
          <w:p w14:paraId="6EB6C28F" w14:textId="77777777" w:rsidR="00495395" w:rsidRDefault="00B01DBD">
            <w:r>
              <w:t>Cloud-hosted database service</w:t>
            </w:r>
          </w:p>
        </w:tc>
        <w:tc>
          <w:tcPr>
            <w:tcW w:w="2244" w:type="dxa"/>
          </w:tcPr>
          <w:p w14:paraId="7452E155" w14:textId="77777777" w:rsidR="00495395" w:rsidRDefault="00B01DBD">
            <w:r>
              <w:t>AWS RDS, ServiceNow DB</w:t>
            </w:r>
          </w:p>
        </w:tc>
      </w:tr>
      <w:tr w:rsidR="00B01DBD" w14:paraId="5B0EED5E" w14:textId="77777777" w:rsidTr="00C86E40">
        <w:tc>
          <w:tcPr>
            <w:tcW w:w="2108" w:type="dxa"/>
          </w:tcPr>
          <w:p w14:paraId="2562FA85" w14:textId="77777777" w:rsidR="00495395" w:rsidRDefault="00B01DBD">
            <w:r>
              <w:t>7</w:t>
            </w:r>
          </w:p>
        </w:tc>
        <w:tc>
          <w:tcPr>
            <w:tcW w:w="2139" w:type="dxa"/>
          </w:tcPr>
          <w:p w14:paraId="613199C7" w14:textId="77777777" w:rsidR="00495395" w:rsidRDefault="00B01DBD">
            <w:r>
              <w:t>File Storage</w:t>
            </w:r>
          </w:p>
        </w:tc>
        <w:tc>
          <w:tcPr>
            <w:tcW w:w="2139" w:type="dxa"/>
          </w:tcPr>
          <w:p w14:paraId="46E562DA" w14:textId="77777777" w:rsidR="00495395" w:rsidRDefault="00B01DBD">
            <w:r>
              <w:t>Store receipts and reports</w:t>
            </w:r>
          </w:p>
        </w:tc>
        <w:tc>
          <w:tcPr>
            <w:tcW w:w="2244" w:type="dxa"/>
          </w:tcPr>
          <w:p w14:paraId="690E0CD3" w14:textId="77777777" w:rsidR="00495395" w:rsidRDefault="00B01DBD">
            <w:r>
              <w:t>AWS S3, Local Filesystem</w:t>
            </w:r>
          </w:p>
        </w:tc>
      </w:tr>
      <w:tr w:rsidR="00B01DBD" w14:paraId="5E65FA97" w14:textId="77777777" w:rsidTr="00C86E40">
        <w:tc>
          <w:tcPr>
            <w:tcW w:w="2108" w:type="dxa"/>
          </w:tcPr>
          <w:p w14:paraId="66B50C82" w14:textId="77777777" w:rsidR="00495395" w:rsidRDefault="00B01DBD">
            <w:r>
              <w:t>8</w:t>
            </w:r>
          </w:p>
        </w:tc>
        <w:tc>
          <w:tcPr>
            <w:tcW w:w="2139" w:type="dxa"/>
          </w:tcPr>
          <w:p w14:paraId="4AADBD81" w14:textId="77777777" w:rsidR="00495395" w:rsidRDefault="00B01DBD">
            <w:r>
              <w:t>External API-1</w:t>
            </w:r>
          </w:p>
        </w:tc>
        <w:tc>
          <w:tcPr>
            <w:tcW w:w="2139" w:type="dxa"/>
          </w:tcPr>
          <w:p w14:paraId="064BD562" w14:textId="77777777" w:rsidR="00495395" w:rsidRDefault="00B01DBD">
            <w:r>
              <w:t>Email confirmation service</w:t>
            </w:r>
          </w:p>
        </w:tc>
        <w:tc>
          <w:tcPr>
            <w:tcW w:w="2244" w:type="dxa"/>
          </w:tcPr>
          <w:p w14:paraId="2645CA13" w14:textId="77777777" w:rsidR="00495395" w:rsidRDefault="00B01DBD">
            <w:r>
              <w:t>SMTP/SendGrid API</w:t>
            </w:r>
          </w:p>
        </w:tc>
      </w:tr>
      <w:tr w:rsidR="00B01DBD" w14:paraId="5CD37AB4" w14:textId="77777777" w:rsidTr="00C86E40">
        <w:tc>
          <w:tcPr>
            <w:tcW w:w="2108" w:type="dxa"/>
          </w:tcPr>
          <w:p w14:paraId="094B5BD5" w14:textId="77777777" w:rsidR="00495395" w:rsidRDefault="00B01DBD">
            <w:r>
              <w:t>9</w:t>
            </w:r>
          </w:p>
        </w:tc>
        <w:tc>
          <w:tcPr>
            <w:tcW w:w="2139" w:type="dxa"/>
          </w:tcPr>
          <w:p w14:paraId="2B0EC037" w14:textId="77777777" w:rsidR="00495395" w:rsidRDefault="00B01DBD">
            <w:r>
              <w:t>External API-2</w:t>
            </w:r>
          </w:p>
        </w:tc>
        <w:tc>
          <w:tcPr>
            <w:tcW w:w="2139" w:type="dxa"/>
          </w:tcPr>
          <w:p w14:paraId="6FF0BC8B" w14:textId="77777777" w:rsidR="00495395" w:rsidRDefault="00B01DBD">
            <w:r>
              <w:t>Payment integration</w:t>
            </w:r>
          </w:p>
        </w:tc>
        <w:tc>
          <w:tcPr>
            <w:tcW w:w="2244" w:type="dxa"/>
          </w:tcPr>
          <w:p w14:paraId="017E140A" w14:textId="77777777" w:rsidR="00495395" w:rsidRDefault="00B01DBD">
            <w:r>
              <w:t>Razorpay/Stripe API</w:t>
            </w:r>
          </w:p>
        </w:tc>
      </w:tr>
      <w:tr w:rsidR="00B01DBD" w14:paraId="356D2468" w14:textId="77777777" w:rsidTr="00C86E40">
        <w:tc>
          <w:tcPr>
            <w:tcW w:w="2108" w:type="dxa"/>
          </w:tcPr>
          <w:p w14:paraId="381738A3" w14:textId="77777777" w:rsidR="00495395" w:rsidRDefault="00B01DBD">
            <w:r>
              <w:t>10</w:t>
            </w:r>
          </w:p>
        </w:tc>
        <w:tc>
          <w:tcPr>
            <w:tcW w:w="2139" w:type="dxa"/>
          </w:tcPr>
          <w:p w14:paraId="6DE4A412" w14:textId="77777777" w:rsidR="00495395" w:rsidRDefault="00B01DBD">
            <w:r>
              <w:t>Machine Learning Model</w:t>
            </w:r>
          </w:p>
        </w:tc>
        <w:tc>
          <w:tcPr>
            <w:tcW w:w="2139" w:type="dxa"/>
          </w:tcPr>
          <w:p w14:paraId="77774517" w14:textId="77777777" w:rsidR="00495395" w:rsidRDefault="00B01DBD">
            <w:r>
              <w:t>Expense categorization</w:t>
            </w:r>
          </w:p>
        </w:tc>
        <w:tc>
          <w:tcPr>
            <w:tcW w:w="2244" w:type="dxa"/>
          </w:tcPr>
          <w:p w14:paraId="35A27B9E" w14:textId="77777777" w:rsidR="00495395" w:rsidRDefault="00B01DBD">
            <w:r>
              <w:t>TensorFlow/PyTorch</w:t>
            </w:r>
          </w:p>
        </w:tc>
      </w:tr>
      <w:tr w:rsidR="00B01DBD" w14:paraId="12AFC3BF" w14:textId="77777777" w:rsidTr="00C86E40">
        <w:tc>
          <w:tcPr>
            <w:tcW w:w="2108" w:type="dxa"/>
          </w:tcPr>
          <w:p w14:paraId="371A729D" w14:textId="77777777" w:rsidR="00495395" w:rsidRDefault="00B01DBD">
            <w:r>
              <w:t>11</w:t>
            </w:r>
          </w:p>
        </w:tc>
        <w:tc>
          <w:tcPr>
            <w:tcW w:w="2139" w:type="dxa"/>
          </w:tcPr>
          <w:p w14:paraId="0CABB9CB" w14:textId="77777777" w:rsidR="00495395" w:rsidRDefault="00B01DBD">
            <w:r>
              <w:t>Infrastructure</w:t>
            </w:r>
          </w:p>
        </w:tc>
        <w:tc>
          <w:tcPr>
            <w:tcW w:w="2139" w:type="dxa"/>
          </w:tcPr>
          <w:p w14:paraId="33036289" w14:textId="77777777" w:rsidR="00495395" w:rsidRDefault="00B01DBD">
            <w:r>
              <w:t>Deployment environment</w:t>
            </w:r>
          </w:p>
        </w:tc>
        <w:tc>
          <w:tcPr>
            <w:tcW w:w="2244" w:type="dxa"/>
          </w:tcPr>
          <w:p w14:paraId="23E7E7AE" w14:textId="77777777" w:rsidR="00495395" w:rsidRDefault="00B01DBD">
            <w:r>
              <w:t>AWS EC2, Kubernetes</w:t>
            </w:r>
          </w:p>
        </w:tc>
      </w:tr>
    </w:tbl>
    <w:p w14:paraId="3A6BDD60" w14:textId="454D5DA1" w:rsidR="00B53D98" w:rsidRPr="00B53D98" w:rsidRDefault="00B01DBD" w:rsidP="00B53D98">
      <w:pPr>
        <w:pStyle w:val="Heading2"/>
        <w:rPr>
          <w:color w:val="000000" w:themeColor="text1"/>
        </w:rPr>
      </w:pPr>
      <w:r w:rsidRPr="006670AD">
        <w:rPr>
          <w:color w:val="000000" w:themeColor="text1"/>
        </w:rPr>
        <w:t>Table-2: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8"/>
        <w:gridCol w:w="2157"/>
      </w:tblGrid>
      <w:tr w:rsidR="00495395" w14:paraId="34EBE810" w14:textId="77777777">
        <w:tc>
          <w:tcPr>
            <w:tcW w:w="2160" w:type="dxa"/>
          </w:tcPr>
          <w:p w14:paraId="0A8FAFB7" w14:textId="77777777" w:rsidR="00495395" w:rsidRDefault="00B01DBD">
            <w:r>
              <w:t>S.No</w:t>
            </w:r>
          </w:p>
        </w:tc>
        <w:tc>
          <w:tcPr>
            <w:tcW w:w="2160" w:type="dxa"/>
          </w:tcPr>
          <w:p w14:paraId="4554B50E" w14:textId="77777777" w:rsidR="00495395" w:rsidRDefault="00B01DBD">
            <w:r>
              <w:t>Characteristics</w:t>
            </w:r>
          </w:p>
        </w:tc>
        <w:tc>
          <w:tcPr>
            <w:tcW w:w="2160" w:type="dxa"/>
          </w:tcPr>
          <w:p w14:paraId="5DB2AF0E" w14:textId="77777777" w:rsidR="00495395" w:rsidRDefault="00B01DBD">
            <w:r>
              <w:t>Description</w:t>
            </w:r>
          </w:p>
        </w:tc>
        <w:tc>
          <w:tcPr>
            <w:tcW w:w="2160" w:type="dxa"/>
          </w:tcPr>
          <w:p w14:paraId="2AF2852D" w14:textId="77777777" w:rsidR="00495395" w:rsidRDefault="00B01DBD">
            <w:r>
              <w:t>Technology</w:t>
            </w:r>
          </w:p>
        </w:tc>
      </w:tr>
      <w:tr w:rsidR="00495395" w14:paraId="0BA441ED" w14:textId="77777777">
        <w:tc>
          <w:tcPr>
            <w:tcW w:w="2160" w:type="dxa"/>
          </w:tcPr>
          <w:p w14:paraId="59328A0C" w14:textId="77777777" w:rsidR="00495395" w:rsidRDefault="00B01DBD">
            <w:r>
              <w:t>1</w:t>
            </w:r>
          </w:p>
        </w:tc>
        <w:tc>
          <w:tcPr>
            <w:tcW w:w="2160" w:type="dxa"/>
          </w:tcPr>
          <w:p w14:paraId="02E6DF35" w14:textId="77777777" w:rsidR="00495395" w:rsidRDefault="00B01DBD">
            <w:r>
              <w:t>Open-Source Frameworks</w:t>
            </w:r>
          </w:p>
        </w:tc>
        <w:tc>
          <w:tcPr>
            <w:tcW w:w="2160" w:type="dxa"/>
          </w:tcPr>
          <w:p w14:paraId="6E0D967E" w14:textId="77777777" w:rsidR="00495395" w:rsidRDefault="00B01DBD">
            <w:r>
              <w:t>Frameworks used for UI and backend</w:t>
            </w:r>
          </w:p>
        </w:tc>
        <w:tc>
          <w:tcPr>
            <w:tcW w:w="2160" w:type="dxa"/>
          </w:tcPr>
          <w:p w14:paraId="1A53605B" w14:textId="77777777" w:rsidR="00495395" w:rsidRDefault="00B01DBD">
            <w:r>
              <w:t>ReactJS, Node.js, Flask</w:t>
            </w:r>
          </w:p>
        </w:tc>
      </w:tr>
      <w:tr w:rsidR="00495395" w14:paraId="1344C79E" w14:textId="77777777">
        <w:tc>
          <w:tcPr>
            <w:tcW w:w="2160" w:type="dxa"/>
          </w:tcPr>
          <w:p w14:paraId="3781E3C9" w14:textId="77777777" w:rsidR="00495395" w:rsidRDefault="00B01DBD">
            <w:r>
              <w:t>2</w:t>
            </w:r>
          </w:p>
        </w:tc>
        <w:tc>
          <w:tcPr>
            <w:tcW w:w="2160" w:type="dxa"/>
          </w:tcPr>
          <w:p w14:paraId="0D0C62D3" w14:textId="77777777" w:rsidR="00495395" w:rsidRDefault="00B01DBD">
            <w:r>
              <w:t>Security Implementations</w:t>
            </w:r>
          </w:p>
        </w:tc>
        <w:tc>
          <w:tcPr>
            <w:tcW w:w="2160" w:type="dxa"/>
          </w:tcPr>
          <w:p w14:paraId="2F37F319" w14:textId="77777777" w:rsidR="00495395" w:rsidRDefault="00B01DBD">
            <w:r>
              <w:t>Encryption, authentication, IAM controls</w:t>
            </w:r>
          </w:p>
        </w:tc>
        <w:tc>
          <w:tcPr>
            <w:tcW w:w="2160" w:type="dxa"/>
          </w:tcPr>
          <w:p w14:paraId="1075D3A3" w14:textId="77777777" w:rsidR="00495395" w:rsidRDefault="00B01DBD">
            <w:r>
              <w:t>SHA-256, JWT, OAuth2, OWASP</w:t>
            </w:r>
          </w:p>
        </w:tc>
      </w:tr>
      <w:tr w:rsidR="00495395" w14:paraId="19968CF7" w14:textId="77777777">
        <w:tc>
          <w:tcPr>
            <w:tcW w:w="2160" w:type="dxa"/>
          </w:tcPr>
          <w:p w14:paraId="50AAC31A" w14:textId="77777777" w:rsidR="00495395" w:rsidRDefault="00B01DBD">
            <w:r>
              <w:t>3</w:t>
            </w:r>
          </w:p>
        </w:tc>
        <w:tc>
          <w:tcPr>
            <w:tcW w:w="2160" w:type="dxa"/>
          </w:tcPr>
          <w:p w14:paraId="420B99F5" w14:textId="77777777" w:rsidR="00495395" w:rsidRDefault="00B01DBD">
            <w:r>
              <w:t>Scalable Architecture</w:t>
            </w:r>
          </w:p>
        </w:tc>
        <w:tc>
          <w:tcPr>
            <w:tcW w:w="2160" w:type="dxa"/>
          </w:tcPr>
          <w:p w14:paraId="521E19DB" w14:textId="77777777" w:rsidR="00495395" w:rsidRDefault="00B01DBD">
            <w:r>
              <w:t>Microservices-based, supports scaling</w:t>
            </w:r>
          </w:p>
        </w:tc>
        <w:tc>
          <w:tcPr>
            <w:tcW w:w="2160" w:type="dxa"/>
          </w:tcPr>
          <w:p w14:paraId="67D2B5D5" w14:textId="77777777" w:rsidR="00495395" w:rsidRDefault="00B01DBD">
            <w:r>
              <w:t>Kubernetes, Docker</w:t>
            </w:r>
          </w:p>
        </w:tc>
      </w:tr>
      <w:tr w:rsidR="00495395" w14:paraId="7E4ADC6D" w14:textId="77777777">
        <w:tc>
          <w:tcPr>
            <w:tcW w:w="2160" w:type="dxa"/>
          </w:tcPr>
          <w:p w14:paraId="3FAA9860" w14:textId="77777777" w:rsidR="00495395" w:rsidRDefault="00B01DBD">
            <w:r>
              <w:t>4</w:t>
            </w:r>
          </w:p>
        </w:tc>
        <w:tc>
          <w:tcPr>
            <w:tcW w:w="2160" w:type="dxa"/>
          </w:tcPr>
          <w:p w14:paraId="0EA48101" w14:textId="77777777" w:rsidR="00495395" w:rsidRDefault="00B01DBD">
            <w:r>
              <w:t>Availability</w:t>
            </w:r>
          </w:p>
        </w:tc>
        <w:tc>
          <w:tcPr>
            <w:tcW w:w="2160" w:type="dxa"/>
          </w:tcPr>
          <w:p w14:paraId="57F5CCF1" w14:textId="77777777" w:rsidR="00495395" w:rsidRDefault="00B01DBD">
            <w:r>
              <w:t>High availability with load balancers</w:t>
            </w:r>
          </w:p>
        </w:tc>
        <w:tc>
          <w:tcPr>
            <w:tcW w:w="2160" w:type="dxa"/>
          </w:tcPr>
          <w:p w14:paraId="0BC421A1" w14:textId="77777777" w:rsidR="00495395" w:rsidRDefault="00B01DBD">
            <w:r>
              <w:t>AWS ELB, Distributed Servers</w:t>
            </w:r>
          </w:p>
        </w:tc>
      </w:tr>
      <w:tr w:rsidR="00495395" w14:paraId="41611A90" w14:textId="77777777">
        <w:tc>
          <w:tcPr>
            <w:tcW w:w="2160" w:type="dxa"/>
          </w:tcPr>
          <w:p w14:paraId="18F7319E" w14:textId="77777777" w:rsidR="00495395" w:rsidRDefault="00B01DBD">
            <w:r>
              <w:t>5</w:t>
            </w:r>
          </w:p>
        </w:tc>
        <w:tc>
          <w:tcPr>
            <w:tcW w:w="2160" w:type="dxa"/>
          </w:tcPr>
          <w:p w14:paraId="5E374327" w14:textId="77777777" w:rsidR="00495395" w:rsidRDefault="00B01DBD">
            <w:r>
              <w:t>Performance</w:t>
            </w:r>
          </w:p>
        </w:tc>
        <w:tc>
          <w:tcPr>
            <w:tcW w:w="2160" w:type="dxa"/>
          </w:tcPr>
          <w:p w14:paraId="09181752" w14:textId="77777777" w:rsidR="00495395" w:rsidRDefault="00B01DBD">
            <w:r>
              <w:t>Optimized with caching and CDN</w:t>
            </w:r>
          </w:p>
        </w:tc>
        <w:tc>
          <w:tcPr>
            <w:tcW w:w="2160" w:type="dxa"/>
          </w:tcPr>
          <w:p w14:paraId="7C436AB2" w14:textId="77777777" w:rsidR="00495395" w:rsidRDefault="00B01DBD">
            <w:r>
              <w:t>Redis, CloudFront</w:t>
            </w:r>
          </w:p>
        </w:tc>
      </w:tr>
    </w:tbl>
    <w:p w14:paraId="6909FBF5" w14:textId="1540EBCB" w:rsidR="00495395" w:rsidRDefault="00495395"/>
    <w:sectPr w:rsidR="004953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452178">
    <w:abstractNumId w:val="8"/>
  </w:num>
  <w:num w:numId="2" w16cid:durableId="548154593">
    <w:abstractNumId w:val="6"/>
  </w:num>
  <w:num w:numId="3" w16cid:durableId="1458989955">
    <w:abstractNumId w:val="5"/>
  </w:num>
  <w:num w:numId="4" w16cid:durableId="817457379">
    <w:abstractNumId w:val="4"/>
  </w:num>
  <w:num w:numId="5" w16cid:durableId="1823767717">
    <w:abstractNumId w:val="7"/>
  </w:num>
  <w:num w:numId="6" w16cid:durableId="1633829197">
    <w:abstractNumId w:val="3"/>
  </w:num>
  <w:num w:numId="7" w16cid:durableId="945963018">
    <w:abstractNumId w:val="2"/>
  </w:num>
  <w:num w:numId="8" w16cid:durableId="1240479348">
    <w:abstractNumId w:val="1"/>
  </w:num>
  <w:num w:numId="9" w16cid:durableId="33895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DD"/>
    <w:rsid w:val="00034616"/>
    <w:rsid w:val="0006063C"/>
    <w:rsid w:val="0015074B"/>
    <w:rsid w:val="0029639D"/>
    <w:rsid w:val="00326F90"/>
    <w:rsid w:val="00495395"/>
    <w:rsid w:val="005A73F1"/>
    <w:rsid w:val="00610E5D"/>
    <w:rsid w:val="006670AD"/>
    <w:rsid w:val="00667392"/>
    <w:rsid w:val="00775EA9"/>
    <w:rsid w:val="008C42D2"/>
    <w:rsid w:val="00AA1D8D"/>
    <w:rsid w:val="00B01DBD"/>
    <w:rsid w:val="00B47730"/>
    <w:rsid w:val="00B53D98"/>
    <w:rsid w:val="00C86E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B6CDF"/>
  <w14:defaultImageDpi w14:val="300"/>
  <w15:docId w15:val="{5F0313F0-86EB-4759-A03E-9090FF6EE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sowmya srivalli allam</cp:lastModifiedBy>
  <cp:revision>2</cp:revision>
  <dcterms:created xsi:type="dcterms:W3CDTF">2026-02-28T10:54:00Z</dcterms:created>
  <dcterms:modified xsi:type="dcterms:W3CDTF">2026-02-28T10:54:00Z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b6c01e9b-edd9-4420-b7d2-e23feff48e0e</vt:lpwstr>
  </property>
</Properties>
</file>