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17" w:rsidRDefault="00FD0317" w:rsidP="00F6534D">
      <w:pPr>
        <w:spacing w:line="360" w:lineRule="auto"/>
        <w:jc w:val="center"/>
        <w:rPr>
          <w:rFonts w:ascii="Garamond" w:hAnsi="Garamond"/>
          <w:b/>
          <w:caps/>
          <w:color w:val="000000"/>
          <w:sz w:val="36"/>
          <w:szCs w:val="36"/>
        </w:rPr>
      </w:pPr>
    </w:p>
    <w:p w:rsidR="00FD0317" w:rsidRDefault="00FD0317" w:rsidP="00F6534D">
      <w:pPr>
        <w:spacing w:line="360" w:lineRule="auto"/>
        <w:jc w:val="center"/>
        <w:rPr>
          <w:rFonts w:ascii="Garamond" w:hAnsi="Garamond"/>
          <w:b/>
          <w:caps/>
          <w:color w:val="000000"/>
          <w:sz w:val="36"/>
          <w:szCs w:val="36"/>
        </w:rPr>
      </w:pPr>
    </w:p>
    <w:p w:rsidR="00FD0317" w:rsidRDefault="00FD0317" w:rsidP="00F6534D">
      <w:pPr>
        <w:spacing w:line="360" w:lineRule="auto"/>
        <w:jc w:val="center"/>
        <w:rPr>
          <w:rFonts w:ascii="Garamond" w:hAnsi="Garamond"/>
          <w:b/>
          <w:caps/>
          <w:color w:val="000000"/>
          <w:sz w:val="36"/>
          <w:szCs w:val="36"/>
        </w:rPr>
      </w:pPr>
    </w:p>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233D3E" w:rsidRPr="00AE5026" w:rsidRDefault="00233D3E" w:rsidP="00233D3E">
      <w:pPr>
        <w:spacing w:line="360" w:lineRule="auto"/>
        <w:jc w:val="both"/>
        <w:rPr>
          <w:rFonts w:ascii="Times New Roman" w:hAnsi="Times New Roman"/>
          <w:b/>
          <w:sz w:val="28"/>
          <w:szCs w:val="28"/>
        </w:rPr>
      </w:pPr>
      <w:r w:rsidRPr="00AE5026">
        <w:rPr>
          <w:rFonts w:ascii="Times New Roman" w:hAnsi="Times New Roman"/>
          <w:b/>
          <w:sz w:val="28"/>
          <w:szCs w:val="28"/>
        </w:rPr>
        <w:t>Organization Profile</w:t>
      </w:r>
    </w:p>
    <w:p w:rsidR="00233D3E" w:rsidRPr="00AE5026" w:rsidRDefault="00233D3E" w:rsidP="00233D3E">
      <w:pPr>
        <w:rPr>
          <w:rFonts w:ascii="Times New Roman" w:hAnsi="Times New Roman"/>
        </w:rPr>
      </w:pPr>
    </w:p>
    <w:p w:rsidR="00233D3E" w:rsidRPr="00AE5026" w:rsidRDefault="00233D3E" w:rsidP="00233D3E">
      <w:pPr>
        <w:pStyle w:val="NormalWeb"/>
        <w:rPr>
          <w:b/>
        </w:rPr>
      </w:pPr>
      <w:r w:rsidRPr="00AE5026">
        <w:rPr>
          <w:b/>
        </w:rPr>
        <w:t xml:space="preserve">About the company </w:t>
      </w:r>
    </w:p>
    <w:p w:rsidR="00233D3E" w:rsidRPr="00AE5026" w:rsidRDefault="00233D3E" w:rsidP="00233D3E">
      <w:pPr>
        <w:spacing w:line="360" w:lineRule="auto"/>
        <w:jc w:val="both"/>
        <w:rPr>
          <w:rFonts w:ascii="Times New Roman" w:hAnsi="Times New Roman"/>
        </w:rPr>
      </w:pPr>
      <w:r w:rsidRPr="009D5BC4">
        <w:rPr>
          <w:rFonts w:ascii="Times New Roman" w:hAnsi="Times New Roman"/>
        </w:rPr>
        <w:t>1000Projects IT Technologies India Private Limited</w:t>
      </w:r>
      <w:r w:rsidRPr="00AE5026">
        <w:rPr>
          <w:rFonts w:ascii="Times New Roman" w:hAnsi="Times New Roman"/>
        </w:rPr>
        <w:t xml:space="preserve"> is an internationally established software development company with offices </w:t>
      </w:r>
      <w:r>
        <w:rPr>
          <w:rFonts w:ascii="Times New Roman" w:hAnsi="Times New Roman"/>
        </w:rPr>
        <w:t>in</w:t>
      </w:r>
      <w:r w:rsidRPr="00AE5026">
        <w:rPr>
          <w:rFonts w:ascii="Times New Roman" w:hAnsi="Times New Roman"/>
        </w:rPr>
        <w:t xml:space="preserve"> India. The Indian office and development </w:t>
      </w:r>
      <w:proofErr w:type="spellStart"/>
      <w:r w:rsidRPr="00AE5026">
        <w:rPr>
          <w:rFonts w:ascii="Times New Roman" w:hAnsi="Times New Roman"/>
        </w:rPr>
        <w:t>centre</w:t>
      </w:r>
      <w:proofErr w:type="spellEnd"/>
      <w:r w:rsidRPr="00AE5026">
        <w:rPr>
          <w:rFonts w:ascii="Times New Roman" w:hAnsi="Times New Roman"/>
        </w:rPr>
        <w:t xml:space="preserve"> is located in a state-of-art facility in the heart of </w:t>
      </w:r>
      <w:smartTag w:uri="urn:schemas-microsoft-com:office:smarttags" w:element="City">
        <w:r w:rsidRPr="00AE5026">
          <w:rPr>
            <w:rFonts w:ascii="Times New Roman" w:hAnsi="Times New Roman"/>
          </w:rPr>
          <w:t>Hyderabad</w:t>
        </w:r>
      </w:smartTag>
      <w:r w:rsidRPr="00AE5026">
        <w:rPr>
          <w:rFonts w:ascii="Times New Roman" w:hAnsi="Times New Roman"/>
        </w:rPr>
        <w:t xml:space="preserve">; </w:t>
      </w:r>
      <w:smartTag w:uri="urn:schemas-microsoft-com:office:smarttags" w:element="country-region">
        <w:smartTag w:uri="urn:schemas-microsoft-com:office:smarttags" w:element="place">
          <w:r w:rsidRPr="00AE5026">
            <w:rPr>
              <w:rFonts w:ascii="Times New Roman" w:hAnsi="Times New Roman"/>
            </w:rPr>
            <w:t>India</w:t>
          </w:r>
        </w:smartTag>
      </w:smartTag>
      <w:r w:rsidRPr="00AE5026">
        <w:rPr>
          <w:rFonts w:ascii="Times New Roman" w:hAnsi="Times New Roman"/>
        </w:rPr>
        <w:t xml:space="preserve">. </w:t>
      </w:r>
      <w:r w:rsidRPr="009D5BC4">
        <w:rPr>
          <w:rFonts w:ascii="Times New Roman" w:hAnsi="Times New Roman"/>
        </w:rPr>
        <w:t>1000Projects IT Technologies</w:t>
      </w:r>
      <w:r w:rsidRPr="00AE5026">
        <w:rPr>
          <w:rFonts w:ascii="Times New Roman" w:hAnsi="Times New Roman"/>
        </w:rPr>
        <w:t xml:space="preserve"> is into software product development and enterprise consulting services. </w:t>
      </w:r>
      <w:r w:rsidRPr="009D5BC4">
        <w:rPr>
          <w:rFonts w:ascii="Times New Roman" w:hAnsi="Times New Roman"/>
        </w:rPr>
        <w:t>1000Projects IT Technologies</w:t>
      </w:r>
      <w:r w:rsidRPr="00AE5026">
        <w:rPr>
          <w:rFonts w:ascii="Times New Roman" w:hAnsi="Times New Roman"/>
        </w:rPr>
        <w:t xml:space="preserve"> offerings cater to multiple industry domains and verticals, following full or partial SDLC, optimally customized to cater to specific client needs. </w:t>
      </w:r>
      <w:r w:rsidRPr="009D5BC4">
        <w:rPr>
          <w:rFonts w:ascii="Times New Roman" w:hAnsi="Times New Roman"/>
        </w:rPr>
        <w:t>1000Projects IT Technologies</w:t>
      </w:r>
      <w:r w:rsidRPr="00AE5026">
        <w:rPr>
          <w:rFonts w:ascii="Times New Roman" w:hAnsi="Times New Roman"/>
        </w:rPr>
        <w:t xml:space="preserve"> also provide human resources for the different areas of a software development life cycle. </w:t>
      </w:r>
    </w:p>
    <w:p w:rsidR="00233D3E" w:rsidRPr="00AE5026" w:rsidRDefault="00233D3E" w:rsidP="00233D3E">
      <w:pPr>
        <w:rPr>
          <w:rFonts w:ascii="Times New Roman" w:hAnsi="Times New Roman"/>
          <w:b/>
        </w:rPr>
      </w:pPr>
      <w:r w:rsidRPr="00AE5026">
        <w:rPr>
          <w:rFonts w:ascii="Times New Roman" w:hAnsi="Times New Roman"/>
          <w:b/>
        </w:rPr>
        <w:t>Vision</w:t>
      </w:r>
    </w:p>
    <w:p w:rsidR="00233D3E" w:rsidRPr="00AE5026" w:rsidRDefault="00233D3E" w:rsidP="00233D3E">
      <w:pPr>
        <w:spacing w:line="360" w:lineRule="auto"/>
        <w:jc w:val="both"/>
        <w:rPr>
          <w:rFonts w:ascii="Times New Roman" w:hAnsi="Times New Roman"/>
        </w:rPr>
      </w:pPr>
      <w:r w:rsidRPr="009D5BC4">
        <w:rPr>
          <w:rFonts w:ascii="Times New Roman" w:hAnsi="Times New Roman"/>
        </w:rPr>
        <w:t>1000Projects IT Technologies</w:t>
      </w:r>
      <w:r w:rsidRPr="00AE5026">
        <w:rPr>
          <w:rFonts w:ascii="Times New Roman" w:hAnsi="Times New Roman"/>
        </w:rPr>
        <w:t xml:space="preserve"> is an interactive and technology solution Provider. We help clients to plan their online strategy, budget their technology investments, integrate critical applications, and implement projects that achieve business objectives and improve performance. Since our inception we have focused on building dynamic, user-focused web sites, </w:t>
      </w:r>
      <w:proofErr w:type="spellStart"/>
      <w:r w:rsidRPr="00AE5026">
        <w:rPr>
          <w:rFonts w:ascii="Times New Roman" w:hAnsi="Times New Roman"/>
        </w:rPr>
        <w:t>intranet's</w:t>
      </w:r>
      <w:proofErr w:type="spellEnd"/>
      <w:r w:rsidRPr="00AE5026">
        <w:rPr>
          <w:rFonts w:ascii="Times New Roman" w:hAnsi="Times New Roman"/>
        </w:rPr>
        <w:t xml:space="preserve"> and extranets, supported by interactive marketing and e-communication campaigns.</w:t>
      </w:r>
    </w:p>
    <w:p w:rsidR="00233D3E" w:rsidRPr="00AE5026" w:rsidRDefault="00233D3E" w:rsidP="00233D3E">
      <w:pPr>
        <w:rPr>
          <w:rFonts w:ascii="Times New Roman" w:hAnsi="Times New Roman"/>
          <w:b/>
        </w:rPr>
      </w:pPr>
      <w:r w:rsidRPr="00AE5026">
        <w:rPr>
          <w:rFonts w:ascii="Times New Roman" w:hAnsi="Times New Roman"/>
          <w:b/>
        </w:rPr>
        <w:t>Mission</w:t>
      </w:r>
    </w:p>
    <w:p w:rsidR="00233D3E" w:rsidRPr="00AE5026" w:rsidRDefault="00233D3E" w:rsidP="00233D3E">
      <w:pPr>
        <w:rPr>
          <w:rFonts w:ascii="Times New Roman" w:hAnsi="Times New Roman"/>
          <w:b/>
        </w:rPr>
      </w:pPr>
      <w:r w:rsidRPr="00AE5026">
        <w:rPr>
          <w:rFonts w:ascii="Times New Roman" w:hAnsi="Times New Roman"/>
          <w:b/>
        </w:rPr>
        <w:t>Values</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 xml:space="preserve">Since its inception, </w:t>
      </w:r>
      <w:r w:rsidRPr="009D5BC4">
        <w:rPr>
          <w:rFonts w:ascii="Times New Roman" w:hAnsi="Times New Roman"/>
        </w:rPr>
        <w:t>1000Projects IT Technologies</w:t>
      </w:r>
      <w:r w:rsidRPr="00AE5026">
        <w:rPr>
          <w:rFonts w:ascii="Times New Roman" w:hAnsi="Times New Roman"/>
        </w:rPr>
        <w:t xml:space="preserve"> has been governed by its core values. They shape the culture and define the character of our company. They guide how we behave and make decisions.</w:t>
      </w:r>
    </w:p>
    <w:p w:rsidR="00233D3E" w:rsidRPr="00AE5026" w:rsidRDefault="00233D3E" w:rsidP="00233D3E">
      <w:pPr>
        <w:spacing w:line="360" w:lineRule="auto"/>
        <w:jc w:val="both"/>
        <w:rPr>
          <w:rFonts w:ascii="Times New Roman" w:hAnsi="Times New Roman"/>
          <w:b/>
        </w:rPr>
      </w:pPr>
      <w:r w:rsidRPr="00AE5026">
        <w:rPr>
          <w:rFonts w:ascii="Times New Roman" w:hAnsi="Times New Roman"/>
          <w:b/>
        </w:rPr>
        <w:lastRenderedPageBreak/>
        <w:t>Client Value Creation</w:t>
      </w:r>
    </w:p>
    <w:p w:rsidR="00233D3E" w:rsidRPr="00AE5026" w:rsidRDefault="00233D3E" w:rsidP="00233D3E">
      <w:pPr>
        <w:spacing w:line="360" w:lineRule="auto"/>
        <w:jc w:val="both"/>
        <w:rPr>
          <w:rFonts w:ascii="Times New Roman" w:hAnsi="Times New Roman"/>
        </w:rPr>
      </w:pPr>
      <w:proofErr w:type="gramStart"/>
      <w:r w:rsidRPr="00AE5026">
        <w:rPr>
          <w:rFonts w:ascii="Times New Roman" w:hAnsi="Times New Roman"/>
        </w:rPr>
        <w:t>Improving our clients’ business performance, creating long-term, win-win relationships and focusing on execution excellence.</w:t>
      </w:r>
      <w:proofErr w:type="gramEnd"/>
      <w:r w:rsidRPr="00AE5026">
        <w:rPr>
          <w:rFonts w:ascii="Times New Roman" w:hAnsi="Times New Roman"/>
        </w:rPr>
        <w:t xml:space="preserve"> </w:t>
      </w:r>
    </w:p>
    <w:p w:rsidR="00233D3E" w:rsidRPr="00AE5026" w:rsidRDefault="00233D3E" w:rsidP="00233D3E">
      <w:pPr>
        <w:spacing w:line="360" w:lineRule="auto"/>
        <w:jc w:val="both"/>
        <w:rPr>
          <w:rFonts w:ascii="Times New Roman" w:hAnsi="Times New Roman"/>
          <w:b/>
        </w:rPr>
      </w:pPr>
      <w:r w:rsidRPr="00AE5026">
        <w:rPr>
          <w:rFonts w:ascii="Times New Roman" w:hAnsi="Times New Roman"/>
          <w:b/>
        </w:rPr>
        <w:t>Respect for the Individual</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 xml:space="preserve">Valuing diversity, ensuring an interesting and inclusive environment and treating people as we would like to be treated ourselves. </w:t>
      </w:r>
    </w:p>
    <w:p w:rsidR="00233D3E" w:rsidRPr="00AE5026" w:rsidRDefault="00233D3E" w:rsidP="00233D3E">
      <w:pPr>
        <w:spacing w:line="360" w:lineRule="auto"/>
        <w:jc w:val="both"/>
        <w:rPr>
          <w:rFonts w:ascii="Times New Roman" w:hAnsi="Times New Roman"/>
          <w:b/>
        </w:rPr>
      </w:pPr>
      <w:r w:rsidRPr="00AE5026">
        <w:rPr>
          <w:rFonts w:ascii="Times New Roman" w:hAnsi="Times New Roman"/>
          <w:b/>
        </w:rPr>
        <w:t>Integrity</w:t>
      </w:r>
    </w:p>
    <w:p w:rsidR="00233D3E" w:rsidRPr="00AE5026" w:rsidRDefault="00233D3E" w:rsidP="00233D3E">
      <w:pPr>
        <w:spacing w:line="360" w:lineRule="auto"/>
        <w:jc w:val="both"/>
        <w:rPr>
          <w:rFonts w:ascii="Times New Roman" w:hAnsi="Times New Roman"/>
        </w:rPr>
      </w:pPr>
      <w:proofErr w:type="gramStart"/>
      <w:r w:rsidRPr="00AE5026">
        <w:rPr>
          <w:rFonts w:ascii="Times New Roman" w:hAnsi="Times New Roman"/>
        </w:rPr>
        <w:t>Inspiring trust by taking responsibility, acting ethically and encouraging honest and open debate.</w:t>
      </w:r>
      <w:proofErr w:type="gramEnd"/>
      <w:r w:rsidRPr="00AE5026">
        <w:rPr>
          <w:rFonts w:ascii="Times New Roman" w:hAnsi="Times New Roman"/>
        </w:rPr>
        <w:t xml:space="preserve"> </w:t>
      </w:r>
    </w:p>
    <w:p w:rsidR="00233D3E" w:rsidRPr="00AE5026" w:rsidRDefault="00233D3E" w:rsidP="00233D3E">
      <w:pPr>
        <w:spacing w:line="360" w:lineRule="auto"/>
        <w:jc w:val="both"/>
        <w:rPr>
          <w:rFonts w:ascii="Times New Roman" w:hAnsi="Times New Roman"/>
        </w:rPr>
      </w:pPr>
      <w:r w:rsidRPr="007B366E">
        <w:rPr>
          <w:rFonts w:ascii="Times New Roman" w:hAnsi="Times New Roman"/>
          <w:b/>
        </w:rPr>
        <w:t>1000Projects IT Technologies</w:t>
      </w:r>
      <w:r w:rsidRPr="00AE5026">
        <w:rPr>
          <w:rFonts w:ascii="Times New Roman" w:hAnsi="Times New Roman"/>
        </w:rPr>
        <w:t xml:space="preserve"> services range from customized software design and development services to product based enterprise and web application development. </w:t>
      </w:r>
      <w:r w:rsidRPr="009D5BC4">
        <w:rPr>
          <w:rFonts w:ascii="Times New Roman" w:hAnsi="Times New Roman"/>
        </w:rPr>
        <w:t>1000Projects IT Technologies</w:t>
      </w:r>
      <w:r w:rsidRPr="00AE5026">
        <w:rPr>
          <w:rFonts w:ascii="Times New Roman" w:hAnsi="Times New Roman"/>
        </w:rPr>
        <w:t xml:space="preserve"> offerings cater to multiple industry domains and verticals, following full or partial SDLC, optimally</w:t>
      </w:r>
      <w:r w:rsidRPr="00AE5026">
        <w:rPr>
          <w:rFonts w:ascii="Times New Roman" w:hAnsi="Times New Roman"/>
          <w:emboss/>
          <w:color w:val="FFFFFF"/>
          <w:kern w:val="16"/>
          <w:position w:val="-6"/>
          <w:vertAlign w:val="subscript"/>
        </w:rPr>
        <w:t xml:space="preserve"> </w:t>
      </w:r>
      <w:r w:rsidRPr="00AE5026">
        <w:rPr>
          <w:rFonts w:ascii="Times New Roman" w:hAnsi="Times New Roman"/>
        </w:rPr>
        <w:t xml:space="preserve">customized to cater to specific client needs. </w:t>
      </w:r>
    </w:p>
    <w:p w:rsidR="00233D3E" w:rsidRPr="00220488" w:rsidRDefault="00233D3E" w:rsidP="00233D3E">
      <w:pPr>
        <w:spacing w:line="360" w:lineRule="auto"/>
        <w:rPr>
          <w:rFonts w:ascii="Times New Roman" w:hAnsi="Times New Roman"/>
          <w:b/>
          <w:sz w:val="6"/>
        </w:rPr>
      </w:pPr>
      <w:r w:rsidRPr="007B366E">
        <w:rPr>
          <w:rFonts w:ascii="Times New Roman" w:hAnsi="Times New Roman"/>
          <w:b/>
        </w:rPr>
        <w:t>1000Projects IT Technologies</w:t>
      </w:r>
      <w:r w:rsidRPr="00AE5026">
        <w:rPr>
          <w:rFonts w:ascii="Times New Roman" w:hAnsi="Times New Roman"/>
        </w:rPr>
        <w:t xml:space="preserve"> offerings are based on its understanding of clients' business processes and functional requirements. The business domain knowledge is then applied to develop software solutions by utilizing the available pool of technical skill sets and proven methodologies.</w:t>
      </w:r>
      <w:r w:rsidRPr="00AE5026">
        <w:rPr>
          <w:rFonts w:ascii="Times New Roman" w:hAnsi="Times New Roman"/>
        </w:rPr>
        <w:br/>
      </w:r>
    </w:p>
    <w:p w:rsidR="00233D3E" w:rsidRPr="00AE5026" w:rsidRDefault="00233D3E" w:rsidP="00233D3E">
      <w:pPr>
        <w:spacing w:line="360" w:lineRule="auto"/>
        <w:rPr>
          <w:rFonts w:ascii="Times New Roman" w:hAnsi="Times New Roman"/>
        </w:rPr>
      </w:pPr>
      <w:r w:rsidRPr="007B366E">
        <w:rPr>
          <w:rFonts w:ascii="Times New Roman" w:hAnsi="Times New Roman"/>
          <w:b/>
        </w:rPr>
        <w:t>1000Projects IT Technologies</w:t>
      </w:r>
      <w:r w:rsidRPr="00AE5026">
        <w:rPr>
          <w:rFonts w:ascii="Times New Roman" w:hAnsi="Times New Roman"/>
        </w:rPr>
        <w:t xml:space="preserve"> offer specialized services in outsourced software development, which allows our clients to focus on their core competencies, while outsourcing IT requirements to </w:t>
      </w:r>
      <w:r w:rsidRPr="009D5BC4">
        <w:rPr>
          <w:rFonts w:ascii="Times New Roman" w:hAnsi="Times New Roman"/>
        </w:rPr>
        <w:t>1000Projects IT Technologies</w:t>
      </w:r>
      <w:r w:rsidRPr="00AE5026">
        <w:rPr>
          <w:rFonts w:ascii="Times New Roman" w:hAnsi="Times New Roman"/>
        </w:rPr>
        <w:t xml:space="preserve">. The clients benefit from </w:t>
      </w:r>
      <w:r w:rsidRPr="009D5BC4">
        <w:rPr>
          <w:rFonts w:ascii="Times New Roman" w:hAnsi="Times New Roman"/>
        </w:rPr>
        <w:t>1000Projects IT Technologies</w:t>
      </w:r>
      <w:r w:rsidRPr="00AE5026">
        <w:rPr>
          <w:rFonts w:ascii="Times New Roman" w:hAnsi="Times New Roman"/>
        </w:rPr>
        <w:t xml:space="preserve"> it’s spectrum of technology tools, quality services and low cost of development. </w:t>
      </w:r>
    </w:p>
    <w:p w:rsidR="00233D3E" w:rsidRDefault="00233D3E" w:rsidP="00233D3E">
      <w:pPr>
        <w:spacing w:line="360" w:lineRule="auto"/>
        <w:jc w:val="both"/>
        <w:rPr>
          <w:rFonts w:ascii="Times New Roman" w:hAnsi="Times New Roman"/>
          <w:b/>
        </w:rPr>
      </w:pPr>
    </w:p>
    <w:p w:rsidR="00233D3E" w:rsidRPr="00AE5026" w:rsidRDefault="00233D3E" w:rsidP="00233D3E">
      <w:pPr>
        <w:spacing w:line="360" w:lineRule="auto"/>
        <w:jc w:val="both"/>
        <w:rPr>
          <w:rFonts w:ascii="Times New Roman" w:hAnsi="Times New Roman"/>
          <w:b/>
        </w:rPr>
      </w:pPr>
      <w:r w:rsidRPr="00AE5026">
        <w:rPr>
          <w:rFonts w:ascii="Times New Roman" w:hAnsi="Times New Roman"/>
          <w:b/>
        </w:rPr>
        <w:t xml:space="preserve">List of services </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Application Services</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 xml:space="preserve">Product Engineering </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Web Designing &amp; Development</w:t>
      </w:r>
    </w:p>
    <w:p w:rsidR="00233D3E" w:rsidRPr="00AE5026" w:rsidRDefault="00233D3E" w:rsidP="00233D3E">
      <w:pPr>
        <w:spacing w:line="360" w:lineRule="auto"/>
        <w:jc w:val="both"/>
        <w:rPr>
          <w:rFonts w:ascii="Times New Roman" w:hAnsi="Times New Roman"/>
        </w:rPr>
      </w:pPr>
      <w:r w:rsidRPr="00AE5026">
        <w:rPr>
          <w:rFonts w:ascii="Times New Roman" w:hAnsi="Times New Roman"/>
        </w:rPr>
        <w:t xml:space="preserve">Search Engine Optimization </w:t>
      </w:r>
    </w:p>
    <w:p w:rsidR="007A4588" w:rsidRDefault="007A4588" w:rsidP="00233D3E">
      <w:pPr>
        <w:rPr>
          <w:rFonts w:ascii="Times New Roman" w:hAnsi="Times New Roman"/>
        </w:rPr>
      </w:pPr>
    </w:p>
    <w:p w:rsidR="007A4588" w:rsidRDefault="007A4588" w:rsidP="00233D3E">
      <w:pPr>
        <w:rPr>
          <w:rFonts w:ascii="Times New Roman" w:hAnsi="Times New Roman"/>
        </w:rPr>
      </w:pPr>
    </w:p>
    <w:p w:rsidR="007A4588" w:rsidRDefault="007A4588" w:rsidP="00233D3E">
      <w:pPr>
        <w:rPr>
          <w:rFonts w:ascii="Times New Roman" w:hAnsi="Times New Roman"/>
        </w:rPr>
      </w:pPr>
    </w:p>
    <w:p w:rsidR="007A4588" w:rsidRDefault="007A4588" w:rsidP="00233D3E">
      <w:pPr>
        <w:rPr>
          <w:rFonts w:ascii="Times New Roman" w:hAnsi="Times New Roman"/>
        </w:rPr>
      </w:pPr>
    </w:p>
    <w:p w:rsidR="00233D3E" w:rsidRDefault="00233D3E" w:rsidP="00233D3E">
      <w:pPr>
        <w:rPr>
          <w:rFonts w:ascii="Times New Roman" w:hAnsi="Times New Roman"/>
        </w:rPr>
      </w:pPr>
      <w:r w:rsidRPr="00AE5026">
        <w:rPr>
          <w:rFonts w:ascii="Times New Roman" w:hAnsi="Times New Roman"/>
        </w:rPr>
        <w:t>QA &amp; Testing Service</w:t>
      </w:r>
    </w:p>
    <w:p w:rsidR="00A01A51" w:rsidRPr="00AE5026" w:rsidRDefault="00A01A51" w:rsidP="00D5378E">
      <w:pPr>
        <w:tabs>
          <w:tab w:val="left" w:pos="2595"/>
        </w:tabs>
        <w:spacing w:line="360" w:lineRule="auto"/>
        <w:jc w:val="both"/>
        <w:rPr>
          <w:rFonts w:ascii="Times New Roman" w:hAnsi="Times New Roman"/>
        </w:rPr>
      </w:pPr>
      <w:r>
        <w:rPr>
          <w:rFonts w:ascii="Times New Roman" w:hAnsi="Times New Roman"/>
        </w:rPr>
        <w:t xml:space="preserve">Website: </w:t>
      </w:r>
      <w:hyperlink r:id="rId8" w:history="1">
        <w:r w:rsidRPr="00A56C79">
          <w:rPr>
            <w:rStyle w:val="Hyperlink"/>
            <w:rFonts w:ascii="Verdana" w:hAnsi="Verdana"/>
            <w:b/>
            <w:sz w:val="20"/>
            <w:szCs w:val="20"/>
          </w:rPr>
          <w:t>www.1000projects.org</w:t>
        </w:r>
      </w:hyperlink>
      <w:r w:rsidRPr="00A56C79">
        <w:rPr>
          <w:rFonts w:ascii="Verdana" w:hAnsi="Verdana"/>
          <w:b/>
          <w:sz w:val="20"/>
          <w:szCs w:val="20"/>
        </w:rPr>
        <w:t xml:space="preserve"> </w:t>
      </w:r>
    </w:p>
    <w:p w:rsidR="007A4588" w:rsidRPr="009F7D2C" w:rsidRDefault="007A4588" w:rsidP="007A4588">
      <w:pPr>
        <w:pStyle w:val="NormalWeb"/>
        <w:spacing w:line="360" w:lineRule="auto"/>
        <w:jc w:val="both"/>
        <w:rPr>
          <w:b/>
        </w:rPr>
      </w:pPr>
      <w:r w:rsidRPr="009F7D2C">
        <w:rPr>
          <w:b/>
        </w:rPr>
        <w:t>Contact Details:</w:t>
      </w:r>
    </w:p>
    <w:p w:rsidR="007A4588" w:rsidRPr="002F6EE6" w:rsidRDefault="007A4588" w:rsidP="007A4588">
      <w:pPr>
        <w:ind w:hanging="90"/>
        <w:rPr>
          <w:rFonts w:ascii="Gungsuh" w:eastAsia="Gungsuh" w:hAnsi="Gungsuh" w:cs="Andalus"/>
          <w:b/>
        </w:rPr>
      </w:pPr>
      <w:r w:rsidRPr="002F6EE6">
        <w:rPr>
          <w:rFonts w:ascii="Gungsuh" w:eastAsia="Gungsuh" w:hAnsi="Gungsuh" w:cs="Andalus" w:hint="eastAsia"/>
          <w:b/>
        </w:rPr>
        <w:t>1000Projects IT Technologies (India) P</w:t>
      </w:r>
      <w:r>
        <w:rPr>
          <w:rFonts w:ascii="Gungsuh" w:eastAsia="Gungsuh" w:hAnsi="Gungsuh" w:cs="Andalus"/>
          <w:b/>
        </w:rPr>
        <w:t>ri</w:t>
      </w:r>
      <w:r w:rsidRPr="002F6EE6">
        <w:rPr>
          <w:rFonts w:ascii="Gungsuh" w:eastAsia="Gungsuh" w:hAnsi="Gungsuh" w:cs="Andalus" w:hint="eastAsia"/>
          <w:b/>
        </w:rPr>
        <w:t>v</w:t>
      </w:r>
      <w:r>
        <w:rPr>
          <w:rFonts w:ascii="Gungsuh" w:eastAsia="Gungsuh" w:hAnsi="Gungsuh" w:cs="Andalus"/>
          <w:b/>
        </w:rPr>
        <w:t>a</w:t>
      </w:r>
      <w:r w:rsidRPr="002F6EE6">
        <w:rPr>
          <w:rFonts w:ascii="Gungsuh" w:eastAsia="Gungsuh" w:hAnsi="Gungsuh" w:cs="Andalus" w:hint="eastAsia"/>
          <w:b/>
        </w:rPr>
        <w:t>t</w:t>
      </w:r>
      <w:r>
        <w:rPr>
          <w:rFonts w:ascii="Gungsuh" w:eastAsia="Gungsuh" w:hAnsi="Gungsuh" w:cs="Andalus"/>
          <w:b/>
        </w:rPr>
        <w:t>e</w:t>
      </w:r>
      <w:r w:rsidRPr="002F6EE6">
        <w:rPr>
          <w:rFonts w:ascii="Gungsuh" w:eastAsia="Gungsuh" w:hAnsi="Gungsuh" w:cs="Andalus" w:hint="eastAsia"/>
          <w:b/>
        </w:rPr>
        <w:t xml:space="preserve"> L</w:t>
      </w:r>
      <w:r>
        <w:rPr>
          <w:rFonts w:ascii="Gungsuh" w:eastAsia="Gungsuh" w:hAnsi="Gungsuh" w:cs="Andalus"/>
          <w:b/>
        </w:rPr>
        <w:t>imited</w:t>
      </w:r>
    </w:p>
    <w:p w:rsidR="007A4588" w:rsidRPr="00F672AA" w:rsidRDefault="007A4588" w:rsidP="007A4588">
      <w:pPr>
        <w:ind w:right="-540" w:hanging="90"/>
        <w:rPr>
          <w:rFonts w:ascii="Times New Roman" w:eastAsia="Gungsuh" w:hAnsi="Times New Roman" w:cs="Times New Roman"/>
          <w:sz w:val="28"/>
          <w:szCs w:val="28"/>
        </w:rPr>
      </w:pPr>
      <w:r>
        <w:rPr>
          <w:rFonts w:eastAsia="Gungsuh" w:cs="Andalus"/>
          <w:noProof/>
          <w:sz w:val="20"/>
          <w:szCs w:val="20"/>
        </w:rPr>
        <w:drawing>
          <wp:inline distT="0" distB="0" distL="0" distR="0">
            <wp:extent cx="4705350" cy="5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57150"/>
                    </a:xfrm>
                    <a:prstGeom prst="rect">
                      <a:avLst/>
                    </a:prstGeom>
                    <a:noFill/>
                    <a:ln>
                      <a:noFill/>
                    </a:ln>
                  </pic:spPr>
                </pic:pic>
              </a:graphicData>
            </a:graphic>
          </wp:inline>
        </w:drawing>
      </w:r>
      <w:bookmarkStart w:id="0" w:name="_GoBack"/>
      <w:bookmarkEnd w:id="0"/>
    </w:p>
    <w:p w:rsidR="007F537B" w:rsidRPr="00F672AA" w:rsidRDefault="007A4588" w:rsidP="007A4588">
      <w:pPr>
        <w:spacing w:line="360" w:lineRule="auto"/>
        <w:jc w:val="both"/>
        <w:rPr>
          <w:rFonts w:ascii="Times New Roman" w:hAnsi="Times New Roman" w:cs="Times New Roman"/>
          <w:sz w:val="28"/>
          <w:szCs w:val="28"/>
        </w:rPr>
      </w:pPr>
      <w:r w:rsidRPr="00F672AA">
        <w:rPr>
          <w:rFonts w:ascii="Times New Roman" w:eastAsia="Gungsuh" w:hAnsi="Times New Roman" w:cs="Times New Roman"/>
          <w:sz w:val="28"/>
          <w:szCs w:val="28"/>
        </w:rPr>
        <w:t xml:space="preserve"># 518, Annapurna Block, </w:t>
      </w:r>
      <w:proofErr w:type="spellStart"/>
      <w:r w:rsidRPr="00F672AA">
        <w:rPr>
          <w:rFonts w:ascii="Times New Roman" w:eastAsia="Gungsuh" w:hAnsi="Times New Roman" w:cs="Times New Roman"/>
          <w:sz w:val="28"/>
          <w:szCs w:val="28"/>
        </w:rPr>
        <w:t>Adithya</w:t>
      </w:r>
      <w:proofErr w:type="spellEnd"/>
      <w:r w:rsidRPr="00F672AA">
        <w:rPr>
          <w:rFonts w:ascii="Times New Roman" w:eastAsia="Gungsuh" w:hAnsi="Times New Roman" w:cs="Times New Roman"/>
          <w:sz w:val="28"/>
          <w:szCs w:val="28"/>
        </w:rPr>
        <w:t xml:space="preserve"> Enclave, </w:t>
      </w:r>
      <w:proofErr w:type="spellStart"/>
      <w:r w:rsidRPr="00F672AA">
        <w:rPr>
          <w:rFonts w:ascii="Times New Roman" w:eastAsia="Gungsuh" w:hAnsi="Times New Roman" w:cs="Times New Roman"/>
          <w:sz w:val="28"/>
          <w:szCs w:val="28"/>
        </w:rPr>
        <w:t>Ameerpet</w:t>
      </w:r>
      <w:proofErr w:type="spellEnd"/>
      <w:r w:rsidRPr="00F672AA">
        <w:rPr>
          <w:rFonts w:ascii="Times New Roman" w:eastAsia="Gungsuh" w:hAnsi="Times New Roman" w:cs="Times New Roman"/>
          <w:sz w:val="28"/>
          <w:szCs w:val="28"/>
        </w:rPr>
        <w:t xml:space="preserve">, Hyderabad, </w:t>
      </w:r>
      <w:proofErr w:type="spellStart"/>
      <w:r w:rsidRPr="00F672AA">
        <w:rPr>
          <w:rFonts w:ascii="Times New Roman" w:eastAsia="Gungsuh" w:hAnsi="Times New Roman" w:cs="Times New Roman"/>
          <w:sz w:val="28"/>
          <w:szCs w:val="28"/>
        </w:rPr>
        <w:t>Telangana</w:t>
      </w:r>
      <w:proofErr w:type="spellEnd"/>
      <w:r w:rsidRPr="00F672AA">
        <w:rPr>
          <w:rFonts w:ascii="Times New Roman" w:eastAsia="Gungsuh" w:hAnsi="Times New Roman" w:cs="Times New Roman"/>
          <w:sz w:val="28"/>
          <w:szCs w:val="28"/>
        </w:rPr>
        <w:t xml:space="preserve"> – 500016.India Mobile: 09052016340</w:t>
      </w:r>
    </w:p>
    <w:sectPr w:rsidR="007F537B" w:rsidRPr="00F672AA" w:rsidSect="001A6E8C">
      <w:head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3FF" w:rsidRDefault="008273FF" w:rsidP="00D13CA0">
      <w:pPr>
        <w:spacing w:after="0" w:line="240" w:lineRule="auto"/>
      </w:pPr>
      <w:r>
        <w:separator/>
      </w:r>
    </w:p>
  </w:endnote>
  <w:endnote w:type="continuationSeparator" w:id="0">
    <w:p w:rsidR="008273FF" w:rsidRDefault="008273FF"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3FF" w:rsidRDefault="008273FF" w:rsidP="00D13CA0">
      <w:pPr>
        <w:spacing w:after="0" w:line="240" w:lineRule="auto"/>
      </w:pPr>
      <w:r>
        <w:separator/>
      </w:r>
    </w:p>
  </w:footnote>
  <w:footnote w:type="continuationSeparator" w:id="0">
    <w:p w:rsidR="008273FF" w:rsidRDefault="008273FF"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FD0317" w:rsidP="001A6E8C">
    <w:pPr>
      <w:pStyle w:val="Header"/>
      <w:jc w:val="center"/>
    </w:pPr>
    <w:r>
      <w:rPr>
        <w:noProof/>
      </w:rPr>
      <w:drawing>
        <wp:anchor distT="0" distB="0" distL="114300" distR="114300" simplePos="0" relativeHeight="251658240" behindDoc="1" locked="0" layoutInCell="1" allowOverlap="1">
          <wp:simplePos x="0" y="0"/>
          <wp:positionH relativeFrom="column">
            <wp:posOffset>1017270</wp:posOffset>
          </wp:positionH>
          <wp:positionV relativeFrom="paragraph">
            <wp:posOffset>107315</wp:posOffset>
          </wp:positionV>
          <wp:extent cx="2891155" cy="1610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1155" cy="161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E45" w:rsidRDefault="008273FF"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233D3E"/>
    <w:rsid w:val="002654C3"/>
    <w:rsid w:val="00555232"/>
    <w:rsid w:val="006D0CDC"/>
    <w:rsid w:val="00742A42"/>
    <w:rsid w:val="007A4588"/>
    <w:rsid w:val="007F537B"/>
    <w:rsid w:val="0080131E"/>
    <w:rsid w:val="008273FF"/>
    <w:rsid w:val="008F28DC"/>
    <w:rsid w:val="00A01A51"/>
    <w:rsid w:val="00AC4D2E"/>
    <w:rsid w:val="00CB2702"/>
    <w:rsid w:val="00D13CA0"/>
    <w:rsid w:val="00D5378E"/>
    <w:rsid w:val="00F6534D"/>
    <w:rsid w:val="00F672AA"/>
    <w:rsid w:val="00FD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 w:type="paragraph" w:styleId="NormalWeb">
    <w:name w:val="Normal (Web)"/>
    <w:basedOn w:val="Normal"/>
    <w:rsid w:val="00233D3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3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3E"/>
  </w:style>
  <w:style w:type="paragraph" w:styleId="BalloonText">
    <w:name w:val="Balloon Text"/>
    <w:basedOn w:val="Normal"/>
    <w:link w:val="BalloonTextChar"/>
    <w:uiPriority w:val="99"/>
    <w:semiHidden/>
    <w:unhideWhenUsed/>
    <w:rsid w:val="007A4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88"/>
    <w:rPr>
      <w:rFonts w:ascii="Tahoma" w:hAnsi="Tahoma" w:cs="Tahoma"/>
      <w:sz w:val="16"/>
      <w:szCs w:val="16"/>
    </w:rPr>
  </w:style>
  <w:style w:type="character" w:styleId="Hyperlink">
    <w:name w:val="Hyperlink"/>
    <w:basedOn w:val="DefaultParagraphFont"/>
    <w:rsid w:val="00A01A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000project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dell</cp:lastModifiedBy>
  <cp:revision>17</cp:revision>
  <dcterms:created xsi:type="dcterms:W3CDTF">2012-10-10T14:15:00Z</dcterms:created>
  <dcterms:modified xsi:type="dcterms:W3CDTF">2017-09-23T07:57:00Z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