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4849" w:rsidRDefault="003651B7" w:rsidP="00324849">
      <w:pPr>
        <w:autoSpaceDE w:val="0"/>
        <w:autoSpaceDN w:val="0"/>
        <w:adjustRightInd w:val="0"/>
        <w:spacing w:line="259" w:lineRule="atLeast"/>
        <w:ind w:left="-426" w:right="-426"/>
        <w:rPr>
          <w:rFonts w:ascii="Times New Roman" w:hAnsi="Times New Roman"/>
          <w:lang w:val="en-US"/>
        </w:rPr>
      </w:pPr>
      <w:r w:rsidRPr="003651B7">
        <w:rPr>
          <w:rFonts w:ascii="Calibri" w:hAnsi="Calibri" w:cs="Calibri"/>
          <w:noProof/>
        </w:rPr>
        <w:drawing>
          <wp:inline distT="0" distB="0" distL="0" distR="0">
            <wp:extent cx="6661785" cy="97980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78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849" w:rsidRDefault="00324849" w:rsidP="00324849">
      <w:pPr>
        <w:widowControl w:val="0"/>
        <w:autoSpaceDE w:val="0"/>
        <w:autoSpaceDN w:val="0"/>
        <w:adjustRightInd w:val="0"/>
        <w:spacing w:before="163" w:after="0" w:line="240" w:lineRule="auto"/>
        <w:jc w:val="center"/>
        <w:rPr>
          <w:rFonts w:ascii="Times New Roman" w:hAnsi="Times New Roman"/>
          <w:sz w:val="32"/>
          <w:szCs w:val="32"/>
          <w:highlight w:val="white"/>
        </w:rPr>
      </w:pPr>
    </w:p>
    <w:p w:rsidR="009511A1" w:rsidRPr="009511A1" w:rsidRDefault="009511A1" w:rsidP="009511A1">
      <w:pPr>
        <w:spacing w:line="360" w:lineRule="auto"/>
        <w:ind w:right="-143"/>
        <w:jc w:val="center"/>
        <w:rPr>
          <w:rFonts w:ascii="Times New Roman" w:hAnsi="Times New Roman"/>
          <w:b/>
          <w:sz w:val="32"/>
          <w:szCs w:val="32"/>
        </w:rPr>
      </w:pPr>
      <w:r w:rsidRPr="009511A1">
        <w:rPr>
          <w:rFonts w:ascii="Times New Roman" w:hAnsi="Times New Roman"/>
          <w:b/>
          <w:sz w:val="32"/>
          <w:szCs w:val="32"/>
        </w:rPr>
        <w:t>ОТЧЕТ</w:t>
      </w:r>
    </w:p>
    <w:p w:rsidR="009511A1" w:rsidRPr="009511A1" w:rsidRDefault="009511A1" w:rsidP="009511A1">
      <w:pPr>
        <w:spacing w:line="360" w:lineRule="auto"/>
        <w:ind w:right="-143"/>
        <w:jc w:val="center"/>
        <w:rPr>
          <w:rFonts w:ascii="Times New Roman" w:hAnsi="Times New Roman"/>
          <w:b/>
          <w:sz w:val="32"/>
          <w:szCs w:val="32"/>
        </w:rPr>
      </w:pPr>
      <w:r w:rsidRPr="009511A1">
        <w:rPr>
          <w:rFonts w:ascii="Times New Roman" w:hAnsi="Times New Roman"/>
          <w:b/>
          <w:sz w:val="32"/>
          <w:szCs w:val="32"/>
        </w:rPr>
        <w:t xml:space="preserve">по производственной практике ПП.02.01 </w:t>
      </w:r>
    </w:p>
    <w:p w:rsidR="009511A1" w:rsidRPr="009511A1" w:rsidRDefault="009511A1" w:rsidP="009511A1">
      <w:pPr>
        <w:spacing w:line="360" w:lineRule="auto"/>
        <w:ind w:right="-143"/>
        <w:jc w:val="center"/>
        <w:rPr>
          <w:rFonts w:ascii="Times New Roman" w:hAnsi="Times New Roman"/>
          <w:b/>
          <w:sz w:val="32"/>
          <w:szCs w:val="32"/>
        </w:rPr>
      </w:pPr>
      <w:r w:rsidRPr="009511A1">
        <w:rPr>
          <w:rFonts w:ascii="Times New Roman" w:hAnsi="Times New Roman"/>
          <w:b/>
          <w:sz w:val="32"/>
          <w:szCs w:val="32"/>
        </w:rPr>
        <w:t>по профессиональному модулю ПМ.02 «Разработка и администрирование баз данных»</w:t>
      </w:r>
    </w:p>
    <w:p w:rsidR="009511A1" w:rsidRPr="009511A1" w:rsidRDefault="009511A1" w:rsidP="009511A1">
      <w:pPr>
        <w:spacing w:line="360" w:lineRule="auto"/>
        <w:ind w:right="-143"/>
        <w:jc w:val="center"/>
        <w:rPr>
          <w:rFonts w:ascii="Times New Roman" w:hAnsi="Times New Roman"/>
          <w:sz w:val="32"/>
          <w:szCs w:val="32"/>
        </w:rPr>
      </w:pPr>
      <w:r w:rsidRPr="009511A1">
        <w:rPr>
          <w:rFonts w:ascii="Times New Roman" w:hAnsi="Times New Roman"/>
          <w:b/>
          <w:sz w:val="32"/>
          <w:szCs w:val="32"/>
        </w:rPr>
        <w:t>специальность</w:t>
      </w:r>
      <w:r w:rsidRPr="009511A1">
        <w:rPr>
          <w:rFonts w:ascii="Times New Roman" w:hAnsi="Times New Roman"/>
          <w:sz w:val="32"/>
          <w:szCs w:val="32"/>
        </w:rPr>
        <w:t xml:space="preserve"> </w:t>
      </w:r>
      <w:r w:rsidRPr="009511A1">
        <w:rPr>
          <w:rFonts w:ascii="Times New Roman" w:hAnsi="Times New Roman"/>
          <w:b/>
          <w:sz w:val="32"/>
          <w:szCs w:val="32"/>
        </w:rPr>
        <w:t>09.02.03 «Программирование в компьютерных системах»</w:t>
      </w:r>
    </w:p>
    <w:p w:rsidR="006F1C85" w:rsidRPr="00324849" w:rsidRDefault="006F1C85">
      <w:pPr>
        <w:widowControl w:val="0"/>
        <w:autoSpaceDE w:val="0"/>
        <w:autoSpaceDN w:val="0"/>
        <w:adjustRightInd w:val="0"/>
        <w:spacing w:after="0" w:line="557" w:lineRule="atLeast"/>
        <w:ind w:right="58"/>
        <w:jc w:val="center"/>
        <w:rPr>
          <w:rFonts w:ascii="Times New Roman" w:hAnsi="Times New Roman"/>
          <w:sz w:val="20"/>
          <w:szCs w:val="20"/>
          <w:highlight w:val="white"/>
        </w:rPr>
      </w:pPr>
    </w:p>
    <w:p w:rsidR="006F1C85" w:rsidRPr="00324849" w:rsidRDefault="006F1C8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6F1C85" w:rsidRDefault="009A179E">
      <w:pPr>
        <w:widowControl w:val="0"/>
        <w:tabs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 студент</w:t>
      </w:r>
      <w:r w:rsidR="006F1C85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6F1C85">
        <w:rPr>
          <w:rFonts w:ascii="Times New Roman" w:hAnsi="Times New Roman"/>
          <w:sz w:val="28"/>
          <w:szCs w:val="28"/>
        </w:rPr>
        <w:t>группы  П</w:t>
      </w:r>
      <w:proofErr w:type="gramEnd"/>
      <w:r w:rsidR="006F1C85">
        <w:rPr>
          <w:rFonts w:ascii="Times New Roman" w:hAnsi="Times New Roman"/>
          <w:sz w:val="28"/>
          <w:szCs w:val="28"/>
        </w:rPr>
        <w:t xml:space="preserve">1-17  </w:t>
      </w:r>
    </w:p>
    <w:p w:rsidR="006F1C85" w:rsidRPr="00A76A32" w:rsidRDefault="00A76A32">
      <w:pPr>
        <w:widowControl w:val="0"/>
        <w:tabs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Лихторенко</w:t>
      </w:r>
      <w:proofErr w:type="spellEnd"/>
      <w:r>
        <w:rPr>
          <w:rFonts w:ascii="Times New Roman" w:hAnsi="Times New Roman"/>
          <w:sz w:val="28"/>
          <w:szCs w:val="28"/>
        </w:rPr>
        <w:t xml:space="preserve"> О.С.</w:t>
      </w:r>
    </w:p>
    <w:p w:rsidR="006F1C85" w:rsidRDefault="006F1C85">
      <w:pPr>
        <w:widowControl w:val="0"/>
        <w:tabs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jc w:val="right"/>
        <w:rPr>
          <w:rFonts w:ascii="Times New Roman" w:hAnsi="Times New Roman"/>
          <w:sz w:val="28"/>
          <w:szCs w:val="28"/>
        </w:rPr>
      </w:pPr>
      <w:r w:rsidRPr="00324849">
        <w:rPr>
          <w:rFonts w:ascii="Times New Roman" w:hAnsi="Times New Roman"/>
          <w:sz w:val="28"/>
          <w:szCs w:val="28"/>
        </w:rPr>
        <w:t>_________________ (</w:t>
      </w:r>
      <w:r>
        <w:rPr>
          <w:rFonts w:ascii="Times New Roman" w:hAnsi="Times New Roman"/>
          <w:sz w:val="28"/>
          <w:szCs w:val="28"/>
        </w:rPr>
        <w:t>подпись)</w:t>
      </w:r>
    </w:p>
    <w:p w:rsidR="006F1C85" w:rsidRPr="00324849" w:rsidRDefault="006F1C85">
      <w:pPr>
        <w:widowControl w:val="0"/>
        <w:tabs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jc w:val="right"/>
        <w:rPr>
          <w:rFonts w:ascii="Times New Roman" w:hAnsi="Times New Roman"/>
          <w:sz w:val="28"/>
          <w:szCs w:val="28"/>
        </w:rPr>
      </w:pPr>
    </w:p>
    <w:p w:rsidR="006F1C85" w:rsidRDefault="006F1C85">
      <w:pPr>
        <w:widowControl w:val="0"/>
        <w:tabs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 преподаватель</w:t>
      </w:r>
    </w:p>
    <w:p w:rsidR="006F1C85" w:rsidRDefault="009511A1">
      <w:pPr>
        <w:widowControl w:val="0"/>
        <w:tabs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Родичкин П.Ф</w:t>
      </w:r>
      <w:r w:rsidR="006F1C85">
        <w:rPr>
          <w:rFonts w:ascii="Times New Roman" w:hAnsi="Times New Roman"/>
          <w:sz w:val="28"/>
          <w:szCs w:val="28"/>
        </w:rPr>
        <w:t>.</w:t>
      </w:r>
    </w:p>
    <w:p w:rsidR="006F1C85" w:rsidRDefault="006F1C85">
      <w:pPr>
        <w:widowControl w:val="0"/>
        <w:tabs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jc w:val="right"/>
        <w:rPr>
          <w:rFonts w:ascii="Times New Roman" w:hAnsi="Times New Roman"/>
          <w:sz w:val="28"/>
          <w:szCs w:val="28"/>
        </w:rPr>
      </w:pPr>
      <w:r w:rsidRPr="00324849">
        <w:rPr>
          <w:rFonts w:ascii="Times New Roman" w:hAnsi="Times New Roman"/>
          <w:sz w:val="28"/>
          <w:szCs w:val="28"/>
        </w:rPr>
        <w:t>_________________ (</w:t>
      </w:r>
      <w:r>
        <w:rPr>
          <w:rFonts w:ascii="Times New Roman" w:hAnsi="Times New Roman"/>
          <w:sz w:val="28"/>
          <w:szCs w:val="28"/>
        </w:rPr>
        <w:t>подпись)</w:t>
      </w:r>
    </w:p>
    <w:p w:rsidR="006F1C85" w:rsidRPr="00324849" w:rsidRDefault="006F1C85" w:rsidP="00324849">
      <w:pPr>
        <w:widowControl w:val="0"/>
        <w:tabs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jc w:val="right"/>
        <w:rPr>
          <w:rFonts w:ascii="Times New Roman" w:hAnsi="Times New Roman"/>
          <w:sz w:val="28"/>
          <w:szCs w:val="28"/>
        </w:rPr>
      </w:pPr>
      <w:r w:rsidRPr="00324849">
        <w:rPr>
          <w:rFonts w:ascii="Times New Roman" w:hAnsi="Times New Roman"/>
          <w:sz w:val="28"/>
          <w:szCs w:val="28"/>
        </w:rPr>
        <w:t>_________________ (</w:t>
      </w:r>
      <w:r w:rsidR="00324849">
        <w:rPr>
          <w:rFonts w:ascii="Times New Roman" w:hAnsi="Times New Roman"/>
          <w:sz w:val="28"/>
          <w:szCs w:val="28"/>
        </w:rPr>
        <w:t>оценка)</w:t>
      </w:r>
    </w:p>
    <w:p w:rsidR="00324849" w:rsidRDefault="00A76A32" w:rsidP="00324849">
      <w:pPr>
        <w:widowControl w:val="0"/>
        <w:autoSpaceDE w:val="0"/>
        <w:autoSpaceDN w:val="0"/>
        <w:adjustRightInd w:val="0"/>
        <w:spacing w:before="1138" w:after="0" w:line="240" w:lineRule="auto"/>
        <w:ind w:left="3298"/>
        <w:rPr>
          <w:rFonts w:ascii="Times New Roman" w:hAnsi="Times New Roman"/>
          <w:color w:val="000000"/>
          <w:spacing w:val="-5"/>
          <w:sz w:val="32"/>
          <w:szCs w:val="32"/>
          <w:highlight w:val="white"/>
        </w:rPr>
      </w:pPr>
      <w:r>
        <w:rPr>
          <w:rFonts w:ascii="Times New Roman" w:hAnsi="Times New Roman"/>
          <w:color w:val="000000"/>
          <w:spacing w:val="-5"/>
          <w:sz w:val="32"/>
          <w:szCs w:val="32"/>
          <w:highlight w:val="white"/>
        </w:rPr>
        <w:t xml:space="preserve">Королёв, </w:t>
      </w:r>
      <w:r w:rsidR="006F1C85">
        <w:rPr>
          <w:rFonts w:ascii="Times New Roman" w:hAnsi="Times New Roman"/>
          <w:color w:val="000000"/>
          <w:spacing w:val="-5"/>
          <w:sz w:val="32"/>
          <w:szCs w:val="32"/>
          <w:highlight w:val="white"/>
        </w:rPr>
        <w:t>20</w:t>
      </w:r>
      <w:r w:rsidR="00324849">
        <w:rPr>
          <w:rFonts w:ascii="Times New Roman" w:hAnsi="Times New Roman"/>
          <w:color w:val="000000"/>
          <w:spacing w:val="-5"/>
          <w:sz w:val="32"/>
          <w:szCs w:val="32"/>
          <w:highlight w:val="white"/>
        </w:rPr>
        <w:t>21</w:t>
      </w:r>
    </w:p>
    <w:p w:rsidR="0044511A" w:rsidRPr="00F7532F" w:rsidRDefault="0044511A" w:rsidP="00F7532F">
      <w:pPr>
        <w:pStyle w:val="ae"/>
        <w:spacing w:before="0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F7532F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9A179E" w:rsidRDefault="0044511A">
      <w:pPr>
        <w:pStyle w:val="14"/>
        <w:tabs>
          <w:tab w:val="right" w:leader="dot" w:pos="9679"/>
        </w:tabs>
        <w:rPr>
          <w:rFonts w:cstheme="minorBidi"/>
          <w:noProof/>
        </w:rPr>
      </w:pPr>
      <w:r w:rsidRPr="00F7532F">
        <w:rPr>
          <w:rFonts w:ascii="Times New Roman" w:hAnsi="Times New Roman"/>
          <w:b/>
          <w:bCs/>
          <w:sz w:val="28"/>
          <w:szCs w:val="28"/>
        </w:rPr>
        <w:fldChar w:fldCharType="begin"/>
      </w:r>
      <w:r w:rsidRPr="00F7532F">
        <w:rPr>
          <w:rFonts w:ascii="Times New Roman" w:hAnsi="Times New Roman"/>
          <w:b/>
          <w:bCs/>
          <w:sz w:val="28"/>
          <w:szCs w:val="28"/>
        </w:rPr>
        <w:instrText xml:space="preserve"> TOC \o "1-3" \h \z \u </w:instrText>
      </w:r>
      <w:r w:rsidRPr="00F7532F">
        <w:rPr>
          <w:rFonts w:ascii="Times New Roman" w:hAnsi="Times New Roman"/>
          <w:b/>
          <w:bCs/>
          <w:sz w:val="28"/>
          <w:szCs w:val="28"/>
        </w:rPr>
        <w:fldChar w:fldCharType="separate"/>
      </w:r>
      <w:hyperlink w:anchor="_Toc67495900" w:history="1">
        <w:r w:rsidR="009A179E" w:rsidRPr="00033B27">
          <w:rPr>
            <w:rStyle w:val="a4"/>
            <w:rFonts w:ascii="Times New Roman" w:hAnsi="Times New Roman"/>
            <w:b/>
            <w:noProof/>
          </w:rPr>
          <w:t>Общие сведения о МГОТУ</w:t>
        </w:r>
        <w:r w:rsidR="009A179E">
          <w:rPr>
            <w:noProof/>
            <w:webHidden/>
          </w:rPr>
          <w:tab/>
        </w:r>
        <w:r w:rsidR="009A179E">
          <w:rPr>
            <w:noProof/>
            <w:webHidden/>
          </w:rPr>
          <w:fldChar w:fldCharType="begin"/>
        </w:r>
        <w:r w:rsidR="009A179E">
          <w:rPr>
            <w:noProof/>
            <w:webHidden/>
          </w:rPr>
          <w:instrText xml:space="preserve"> PAGEREF _Toc67495900 \h </w:instrText>
        </w:r>
        <w:r w:rsidR="009A179E">
          <w:rPr>
            <w:noProof/>
            <w:webHidden/>
          </w:rPr>
        </w:r>
        <w:r w:rsidR="009A179E">
          <w:rPr>
            <w:noProof/>
            <w:webHidden/>
          </w:rPr>
          <w:fldChar w:fldCharType="separate"/>
        </w:r>
        <w:r w:rsidR="009A179E">
          <w:rPr>
            <w:noProof/>
            <w:webHidden/>
          </w:rPr>
          <w:t>3</w:t>
        </w:r>
        <w:r w:rsidR="009A179E">
          <w:rPr>
            <w:noProof/>
            <w:webHidden/>
          </w:rPr>
          <w:fldChar w:fldCharType="end"/>
        </w:r>
      </w:hyperlink>
    </w:p>
    <w:p w:rsidR="009A179E" w:rsidRDefault="009A179E">
      <w:pPr>
        <w:pStyle w:val="14"/>
        <w:tabs>
          <w:tab w:val="right" w:leader="dot" w:pos="9679"/>
        </w:tabs>
        <w:rPr>
          <w:rFonts w:cstheme="minorBidi"/>
          <w:noProof/>
        </w:rPr>
      </w:pPr>
      <w:hyperlink w:anchor="_Toc67495901" w:history="1">
        <w:r w:rsidRPr="00033B27">
          <w:rPr>
            <w:rStyle w:val="a4"/>
            <w:rFonts w:ascii="Times New Roman" w:hAnsi="Times New Roman"/>
            <w:b/>
            <w:noProof/>
            <w:shd w:val="clear" w:color="auto" w:fill="FFFFFF"/>
          </w:rPr>
          <w:t>Сфера деятельности МГОТУ, история появления и развития МГОТУ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14"/>
        <w:tabs>
          <w:tab w:val="right" w:leader="dot" w:pos="9679"/>
        </w:tabs>
        <w:rPr>
          <w:rFonts w:cstheme="minorBidi"/>
          <w:noProof/>
        </w:rPr>
      </w:pPr>
      <w:hyperlink w:anchor="_Toc67495902" w:history="1">
        <w:r w:rsidRPr="00033B27">
          <w:rPr>
            <w:rStyle w:val="a4"/>
            <w:rFonts w:ascii="Times New Roman" w:hAnsi="Times New Roman"/>
            <w:b/>
            <w:noProof/>
            <w:shd w:val="clear" w:color="auto" w:fill="FFFFFF"/>
          </w:rPr>
          <w:t>Структура предприятия, функции подразделения и взаимосвязь с другими подразделениями.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14"/>
        <w:tabs>
          <w:tab w:val="right" w:leader="dot" w:pos="9679"/>
        </w:tabs>
        <w:rPr>
          <w:rFonts w:cstheme="minorBidi"/>
          <w:noProof/>
        </w:rPr>
      </w:pPr>
      <w:hyperlink w:anchor="_Toc67495903" w:history="1">
        <w:r w:rsidRPr="00033B27">
          <w:rPr>
            <w:rStyle w:val="a4"/>
            <w:rFonts w:ascii="Times New Roman" w:hAnsi="Times New Roman"/>
            <w:b/>
            <w:noProof/>
            <w:shd w:val="clear" w:color="auto" w:fill="FFFFFF"/>
          </w:rPr>
          <w:t>Список задач подразделения в сфере программирование в компьютерных системах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14"/>
        <w:tabs>
          <w:tab w:val="right" w:leader="dot" w:pos="9679"/>
        </w:tabs>
        <w:rPr>
          <w:rFonts w:cstheme="minorBidi"/>
          <w:noProof/>
        </w:rPr>
      </w:pPr>
      <w:hyperlink w:anchor="_Toc67495904" w:history="1">
        <w:r w:rsidRPr="00033B27">
          <w:rPr>
            <w:rStyle w:val="a4"/>
            <w:rFonts w:ascii="Times New Roman" w:hAnsi="Times New Roman"/>
            <w:b/>
            <w:bCs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14"/>
        <w:tabs>
          <w:tab w:val="right" w:leader="dot" w:pos="9679"/>
        </w:tabs>
        <w:rPr>
          <w:rFonts w:cstheme="minorBidi"/>
          <w:noProof/>
        </w:rPr>
      </w:pPr>
      <w:hyperlink w:anchor="_Toc67495905" w:history="1">
        <w:r w:rsidRPr="00033B27">
          <w:rPr>
            <w:rStyle w:val="a4"/>
            <w:rFonts w:ascii="Times New Roman" w:hAnsi="Times New Roman"/>
            <w:b/>
            <w:bCs/>
            <w:noProof/>
          </w:rPr>
          <w:t>Глава 1.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21"/>
        <w:tabs>
          <w:tab w:val="left" w:pos="880"/>
          <w:tab w:val="right" w:leader="dot" w:pos="9679"/>
        </w:tabs>
        <w:rPr>
          <w:rFonts w:cstheme="minorBidi"/>
          <w:noProof/>
        </w:rPr>
      </w:pPr>
      <w:hyperlink w:anchor="_Toc67495906" w:history="1">
        <w:r w:rsidRPr="00033B27">
          <w:rPr>
            <w:rStyle w:val="a4"/>
            <w:noProof/>
          </w:rPr>
          <w:t>1.1</w:t>
        </w:r>
        <w:r>
          <w:rPr>
            <w:rFonts w:cstheme="minorBidi"/>
            <w:noProof/>
          </w:rPr>
          <w:tab/>
        </w:r>
        <w:r w:rsidRPr="00033B27">
          <w:rPr>
            <w:rStyle w:val="a4"/>
            <w:noProof/>
          </w:rPr>
          <w:t>Изучение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21"/>
        <w:tabs>
          <w:tab w:val="left" w:pos="880"/>
          <w:tab w:val="right" w:leader="dot" w:pos="9679"/>
        </w:tabs>
        <w:rPr>
          <w:rFonts w:cstheme="minorBidi"/>
          <w:noProof/>
        </w:rPr>
      </w:pPr>
      <w:hyperlink w:anchor="_Toc67495907" w:history="1">
        <w:r w:rsidRPr="00033B27">
          <w:rPr>
            <w:rStyle w:val="a4"/>
            <w:rFonts w:eastAsiaTheme="majorEastAsia"/>
            <w:noProof/>
          </w:rPr>
          <w:t>1.2</w:t>
        </w:r>
        <w:r>
          <w:rPr>
            <w:rFonts w:cstheme="minorBidi"/>
            <w:noProof/>
          </w:rPr>
          <w:tab/>
        </w:r>
        <w:r w:rsidRPr="00033B27">
          <w:rPr>
            <w:rStyle w:val="a4"/>
            <w:noProof/>
          </w:rPr>
          <w:t>Изучение существующих разработок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14"/>
        <w:tabs>
          <w:tab w:val="right" w:leader="dot" w:pos="9679"/>
        </w:tabs>
        <w:rPr>
          <w:rFonts w:cstheme="minorBidi"/>
          <w:noProof/>
        </w:rPr>
      </w:pPr>
      <w:hyperlink w:anchor="_Toc67495908" w:history="1">
        <w:r w:rsidRPr="00033B27">
          <w:rPr>
            <w:rStyle w:val="a4"/>
            <w:rFonts w:ascii="Times New Roman" w:hAnsi="Times New Roman"/>
            <w:b/>
            <w:bCs/>
            <w:noProof/>
          </w:rPr>
          <w:t>Глава 2. 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21"/>
        <w:tabs>
          <w:tab w:val="left" w:pos="880"/>
          <w:tab w:val="right" w:leader="dot" w:pos="9679"/>
        </w:tabs>
        <w:rPr>
          <w:rFonts w:cstheme="minorBidi"/>
          <w:noProof/>
        </w:rPr>
      </w:pPr>
      <w:hyperlink w:anchor="_Toc67495909" w:history="1">
        <w:r w:rsidRPr="00033B27">
          <w:rPr>
            <w:rStyle w:val="a4"/>
            <w:noProof/>
          </w:rPr>
          <w:t>2.1</w:t>
        </w:r>
        <w:r>
          <w:rPr>
            <w:rFonts w:cstheme="minorBidi"/>
            <w:noProof/>
          </w:rPr>
          <w:tab/>
        </w:r>
        <w:r w:rsidRPr="00033B27">
          <w:rPr>
            <w:rStyle w:val="a4"/>
            <w:noProof/>
          </w:rPr>
          <w:t>Построение диаграммы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21"/>
        <w:tabs>
          <w:tab w:val="left" w:pos="880"/>
          <w:tab w:val="right" w:leader="dot" w:pos="9679"/>
        </w:tabs>
        <w:rPr>
          <w:rFonts w:cstheme="minorBidi"/>
          <w:noProof/>
        </w:rPr>
      </w:pPr>
      <w:hyperlink w:anchor="_Toc67495910" w:history="1">
        <w:r w:rsidRPr="00033B27">
          <w:rPr>
            <w:rStyle w:val="a4"/>
            <w:noProof/>
          </w:rPr>
          <w:t>2.2</w:t>
        </w:r>
        <w:r>
          <w:rPr>
            <w:rFonts w:cstheme="minorBidi"/>
            <w:noProof/>
          </w:rPr>
          <w:tab/>
        </w:r>
        <w:r w:rsidRPr="00033B27">
          <w:rPr>
            <w:rStyle w:val="a4"/>
            <w:noProof/>
          </w:rPr>
          <w:t>Выбор инструментов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21"/>
        <w:tabs>
          <w:tab w:val="left" w:pos="880"/>
          <w:tab w:val="right" w:leader="dot" w:pos="9679"/>
        </w:tabs>
        <w:rPr>
          <w:rFonts w:cstheme="minorBidi"/>
          <w:noProof/>
        </w:rPr>
      </w:pPr>
      <w:hyperlink w:anchor="_Toc67495911" w:history="1">
        <w:r w:rsidRPr="00033B27">
          <w:rPr>
            <w:rStyle w:val="a4"/>
            <w:noProof/>
          </w:rPr>
          <w:t>2.3</w:t>
        </w:r>
        <w:r>
          <w:rPr>
            <w:rFonts w:cstheme="minorBidi"/>
            <w:noProof/>
          </w:rPr>
          <w:tab/>
        </w:r>
        <w:r w:rsidRPr="00033B27">
          <w:rPr>
            <w:rStyle w:val="a4"/>
            <w:noProof/>
          </w:rPr>
          <w:t>Проектирование сценария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21"/>
        <w:tabs>
          <w:tab w:val="left" w:pos="880"/>
          <w:tab w:val="right" w:leader="dot" w:pos="9679"/>
        </w:tabs>
        <w:rPr>
          <w:rFonts w:cstheme="minorBidi"/>
          <w:noProof/>
        </w:rPr>
      </w:pPr>
      <w:hyperlink w:anchor="_Toc67495912" w:history="1">
        <w:r w:rsidRPr="00033B27">
          <w:rPr>
            <w:rStyle w:val="a4"/>
            <w:noProof/>
          </w:rPr>
          <w:t>2.4</w:t>
        </w:r>
        <w:r>
          <w:rPr>
            <w:rFonts w:cstheme="minorBidi"/>
            <w:noProof/>
          </w:rPr>
          <w:tab/>
        </w:r>
        <w:r w:rsidRPr="00033B27">
          <w:rPr>
            <w:rStyle w:val="a4"/>
            <w:noProof/>
          </w:rPr>
          <w:t>Построение диаграммы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21"/>
        <w:tabs>
          <w:tab w:val="left" w:pos="880"/>
          <w:tab w:val="right" w:leader="dot" w:pos="9679"/>
        </w:tabs>
        <w:rPr>
          <w:rFonts w:cstheme="minorBidi"/>
          <w:noProof/>
        </w:rPr>
      </w:pPr>
      <w:hyperlink w:anchor="_Toc67495913" w:history="1">
        <w:r w:rsidRPr="00033B27">
          <w:rPr>
            <w:rStyle w:val="a4"/>
            <w:noProof/>
          </w:rPr>
          <w:t>2.5</w:t>
        </w:r>
        <w:r>
          <w:rPr>
            <w:rFonts w:cstheme="minorBidi"/>
            <w:noProof/>
          </w:rPr>
          <w:tab/>
        </w:r>
        <w:r w:rsidRPr="00033B27">
          <w:rPr>
            <w:rStyle w:val="a4"/>
            <w:noProof/>
          </w:rPr>
          <w:t>Описание главного модуля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21"/>
        <w:tabs>
          <w:tab w:val="left" w:pos="880"/>
          <w:tab w:val="right" w:leader="dot" w:pos="9679"/>
        </w:tabs>
        <w:rPr>
          <w:rFonts w:cstheme="minorBidi"/>
          <w:noProof/>
        </w:rPr>
      </w:pPr>
      <w:hyperlink w:anchor="_Toc67495914" w:history="1">
        <w:r w:rsidRPr="00033B27">
          <w:rPr>
            <w:rStyle w:val="a4"/>
            <w:noProof/>
          </w:rPr>
          <w:t>2.6</w:t>
        </w:r>
        <w:r>
          <w:rPr>
            <w:rFonts w:cstheme="minorBidi"/>
            <w:noProof/>
          </w:rPr>
          <w:tab/>
        </w:r>
        <w:r w:rsidRPr="00033B27">
          <w:rPr>
            <w:rStyle w:val="a4"/>
            <w:noProof/>
          </w:rPr>
          <w:t>Описание спецификаций к модулям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21"/>
        <w:tabs>
          <w:tab w:val="left" w:pos="880"/>
          <w:tab w:val="right" w:leader="dot" w:pos="9679"/>
        </w:tabs>
        <w:rPr>
          <w:rFonts w:cstheme="minorBidi"/>
          <w:noProof/>
        </w:rPr>
      </w:pPr>
      <w:hyperlink w:anchor="_Toc67495915" w:history="1">
        <w:r w:rsidRPr="00033B27">
          <w:rPr>
            <w:rStyle w:val="a4"/>
            <w:noProof/>
          </w:rPr>
          <w:t>2.7</w:t>
        </w:r>
        <w:r>
          <w:rPr>
            <w:rFonts w:cstheme="minorBidi"/>
            <w:noProof/>
          </w:rPr>
          <w:tab/>
        </w:r>
        <w:r w:rsidRPr="00033B27">
          <w:rPr>
            <w:rStyle w:val="a4"/>
            <w:noProof/>
          </w:rPr>
          <w:t>Описание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21"/>
        <w:tabs>
          <w:tab w:val="left" w:pos="880"/>
          <w:tab w:val="right" w:leader="dot" w:pos="9679"/>
        </w:tabs>
        <w:rPr>
          <w:rFonts w:cstheme="minorBidi"/>
          <w:noProof/>
        </w:rPr>
      </w:pPr>
      <w:hyperlink w:anchor="_Toc67495916" w:history="1">
        <w:r w:rsidRPr="00033B27">
          <w:rPr>
            <w:rStyle w:val="a4"/>
            <w:noProof/>
          </w:rPr>
          <w:t>2.8</w:t>
        </w:r>
        <w:r>
          <w:rPr>
            <w:rFonts w:cstheme="minorBidi"/>
            <w:noProof/>
          </w:rPr>
          <w:tab/>
        </w:r>
        <w:r w:rsidRPr="00033B27">
          <w:rPr>
            <w:rStyle w:val="a4"/>
            <w:noProof/>
          </w:rPr>
          <w:t>Описание тестовых наборов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21"/>
        <w:tabs>
          <w:tab w:val="left" w:pos="880"/>
          <w:tab w:val="right" w:leader="dot" w:pos="9679"/>
        </w:tabs>
        <w:rPr>
          <w:rFonts w:cstheme="minorBidi"/>
          <w:noProof/>
        </w:rPr>
      </w:pPr>
      <w:hyperlink w:anchor="_Toc67495917" w:history="1">
        <w:r w:rsidRPr="00033B27">
          <w:rPr>
            <w:rStyle w:val="a4"/>
            <w:noProof/>
          </w:rPr>
          <w:t>2.9</w:t>
        </w:r>
        <w:r>
          <w:rPr>
            <w:rFonts w:cstheme="minorBidi"/>
            <w:noProof/>
          </w:rPr>
          <w:tab/>
        </w:r>
        <w:r w:rsidRPr="00033B27">
          <w:rPr>
            <w:rStyle w:val="a4"/>
            <w:noProof/>
          </w:rPr>
          <w:t>Описание применения средств отладки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21"/>
        <w:tabs>
          <w:tab w:val="left" w:pos="880"/>
          <w:tab w:val="right" w:leader="dot" w:pos="9679"/>
        </w:tabs>
        <w:rPr>
          <w:rFonts w:cstheme="minorBidi"/>
          <w:noProof/>
        </w:rPr>
      </w:pPr>
      <w:hyperlink w:anchor="_Toc67495918" w:history="1">
        <w:r w:rsidRPr="00033B27">
          <w:rPr>
            <w:rStyle w:val="a4"/>
            <w:noProof/>
          </w:rPr>
          <w:t>2.10</w:t>
        </w:r>
        <w:r>
          <w:rPr>
            <w:rFonts w:cstheme="minorBidi"/>
            <w:noProof/>
          </w:rPr>
          <w:tab/>
        </w:r>
        <w:r w:rsidRPr="00033B27">
          <w:rPr>
            <w:rStyle w:val="a4"/>
            <w:noProof/>
          </w:rPr>
          <w:t>Анализ оптимальности использования памяти и быстродействия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14"/>
        <w:tabs>
          <w:tab w:val="right" w:leader="dot" w:pos="9679"/>
        </w:tabs>
        <w:rPr>
          <w:rFonts w:cstheme="minorBidi"/>
          <w:noProof/>
        </w:rPr>
      </w:pPr>
      <w:hyperlink w:anchor="_Toc67495919" w:history="1">
        <w:r w:rsidRPr="00033B27">
          <w:rPr>
            <w:rStyle w:val="a4"/>
            <w:rFonts w:ascii="Times New Roman" w:hAnsi="Times New Roman"/>
            <w:b/>
            <w:bCs/>
            <w:noProof/>
          </w:rPr>
          <w:t>Глава 3. Эксплуатационная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21"/>
        <w:tabs>
          <w:tab w:val="right" w:leader="dot" w:pos="9679"/>
        </w:tabs>
        <w:rPr>
          <w:rFonts w:cstheme="minorBidi"/>
          <w:noProof/>
        </w:rPr>
      </w:pPr>
      <w:hyperlink w:anchor="_Toc67495920" w:history="1">
        <w:r w:rsidRPr="00033B27">
          <w:rPr>
            <w:rStyle w:val="a4"/>
            <w:noProof/>
          </w:rPr>
          <w:t>3.1. Руководство оператора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31"/>
        <w:tabs>
          <w:tab w:val="right" w:leader="dot" w:pos="9679"/>
        </w:tabs>
        <w:rPr>
          <w:rFonts w:cstheme="minorBidi"/>
          <w:noProof/>
        </w:rPr>
      </w:pPr>
      <w:hyperlink w:anchor="_Toc67495921" w:history="1">
        <w:r w:rsidRPr="00033B27">
          <w:rPr>
            <w:rStyle w:val="a4"/>
            <w:noProof/>
          </w:rPr>
          <w:t>3.1.2. Назначение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31"/>
        <w:tabs>
          <w:tab w:val="right" w:leader="dot" w:pos="9679"/>
        </w:tabs>
        <w:rPr>
          <w:rFonts w:cstheme="minorBidi"/>
          <w:noProof/>
        </w:rPr>
      </w:pPr>
      <w:hyperlink w:anchor="_Toc67495922" w:history="1">
        <w:r w:rsidRPr="00033B27">
          <w:rPr>
            <w:rStyle w:val="a4"/>
            <w:noProof/>
          </w:rPr>
          <w:t>3.1.3. Условия выполнения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31"/>
        <w:tabs>
          <w:tab w:val="right" w:leader="dot" w:pos="9679"/>
        </w:tabs>
        <w:rPr>
          <w:rFonts w:cstheme="minorBidi"/>
          <w:noProof/>
        </w:rPr>
      </w:pPr>
      <w:hyperlink w:anchor="_Toc67495923" w:history="1">
        <w:r w:rsidRPr="00033B27">
          <w:rPr>
            <w:rStyle w:val="a4"/>
            <w:noProof/>
          </w:rPr>
          <w:t>3.1.4. Выполнение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14"/>
        <w:tabs>
          <w:tab w:val="right" w:leader="dot" w:pos="9679"/>
        </w:tabs>
        <w:rPr>
          <w:rFonts w:cstheme="minorBidi"/>
          <w:noProof/>
        </w:rPr>
      </w:pPr>
      <w:hyperlink w:anchor="_Toc67495924" w:history="1">
        <w:r w:rsidRPr="00033B27">
          <w:rPr>
            <w:rStyle w:val="a4"/>
            <w:rFonts w:ascii="Times New Roman" w:hAnsi="Times New Roman"/>
            <w:b/>
            <w:bCs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14"/>
        <w:tabs>
          <w:tab w:val="right" w:leader="dot" w:pos="9679"/>
        </w:tabs>
        <w:rPr>
          <w:rFonts w:cstheme="minorBidi"/>
          <w:noProof/>
        </w:rPr>
      </w:pPr>
      <w:hyperlink w:anchor="_Toc67495925" w:history="1">
        <w:r w:rsidRPr="00033B27">
          <w:rPr>
            <w:rStyle w:val="a4"/>
            <w:rFonts w:ascii="Times New Roman" w:hAnsi="Times New Roman"/>
            <w:b/>
            <w:bCs/>
            <w:noProof/>
          </w:rPr>
          <w:t>Список литературы и интернет-источников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9A179E" w:rsidRDefault="009A179E">
      <w:pPr>
        <w:pStyle w:val="14"/>
        <w:tabs>
          <w:tab w:val="right" w:leader="dot" w:pos="9679"/>
        </w:tabs>
        <w:rPr>
          <w:rFonts w:cstheme="minorBidi"/>
          <w:noProof/>
        </w:rPr>
      </w:pPr>
      <w:hyperlink w:anchor="_Toc67495926" w:history="1">
        <w:r w:rsidRPr="00033B27">
          <w:rPr>
            <w:rStyle w:val="a4"/>
            <w:rFonts w:ascii="Times New Roman" w:hAnsi="Times New Roman"/>
            <w:b/>
            <w:bCs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_Toc67495926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4511A" w:rsidRDefault="0044511A" w:rsidP="00F7532F">
      <w:r w:rsidRPr="00F7532F">
        <w:rPr>
          <w:rFonts w:ascii="Times New Roman" w:hAnsi="Times New Roman"/>
          <w:b/>
          <w:bCs/>
          <w:sz w:val="28"/>
          <w:szCs w:val="28"/>
        </w:rPr>
        <w:fldChar w:fldCharType="end"/>
      </w:r>
    </w:p>
    <w:p w:rsidR="00123507" w:rsidRPr="0044511A" w:rsidRDefault="0044511A" w:rsidP="0044511A">
      <w:pPr>
        <w:pStyle w:val="1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br w:type="page"/>
      </w:r>
      <w:bookmarkStart w:id="0" w:name="_Toc67495900"/>
      <w:r w:rsidR="00CF3E29" w:rsidRPr="0044511A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 xml:space="preserve">Общие </w:t>
      </w:r>
      <w:r w:rsidR="00123507" w:rsidRPr="0044511A">
        <w:rPr>
          <w:rFonts w:ascii="Times New Roman" w:hAnsi="Times New Roman"/>
          <w:b/>
          <w:color w:val="000000" w:themeColor="text1"/>
          <w:sz w:val="28"/>
          <w:szCs w:val="28"/>
        </w:rPr>
        <w:t xml:space="preserve">сведения о </w:t>
      </w:r>
      <w:r w:rsidR="00262354" w:rsidRPr="0044511A">
        <w:rPr>
          <w:rFonts w:ascii="Times New Roman" w:hAnsi="Times New Roman"/>
          <w:b/>
          <w:color w:val="000000" w:themeColor="text1"/>
          <w:sz w:val="28"/>
          <w:szCs w:val="28"/>
        </w:rPr>
        <w:t>МГОТУ</w:t>
      </w:r>
      <w:bookmarkEnd w:id="0"/>
    </w:p>
    <w:p w:rsidR="00324849" w:rsidRPr="0044511A" w:rsidRDefault="006C6D7E" w:rsidP="0044511A">
      <w:pPr>
        <w:pStyle w:val="1"/>
        <w:jc w:val="center"/>
        <w:rPr>
          <w:rFonts w:ascii="Times New Roman" w:hAnsi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1" w:name="_Toc67495901"/>
      <w:r w:rsidRPr="0044511A">
        <w:rPr>
          <w:rFonts w:ascii="Times New Roman" w:hAnsi="Times New Roman"/>
          <w:b/>
          <w:color w:val="000000" w:themeColor="text1"/>
          <w:sz w:val="28"/>
          <w:szCs w:val="28"/>
          <w:shd w:val="clear" w:color="auto" w:fill="FFFFFF"/>
        </w:rPr>
        <w:t>Сфера</w:t>
      </w:r>
      <w:r w:rsidR="00324849" w:rsidRPr="0044511A">
        <w:rPr>
          <w:rFonts w:ascii="Times New Roman" w:hAnsi="Times New Roman"/>
          <w:b/>
          <w:color w:val="000000" w:themeColor="text1"/>
          <w:sz w:val="28"/>
          <w:szCs w:val="28"/>
          <w:shd w:val="clear" w:color="auto" w:fill="FFFFFF"/>
        </w:rPr>
        <w:t xml:space="preserve"> деятельности </w:t>
      </w:r>
      <w:r w:rsidR="00262354" w:rsidRPr="0044511A">
        <w:rPr>
          <w:rFonts w:ascii="Times New Roman" w:hAnsi="Times New Roman"/>
          <w:b/>
          <w:color w:val="000000" w:themeColor="text1"/>
          <w:sz w:val="28"/>
          <w:szCs w:val="28"/>
          <w:shd w:val="clear" w:color="auto" w:fill="FFFFFF"/>
        </w:rPr>
        <w:t>МГОТУ</w:t>
      </w:r>
      <w:r w:rsidR="00324849" w:rsidRPr="0044511A">
        <w:rPr>
          <w:rFonts w:ascii="Times New Roman" w:hAnsi="Times New Roman"/>
          <w:b/>
          <w:color w:val="000000" w:themeColor="text1"/>
          <w:sz w:val="28"/>
          <w:szCs w:val="28"/>
          <w:shd w:val="clear" w:color="auto" w:fill="FFFFFF"/>
        </w:rPr>
        <w:t xml:space="preserve">, история появления и развития </w:t>
      </w:r>
      <w:r w:rsidR="00262354" w:rsidRPr="0044511A">
        <w:rPr>
          <w:rFonts w:ascii="Times New Roman" w:hAnsi="Times New Roman"/>
          <w:b/>
          <w:color w:val="000000" w:themeColor="text1"/>
          <w:sz w:val="28"/>
          <w:szCs w:val="28"/>
          <w:shd w:val="clear" w:color="auto" w:fill="FFFFFF"/>
        </w:rPr>
        <w:t>МГОТУ</w:t>
      </w:r>
      <w:bookmarkEnd w:id="1"/>
    </w:p>
    <w:p w:rsidR="00764085" w:rsidRDefault="00764085" w:rsidP="00764085">
      <w:pPr>
        <w:shd w:val="clear" w:color="auto" w:fill="FFFFFF"/>
        <w:spacing w:after="0" w:line="240" w:lineRule="auto"/>
        <w:ind w:left="720" w:firstLine="720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64085">
        <w:rPr>
          <w:rFonts w:ascii="Times New Roman" w:hAnsi="Times New Roman"/>
          <w:color w:val="000000" w:themeColor="text1"/>
          <w:sz w:val="28"/>
          <w:szCs w:val="28"/>
        </w:rPr>
        <w:t xml:space="preserve">МГОТУ </w:t>
      </w:r>
      <w:r>
        <w:rPr>
          <w:rFonts w:ascii="Times New Roman" w:hAnsi="Times New Roman"/>
          <w:color w:val="000000" w:themeColor="text1"/>
          <w:sz w:val="28"/>
          <w:szCs w:val="28"/>
        </w:rPr>
        <w:t>-</w:t>
      </w:r>
      <w:r w:rsidRPr="00764085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учреждение высшего образования Московской област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и.</w:t>
      </w:r>
    </w:p>
    <w:p w:rsidR="006C6D7E" w:rsidRDefault="00764085" w:rsidP="00764085">
      <w:pPr>
        <w:shd w:val="clear" w:color="auto" w:fill="FFFFFF"/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 МГОТУ производят образовательную и научную деятельность.</w:t>
      </w:r>
    </w:p>
    <w:p w:rsidR="00764085" w:rsidRPr="00764085" w:rsidRDefault="00764085" w:rsidP="00B83811">
      <w:pPr>
        <w:shd w:val="clear" w:color="auto" w:fill="FFFFFF"/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324849" w:rsidRPr="00324849" w:rsidRDefault="00324849" w:rsidP="00123507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Университет образован 16 июля 1998 года в форме некоммерческой организации с названием: Негосударственное образовательное учреждение «Королевская академия управ</w:t>
      </w:r>
      <w:r w:rsidR="00123507">
        <w:rPr>
          <w:rFonts w:ascii="Times New Roman" w:hAnsi="Times New Roman"/>
          <w:color w:val="000000" w:themeColor="text1"/>
          <w:sz w:val="28"/>
          <w:szCs w:val="28"/>
        </w:rPr>
        <w:t>ления, экономики и социологии».</w:t>
      </w:r>
    </w:p>
    <w:p w:rsidR="00324849" w:rsidRPr="00324849" w:rsidRDefault="00324849" w:rsidP="00123507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27 апреля 1999 года наименование было изменено на Негосударственное образовательное учреждение «Королевский институт управ</w:t>
      </w:r>
      <w:r w:rsidR="00123507">
        <w:rPr>
          <w:rFonts w:ascii="Times New Roman" w:hAnsi="Times New Roman"/>
          <w:color w:val="000000" w:themeColor="text1"/>
          <w:sz w:val="28"/>
          <w:szCs w:val="28"/>
        </w:rPr>
        <w:t>ления, экономики и социологии».</w:t>
      </w:r>
    </w:p>
    <w:p w:rsidR="00324849" w:rsidRPr="00324849" w:rsidRDefault="00324849" w:rsidP="00123507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Постановлением Главы города Королёва от 13 июня 2001 года №1009 Королевский институт управления, экономики и социологии был преобразован в муниципаль</w:t>
      </w:r>
      <w:r w:rsidR="00123507">
        <w:rPr>
          <w:rFonts w:ascii="Times New Roman" w:hAnsi="Times New Roman"/>
          <w:color w:val="000000" w:themeColor="text1"/>
          <w:sz w:val="28"/>
          <w:szCs w:val="28"/>
        </w:rPr>
        <w:t>ное образовательное учреждение.</w:t>
      </w:r>
    </w:p>
    <w:p w:rsidR="00324849" w:rsidRPr="00324849" w:rsidRDefault="00324849" w:rsidP="00123507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26 декабря 2005 года постановлением Правительства Московской области № 964/52 вуз перешёл в собственность Московской области и получил наименование: Государственное образовательное учреждение высшего профессионального образования Московской области «Королевский институт управления, экономики и социологии». Этим же постановлением учредителем вуза было назначено Министерство образ</w:t>
      </w:r>
      <w:r w:rsidR="00123507">
        <w:rPr>
          <w:rFonts w:ascii="Times New Roman" w:hAnsi="Times New Roman"/>
          <w:color w:val="000000" w:themeColor="text1"/>
          <w:sz w:val="28"/>
          <w:szCs w:val="28"/>
        </w:rPr>
        <w:t>ования Московской области.</w:t>
      </w:r>
    </w:p>
    <w:p w:rsidR="00324849" w:rsidRPr="00324849" w:rsidRDefault="00324849" w:rsidP="00123507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Постановлением Правительства Московской области от 25.09.2007 года № 725/32 Государственное образовательное учреждение высшего профессионального образования Московской области «Королевский институт управления, экономики и социологии» передано в ведомственное подчинение Министерст</w:t>
      </w:r>
      <w:r w:rsidR="00123507">
        <w:rPr>
          <w:rFonts w:ascii="Times New Roman" w:hAnsi="Times New Roman"/>
          <w:color w:val="000000" w:themeColor="text1"/>
          <w:sz w:val="28"/>
          <w:szCs w:val="28"/>
        </w:rPr>
        <w:t>ва финансов Московской области.</w:t>
      </w:r>
    </w:p>
    <w:p w:rsidR="00324849" w:rsidRPr="00324849" w:rsidRDefault="00324849" w:rsidP="00123507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В конце декабря 2011 года Приказом Феде</w:t>
      </w:r>
      <w:r w:rsidRPr="00324849">
        <w:rPr>
          <w:rFonts w:ascii="Times New Roman" w:hAnsi="Times New Roman"/>
          <w:color w:val="000000" w:themeColor="text1"/>
          <w:sz w:val="28"/>
          <w:szCs w:val="28"/>
        </w:rPr>
        <w:softHyphen/>
        <w:t>ральной службы по надзору в сфере образования и науки КИУ</w:t>
      </w:r>
      <w:r w:rsidRPr="00324849">
        <w:rPr>
          <w:rFonts w:ascii="Times New Roman" w:hAnsi="Times New Roman"/>
          <w:color w:val="000000" w:themeColor="text1"/>
          <w:sz w:val="28"/>
          <w:szCs w:val="28"/>
        </w:rPr>
        <w:softHyphen/>
        <w:t>ЭС признан прошедшим проце</w:t>
      </w:r>
      <w:r w:rsidRPr="00324849">
        <w:rPr>
          <w:rFonts w:ascii="Times New Roman" w:hAnsi="Times New Roman"/>
          <w:color w:val="000000" w:themeColor="text1"/>
          <w:sz w:val="28"/>
          <w:szCs w:val="28"/>
        </w:rPr>
        <w:softHyphen/>
        <w:t>дуру государственной аккреди</w:t>
      </w:r>
      <w:r w:rsidRPr="00324849">
        <w:rPr>
          <w:rFonts w:ascii="Times New Roman" w:hAnsi="Times New Roman"/>
          <w:color w:val="000000" w:themeColor="text1"/>
          <w:sz w:val="28"/>
          <w:szCs w:val="28"/>
        </w:rPr>
        <w:softHyphen/>
        <w:t xml:space="preserve">тации с установлением статуса «академия». </w:t>
      </w:r>
      <w:r w:rsidRPr="00324849">
        <w:rPr>
          <w:rFonts w:ascii="Times New Roman" w:hAnsi="Times New Roman"/>
          <w:color w:val="000000" w:themeColor="text1"/>
          <w:sz w:val="28"/>
          <w:szCs w:val="28"/>
        </w:rPr>
        <w:lastRenderedPageBreak/>
        <w:t>12 апреля 2012 года постановлением Правительства Московской области № 484/13 вуз переименован в Государственное бюджетное образовательное учреждение высшего профессионального образования Московской области «Финансово-технологическа</w:t>
      </w:r>
      <w:r w:rsidR="00123507">
        <w:rPr>
          <w:rFonts w:ascii="Times New Roman" w:hAnsi="Times New Roman"/>
          <w:color w:val="000000" w:themeColor="text1"/>
          <w:sz w:val="28"/>
          <w:szCs w:val="28"/>
        </w:rPr>
        <w:t>я академия».</w:t>
      </w:r>
    </w:p>
    <w:p w:rsidR="00324849" w:rsidRPr="00324849" w:rsidRDefault="00324849" w:rsidP="00123507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11 июля 2012 года постановлением Правительства Московской области № 906/24 Академия была реорганизована в форме присоединения к ней государственного бюджетного образовательного учреждения среднего профессионального образования Московской области «</w:t>
      </w:r>
      <w:proofErr w:type="spellStart"/>
      <w:r w:rsidRPr="00324849">
        <w:rPr>
          <w:rFonts w:ascii="Times New Roman" w:hAnsi="Times New Roman"/>
          <w:color w:val="000000" w:themeColor="text1"/>
          <w:sz w:val="28"/>
          <w:szCs w:val="28"/>
        </w:rPr>
        <w:t>Королёвский</w:t>
      </w:r>
      <w:proofErr w:type="spellEnd"/>
      <w:r w:rsidRPr="00324849">
        <w:rPr>
          <w:rFonts w:ascii="Times New Roman" w:hAnsi="Times New Roman"/>
          <w:color w:val="000000" w:themeColor="text1"/>
          <w:sz w:val="28"/>
          <w:szCs w:val="28"/>
        </w:rPr>
        <w:t xml:space="preserve"> государственный техникум технологии и дизайна одежды» и государственного бюджетного образовательного учреждения среднего профессионального образования Московской области «</w:t>
      </w:r>
      <w:proofErr w:type="spellStart"/>
      <w:r w:rsidRPr="00324849">
        <w:rPr>
          <w:rFonts w:ascii="Times New Roman" w:hAnsi="Times New Roman"/>
          <w:color w:val="000000" w:themeColor="text1"/>
          <w:sz w:val="28"/>
          <w:szCs w:val="28"/>
        </w:rPr>
        <w:t>Королёвский</w:t>
      </w:r>
      <w:proofErr w:type="spellEnd"/>
      <w:r w:rsidRPr="00324849">
        <w:rPr>
          <w:rFonts w:ascii="Times New Roman" w:hAnsi="Times New Roman"/>
          <w:color w:val="000000" w:themeColor="text1"/>
          <w:sz w:val="28"/>
          <w:szCs w:val="28"/>
        </w:rPr>
        <w:t xml:space="preserve"> колледж космическо</w:t>
      </w:r>
      <w:r w:rsidR="00123507">
        <w:rPr>
          <w:rFonts w:ascii="Times New Roman" w:hAnsi="Times New Roman"/>
          <w:color w:val="000000" w:themeColor="text1"/>
          <w:sz w:val="28"/>
          <w:szCs w:val="28"/>
        </w:rPr>
        <w:t>го машиностроения и технологии»</w:t>
      </w:r>
    </w:p>
    <w:p w:rsidR="00324849" w:rsidRPr="00324849" w:rsidRDefault="00324849" w:rsidP="00123507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 xml:space="preserve">26 декабря 2013 года постановлением Правительства Московской области от 26.12.2013 № 1137/57 «О передаче Государственного бюджетного образовательного учреждения высшего профессионального образования Московской области «Финансово-технологическая академия» в ведомственное подчинение Министерству образования Московской области» Академия была передана в ведомственное подчинение Министерству </w:t>
      </w:r>
      <w:r w:rsidR="00123507">
        <w:rPr>
          <w:rFonts w:ascii="Times New Roman" w:hAnsi="Times New Roman"/>
          <w:color w:val="000000" w:themeColor="text1"/>
          <w:sz w:val="28"/>
          <w:szCs w:val="28"/>
        </w:rPr>
        <w:t>образования Московской области.</w:t>
      </w:r>
    </w:p>
    <w:p w:rsidR="00324849" w:rsidRPr="00324849" w:rsidRDefault="00324849" w:rsidP="00123507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20 января 2015 года постановлением Правительства Московской области от 20.01.2015 № 9/2 Академии присвоен статус «университета» и вуз переименован в Государственное бюджетное образовательное учреждение высшего образования Московской области </w:t>
      </w:r>
      <w:r w:rsidR="00123507">
        <w:rPr>
          <w:rFonts w:ascii="Times New Roman" w:hAnsi="Times New Roman"/>
          <w:color w:val="000000" w:themeColor="text1"/>
          <w:sz w:val="28"/>
          <w:szCs w:val="28"/>
        </w:rPr>
        <w:t>«Технологический университет». </w:t>
      </w:r>
    </w:p>
    <w:p w:rsidR="00324849" w:rsidRPr="00324849" w:rsidRDefault="00324849" w:rsidP="00123507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 xml:space="preserve">3 апреля 2015 года Технологическим университетом, Администрацией </w:t>
      </w:r>
      <w:proofErr w:type="spellStart"/>
      <w:r w:rsidRPr="00324849">
        <w:rPr>
          <w:rFonts w:ascii="Times New Roman" w:hAnsi="Times New Roman"/>
          <w:color w:val="000000" w:themeColor="text1"/>
          <w:sz w:val="28"/>
          <w:szCs w:val="28"/>
        </w:rPr>
        <w:t>г.о</w:t>
      </w:r>
      <w:proofErr w:type="spellEnd"/>
      <w:r w:rsidRPr="00324849">
        <w:rPr>
          <w:rFonts w:ascii="Times New Roman" w:hAnsi="Times New Roman"/>
          <w:color w:val="000000" w:themeColor="text1"/>
          <w:sz w:val="28"/>
          <w:szCs w:val="28"/>
        </w:rPr>
        <w:t xml:space="preserve">. Королёв и ведущими предприятиями ракетно-космической отрасли РФ, работающими в </w:t>
      </w:r>
      <w:proofErr w:type="spellStart"/>
      <w:r w:rsidRPr="00324849">
        <w:rPr>
          <w:rFonts w:ascii="Times New Roman" w:hAnsi="Times New Roman"/>
          <w:color w:val="000000" w:themeColor="text1"/>
          <w:sz w:val="28"/>
          <w:szCs w:val="28"/>
        </w:rPr>
        <w:t>наукограде</w:t>
      </w:r>
      <w:proofErr w:type="spellEnd"/>
      <w:r w:rsidRPr="00324849">
        <w:rPr>
          <w:rFonts w:ascii="Times New Roman" w:hAnsi="Times New Roman"/>
          <w:color w:val="000000" w:themeColor="text1"/>
          <w:sz w:val="28"/>
          <w:szCs w:val="28"/>
        </w:rPr>
        <w:t xml:space="preserve"> Королёве, ряде городов Московской области и г. Москве, подписано соглашение о создании консорциума </w:t>
      </w:r>
      <w:r w:rsidRPr="00324849">
        <w:rPr>
          <w:rFonts w:ascii="Times New Roman" w:hAnsi="Times New Roman"/>
          <w:color w:val="000000" w:themeColor="text1"/>
          <w:sz w:val="28"/>
          <w:szCs w:val="28"/>
        </w:rPr>
        <w:lastRenderedPageBreak/>
        <w:t>«Региональный научно-образовательный кластер «Северо-восток» с целью обеспечения потребностей наукоёмких высокотехнологичных предприят</w:t>
      </w:r>
      <w:r w:rsidR="00123507">
        <w:rPr>
          <w:rFonts w:ascii="Times New Roman" w:hAnsi="Times New Roman"/>
          <w:color w:val="000000" w:themeColor="text1"/>
          <w:sz w:val="28"/>
          <w:szCs w:val="28"/>
        </w:rPr>
        <w:t>ий квалифицированными кадрами. </w:t>
      </w:r>
    </w:p>
    <w:p w:rsidR="00123507" w:rsidRDefault="00324849" w:rsidP="00123507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22 ноября 2019 года постановлением Губернатора Московской области № 564-ПГ Технологическому университету присвоено имя дважды Героя Советского Союза, лётчика-космонавта А.А. Леонова.</w:t>
      </w:r>
    </w:p>
    <w:p w:rsidR="00B83811" w:rsidRPr="00B83811" w:rsidRDefault="00B83811" w:rsidP="00B83811">
      <w:pPr>
        <w:shd w:val="clear" w:color="auto" w:fill="FFFFFF"/>
        <w:spacing w:after="0" w:line="360" w:lineRule="auto"/>
        <w:ind w:left="720" w:firstLine="720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83811">
        <w:rPr>
          <w:rFonts w:ascii="Times New Roman" w:hAnsi="Times New Roman"/>
          <w:b/>
          <w:color w:val="000000" w:themeColor="text1"/>
          <w:sz w:val="28"/>
          <w:szCs w:val="28"/>
        </w:rPr>
        <w:t>Подразделения МГОТУ</w:t>
      </w:r>
    </w:p>
    <w:p w:rsidR="00B83811" w:rsidRDefault="003651B7" w:rsidP="00B83811">
      <w:r w:rsidRPr="006C4274">
        <w:rPr>
          <w:noProof/>
        </w:rPr>
        <w:drawing>
          <wp:inline distT="0" distB="0" distL="0" distR="0">
            <wp:extent cx="6139815" cy="3004185"/>
            <wp:effectExtent l="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811" w:rsidRDefault="003651B7" w:rsidP="00B83811">
      <w:pPr>
        <w:shd w:val="clear" w:color="auto" w:fill="FFFFFF"/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C4274">
        <w:rPr>
          <w:noProof/>
        </w:rPr>
        <w:drawing>
          <wp:inline distT="0" distB="0" distL="0" distR="0">
            <wp:extent cx="6139815" cy="1828800"/>
            <wp:effectExtent l="0" t="0" r="0" b="0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E29" w:rsidRPr="0044511A" w:rsidRDefault="00CF3E29" w:rsidP="0044511A">
      <w:pPr>
        <w:pStyle w:val="1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br w:type="page"/>
      </w:r>
      <w:bookmarkStart w:id="2" w:name="_Toc67495902"/>
      <w:r w:rsidRPr="0044511A">
        <w:rPr>
          <w:rFonts w:ascii="Times New Roman" w:hAnsi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Структура предприятия, функции подразделения и взаимосвязь с другими подразделениями.</w:t>
      </w:r>
      <w:bookmarkEnd w:id="2"/>
    </w:p>
    <w:p w:rsidR="00CF3E29" w:rsidRPr="00B83811" w:rsidRDefault="00CF3E29" w:rsidP="00CF3E29">
      <w:pPr>
        <w:rPr>
          <w:rFonts w:ascii="Times New Roman" w:hAnsi="Times New Roman"/>
          <w:b/>
          <w:sz w:val="28"/>
          <w:szCs w:val="28"/>
        </w:rPr>
      </w:pPr>
      <w:r w:rsidRPr="00B83811">
        <w:rPr>
          <w:rFonts w:ascii="Times New Roman" w:hAnsi="Times New Roman"/>
          <w:b/>
          <w:sz w:val="28"/>
          <w:szCs w:val="28"/>
        </w:rPr>
        <w:t>Подразделения информационных технологий:</w:t>
      </w:r>
    </w:p>
    <w:p w:rsidR="006E5F13" w:rsidRDefault="00CF3E29" w:rsidP="00CF3E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6E5F13">
        <w:rPr>
          <w:rFonts w:ascii="Times New Roman" w:hAnsi="Times New Roman"/>
          <w:sz w:val="28"/>
          <w:szCs w:val="28"/>
        </w:rPr>
        <w:t>Отдел у</w:t>
      </w:r>
      <w:r w:rsidR="006E5F13" w:rsidRPr="007E7BEA">
        <w:rPr>
          <w:rFonts w:ascii="Times New Roman" w:hAnsi="Times New Roman"/>
          <w:sz w:val="28"/>
          <w:szCs w:val="28"/>
        </w:rPr>
        <w:t>правлени</w:t>
      </w:r>
      <w:r w:rsidR="006E5F13">
        <w:rPr>
          <w:rFonts w:ascii="Times New Roman" w:hAnsi="Times New Roman"/>
          <w:sz w:val="28"/>
          <w:szCs w:val="28"/>
        </w:rPr>
        <w:t>я</w:t>
      </w:r>
      <w:r w:rsidR="006E5F13" w:rsidRPr="007E7BEA">
        <w:rPr>
          <w:rFonts w:ascii="Times New Roman" w:hAnsi="Times New Roman"/>
          <w:sz w:val="28"/>
          <w:szCs w:val="28"/>
        </w:rPr>
        <w:t xml:space="preserve"> информационных технологий</w:t>
      </w:r>
      <w:r w:rsidR="006E5F13">
        <w:rPr>
          <w:rFonts w:ascii="Times New Roman" w:hAnsi="Times New Roman"/>
          <w:sz w:val="28"/>
          <w:szCs w:val="28"/>
        </w:rPr>
        <w:t xml:space="preserve"> </w:t>
      </w:r>
    </w:p>
    <w:p w:rsidR="00CF3E29" w:rsidRPr="00B83811" w:rsidRDefault="00CF3E29" w:rsidP="00CF3E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B83811">
        <w:rPr>
          <w:rFonts w:ascii="Times New Roman" w:hAnsi="Times New Roman"/>
          <w:sz w:val="28"/>
          <w:szCs w:val="28"/>
        </w:rPr>
        <w:t>Отдел информационно-технического и сетевого обеспечения</w:t>
      </w:r>
    </w:p>
    <w:p w:rsidR="00CF3E29" w:rsidRPr="00B83811" w:rsidRDefault="00CF3E29" w:rsidP="00CF3E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B83811">
        <w:rPr>
          <w:rFonts w:ascii="Times New Roman" w:hAnsi="Times New Roman"/>
          <w:sz w:val="28"/>
          <w:szCs w:val="28"/>
        </w:rPr>
        <w:t>Отдел программного обеспечения</w:t>
      </w:r>
    </w:p>
    <w:p w:rsidR="00CF3E29" w:rsidRPr="00B83811" w:rsidRDefault="00CF3E29" w:rsidP="00CF3E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B83811">
        <w:rPr>
          <w:rFonts w:ascii="Times New Roman" w:hAnsi="Times New Roman"/>
          <w:sz w:val="28"/>
          <w:szCs w:val="28"/>
        </w:rPr>
        <w:t>Отдел системного администрирования и планирования развития информационных технологий</w:t>
      </w:r>
    </w:p>
    <w:p w:rsidR="00CF3E29" w:rsidRPr="00CF3E29" w:rsidRDefault="00CF3E29" w:rsidP="00CF3E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B83811">
        <w:rPr>
          <w:rFonts w:ascii="Times New Roman" w:hAnsi="Times New Roman"/>
          <w:sz w:val="28"/>
          <w:szCs w:val="28"/>
        </w:rPr>
        <w:t>Отдел информационных технологий среднего профессионального обеспечения</w:t>
      </w:r>
    </w:p>
    <w:p w:rsidR="00CF3E29" w:rsidRDefault="00CF3E29" w:rsidP="0049133D">
      <w:pPr>
        <w:spacing w:line="360" w:lineRule="auto"/>
        <w:jc w:val="both"/>
      </w:pPr>
    </w:p>
    <w:p w:rsidR="00CB469D" w:rsidRDefault="003651B7" w:rsidP="00CB469D">
      <w:pPr>
        <w:keepNext/>
        <w:spacing w:line="360" w:lineRule="auto"/>
        <w:jc w:val="both"/>
      </w:pPr>
      <w:r w:rsidRPr="006C4274">
        <w:rPr>
          <w:noProof/>
        </w:rPr>
        <w:drawing>
          <wp:inline distT="0" distB="0" distL="0" distR="0">
            <wp:extent cx="6139815" cy="4180205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507" w:rsidRPr="000339B1" w:rsidRDefault="00CB469D" w:rsidP="00CB469D">
      <w:pPr>
        <w:pStyle w:val="a6"/>
        <w:jc w:val="center"/>
        <w:rPr>
          <w:lang w:val="ru-RU"/>
        </w:rPr>
      </w:pPr>
      <w:r w:rsidRPr="00CB469D">
        <w:rPr>
          <w:sz w:val="28"/>
          <w:lang w:val="ru-RU"/>
        </w:rPr>
        <w:t>Структура «Технологического университета».</w:t>
      </w:r>
    </w:p>
    <w:p w:rsidR="00324849" w:rsidRPr="0044511A" w:rsidRDefault="00373ABE" w:rsidP="0044511A">
      <w:pPr>
        <w:pStyle w:val="1"/>
        <w:jc w:val="center"/>
        <w:rPr>
          <w:rFonts w:ascii="Times New Roman" w:hAnsi="Times New Roman"/>
          <w:b/>
          <w:color w:val="000000" w:themeColor="text1"/>
          <w:sz w:val="28"/>
          <w:szCs w:val="28"/>
          <w:shd w:val="clear" w:color="auto" w:fill="FFFFFF"/>
        </w:rPr>
      </w:pPr>
      <w:r>
        <w:br w:type="page"/>
      </w:r>
      <w:bookmarkStart w:id="3" w:name="_Toc67495903"/>
      <w:r w:rsidR="00C70478" w:rsidRPr="0044511A">
        <w:rPr>
          <w:rFonts w:ascii="Times New Roman" w:hAnsi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 xml:space="preserve">Список задач подразделения в сфере </w:t>
      </w:r>
      <w:r w:rsidRPr="0044511A">
        <w:rPr>
          <w:rFonts w:ascii="Times New Roman" w:hAnsi="Times New Roman"/>
          <w:b/>
          <w:color w:val="000000" w:themeColor="text1"/>
          <w:sz w:val="28"/>
          <w:szCs w:val="28"/>
          <w:shd w:val="clear" w:color="auto" w:fill="FFFFFF"/>
        </w:rPr>
        <w:t>п</w:t>
      </w:r>
      <w:r w:rsidR="00123507" w:rsidRPr="0044511A">
        <w:rPr>
          <w:rFonts w:ascii="Times New Roman" w:hAnsi="Times New Roman"/>
          <w:b/>
          <w:color w:val="000000" w:themeColor="text1"/>
          <w:sz w:val="28"/>
          <w:szCs w:val="28"/>
          <w:shd w:val="clear" w:color="auto" w:fill="FFFFFF"/>
        </w:rPr>
        <w:t>рограммирование в компьютерных системах</w:t>
      </w:r>
      <w:bookmarkEnd w:id="3"/>
    </w:p>
    <w:p w:rsidR="00D06123" w:rsidRPr="006E5F13" w:rsidRDefault="006E5F13" w:rsidP="00D06123">
      <w:pPr>
        <w:rPr>
          <w:rFonts w:ascii="Times New Roman" w:hAnsi="Times New Roman"/>
          <w:b/>
          <w:sz w:val="28"/>
          <w:szCs w:val="28"/>
        </w:rPr>
      </w:pPr>
      <w:r w:rsidRPr="006E5F13">
        <w:rPr>
          <w:rFonts w:ascii="Times New Roman" w:hAnsi="Times New Roman"/>
          <w:b/>
          <w:sz w:val="28"/>
          <w:szCs w:val="28"/>
        </w:rPr>
        <w:t>Отдел у</w:t>
      </w:r>
      <w:r w:rsidR="00D06123" w:rsidRPr="006E5F13">
        <w:rPr>
          <w:rFonts w:ascii="Times New Roman" w:hAnsi="Times New Roman"/>
          <w:b/>
          <w:sz w:val="28"/>
          <w:szCs w:val="28"/>
        </w:rPr>
        <w:t>правлени</w:t>
      </w:r>
      <w:r w:rsidRPr="006E5F13">
        <w:rPr>
          <w:rFonts w:ascii="Times New Roman" w:hAnsi="Times New Roman"/>
          <w:b/>
          <w:sz w:val="28"/>
          <w:szCs w:val="28"/>
        </w:rPr>
        <w:t>я</w:t>
      </w:r>
      <w:r w:rsidR="00D06123" w:rsidRPr="006E5F13">
        <w:rPr>
          <w:rFonts w:ascii="Times New Roman" w:hAnsi="Times New Roman"/>
          <w:b/>
          <w:sz w:val="28"/>
          <w:szCs w:val="28"/>
        </w:rPr>
        <w:t xml:space="preserve"> информационных технологий</w:t>
      </w:r>
      <w:r w:rsidR="007E7BEA" w:rsidRPr="006E5F13">
        <w:rPr>
          <w:rFonts w:ascii="Times New Roman" w:hAnsi="Times New Roman"/>
          <w:b/>
          <w:sz w:val="28"/>
          <w:szCs w:val="28"/>
        </w:rPr>
        <w:t>:</w:t>
      </w:r>
    </w:p>
    <w:p w:rsidR="00D06123" w:rsidRPr="00D06123" w:rsidRDefault="00D06123" w:rsidP="00D06123">
      <w:pPr>
        <w:numPr>
          <w:ilvl w:val="0"/>
          <w:numId w:val="9"/>
        </w:numPr>
        <w:shd w:val="clear" w:color="auto" w:fill="FFFFFF"/>
        <w:spacing w:after="300" w:line="240" w:lineRule="auto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D06123">
        <w:rPr>
          <w:rFonts w:ascii="Times New Roman" w:hAnsi="Times New Roman"/>
          <w:color w:val="000000"/>
          <w:sz w:val="28"/>
          <w:szCs w:val="28"/>
        </w:rPr>
        <w:t>Анализ, внедрение и контроль развития информационных систем;</w:t>
      </w:r>
    </w:p>
    <w:p w:rsidR="00D06123" w:rsidRPr="00D06123" w:rsidRDefault="00D06123" w:rsidP="00D06123">
      <w:pPr>
        <w:numPr>
          <w:ilvl w:val="0"/>
          <w:numId w:val="9"/>
        </w:numPr>
        <w:shd w:val="clear" w:color="auto" w:fill="FFFFFF"/>
        <w:spacing w:after="300" w:line="240" w:lineRule="auto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D06123">
        <w:rPr>
          <w:rFonts w:ascii="Times New Roman" w:hAnsi="Times New Roman"/>
          <w:color w:val="000000"/>
          <w:sz w:val="28"/>
          <w:szCs w:val="28"/>
        </w:rPr>
        <w:t>Сопровождение информационных систем;</w:t>
      </w:r>
    </w:p>
    <w:p w:rsidR="00D06123" w:rsidRPr="00D06123" w:rsidRDefault="00D06123" w:rsidP="00D06123">
      <w:pPr>
        <w:numPr>
          <w:ilvl w:val="0"/>
          <w:numId w:val="9"/>
        </w:numPr>
        <w:shd w:val="clear" w:color="auto" w:fill="FFFFFF"/>
        <w:spacing w:after="300" w:line="240" w:lineRule="auto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D06123">
        <w:rPr>
          <w:rFonts w:ascii="Times New Roman" w:hAnsi="Times New Roman"/>
          <w:color w:val="000000"/>
          <w:sz w:val="28"/>
          <w:szCs w:val="28"/>
        </w:rPr>
        <w:t>Предоставление и контроль доступа к информационным ресурсам организации;</w:t>
      </w:r>
    </w:p>
    <w:p w:rsidR="00D06123" w:rsidRPr="00D06123" w:rsidRDefault="00D06123" w:rsidP="00D06123">
      <w:pPr>
        <w:numPr>
          <w:ilvl w:val="0"/>
          <w:numId w:val="9"/>
        </w:numPr>
        <w:shd w:val="clear" w:color="auto" w:fill="FFFFFF"/>
        <w:spacing w:after="300" w:line="240" w:lineRule="auto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D06123">
        <w:rPr>
          <w:rFonts w:ascii="Times New Roman" w:hAnsi="Times New Roman"/>
          <w:color w:val="000000"/>
          <w:sz w:val="28"/>
          <w:szCs w:val="28"/>
        </w:rPr>
        <w:t>Материально-техническое обеспечение организации средствами автоматизации и связи;</w:t>
      </w:r>
    </w:p>
    <w:p w:rsidR="00D06123" w:rsidRPr="00D06123" w:rsidRDefault="00D06123" w:rsidP="00D06123">
      <w:pPr>
        <w:numPr>
          <w:ilvl w:val="0"/>
          <w:numId w:val="9"/>
        </w:numPr>
        <w:shd w:val="clear" w:color="auto" w:fill="FFFFFF"/>
        <w:spacing w:after="300" w:line="240" w:lineRule="auto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D06123">
        <w:rPr>
          <w:rFonts w:ascii="Times New Roman" w:hAnsi="Times New Roman"/>
          <w:color w:val="000000"/>
          <w:sz w:val="28"/>
          <w:szCs w:val="28"/>
        </w:rPr>
        <w:t>Ведение технологической документации;</w:t>
      </w:r>
    </w:p>
    <w:p w:rsidR="00D06123" w:rsidRPr="00CF3E29" w:rsidRDefault="00D06123" w:rsidP="007E7BEA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CF3E29">
        <w:rPr>
          <w:rFonts w:ascii="Times New Roman" w:hAnsi="Times New Roman"/>
          <w:b/>
          <w:color w:val="000000" w:themeColor="text1"/>
          <w:sz w:val="28"/>
          <w:szCs w:val="28"/>
        </w:rPr>
        <w:t>Отдел информационно-технического и сетевого обеспечения</w:t>
      </w:r>
      <w:r w:rsidR="007E7BEA" w:rsidRPr="00CF3E29">
        <w:rPr>
          <w:rFonts w:ascii="Times New Roman" w:hAnsi="Times New Roman"/>
          <w:b/>
          <w:color w:val="000000" w:themeColor="text1"/>
          <w:sz w:val="28"/>
          <w:szCs w:val="28"/>
        </w:rPr>
        <w:t>:</w:t>
      </w:r>
    </w:p>
    <w:p w:rsidR="00D06123" w:rsidRPr="007E7BEA" w:rsidRDefault="007E7BEA" w:rsidP="007E7BEA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7E7BEA">
        <w:rPr>
          <w:color w:val="000000" w:themeColor="text1"/>
          <w:sz w:val="28"/>
          <w:szCs w:val="28"/>
        </w:rPr>
        <w:t>О</w:t>
      </w:r>
      <w:r w:rsidR="00D06123" w:rsidRPr="007E7BEA">
        <w:rPr>
          <w:color w:val="000000" w:themeColor="text1"/>
          <w:sz w:val="28"/>
          <w:szCs w:val="28"/>
        </w:rPr>
        <w:t>рганизацию электронного документооборота, в том числе применение средств электронной цифровой подписи или иных аналогов собственноручной подписи;</w:t>
      </w:r>
    </w:p>
    <w:p w:rsidR="00D06123" w:rsidRPr="007E7BEA" w:rsidRDefault="00D06123" w:rsidP="007E7BEA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7E7BEA">
        <w:rPr>
          <w:color w:val="000000" w:themeColor="text1"/>
          <w:sz w:val="28"/>
          <w:szCs w:val="28"/>
        </w:rPr>
        <w:t>применение средств антивирусной защиты;</w:t>
      </w:r>
    </w:p>
    <w:p w:rsidR="00D06123" w:rsidRPr="007E7BEA" w:rsidRDefault="007E7BEA" w:rsidP="007E7BEA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7E7BEA">
        <w:rPr>
          <w:color w:val="000000" w:themeColor="text1"/>
          <w:sz w:val="28"/>
          <w:szCs w:val="28"/>
        </w:rPr>
        <w:t>В</w:t>
      </w:r>
      <w:r w:rsidR="00D06123" w:rsidRPr="007E7BEA">
        <w:rPr>
          <w:color w:val="000000" w:themeColor="text1"/>
          <w:sz w:val="28"/>
          <w:szCs w:val="28"/>
        </w:rPr>
        <w:t>едение электронных журналов учета выполненных операций;</w:t>
      </w:r>
    </w:p>
    <w:p w:rsidR="00D06123" w:rsidRPr="007E7BEA" w:rsidRDefault="007E7BEA" w:rsidP="007E7BEA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7E7BEA">
        <w:rPr>
          <w:color w:val="000000" w:themeColor="text1"/>
          <w:sz w:val="28"/>
          <w:szCs w:val="28"/>
        </w:rPr>
        <w:t>О</w:t>
      </w:r>
      <w:r w:rsidR="00D06123" w:rsidRPr="007E7BEA">
        <w:rPr>
          <w:color w:val="000000" w:themeColor="text1"/>
          <w:sz w:val="28"/>
          <w:szCs w:val="28"/>
        </w:rPr>
        <w:t>граничение доступа к техническим средствам;</w:t>
      </w:r>
    </w:p>
    <w:p w:rsidR="007E7BEA" w:rsidRDefault="007E7BEA" w:rsidP="007E7BEA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7E7BEA">
        <w:rPr>
          <w:color w:val="000000" w:themeColor="text1"/>
          <w:sz w:val="28"/>
          <w:szCs w:val="28"/>
        </w:rPr>
        <w:t>Е</w:t>
      </w:r>
      <w:r w:rsidR="00D06123" w:rsidRPr="007E7BEA">
        <w:rPr>
          <w:color w:val="000000" w:themeColor="text1"/>
          <w:sz w:val="28"/>
          <w:szCs w:val="28"/>
        </w:rPr>
        <w:t>жедневное копирование на резервный носитель содержащейся в </w:t>
      </w:r>
      <w:hyperlink r:id="rId10" w:tooltip="Информационные системы" w:history="1">
        <w:r w:rsidR="00D06123" w:rsidRPr="007E7BEA">
          <w:rPr>
            <w:rStyle w:val="a4"/>
            <w:color w:val="000000" w:themeColor="text1"/>
            <w:sz w:val="28"/>
            <w:szCs w:val="28"/>
            <w:u w:val="none"/>
            <w:bdr w:val="none" w:sz="0" w:space="0" w:color="auto" w:frame="1"/>
          </w:rPr>
          <w:t>информационной системе</w:t>
        </w:r>
      </w:hyperlink>
      <w:r w:rsidR="00D06123" w:rsidRPr="007E7BEA">
        <w:rPr>
          <w:color w:val="000000" w:themeColor="text1"/>
          <w:sz w:val="28"/>
          <w:szCs w:val="28"/>
        </w:rPr>
        <w:t> информации, обеспечивающее возможность ее восстановления;</w:t>
      </w:r>
    </w:p>
    <w:p w:rsidR="00D06123" w:rsidRPr="007E7BEA" w:rsidRDefault="007E7BEA" w:rsidP="007E7BEA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7E7BEA">
        <w:rPr>
          <w:color w:val="000000" w:themeColor="text1"/>
          <w:sz w:val="28"/>
          <w:szCs w:val="28"/>
        </w:rPr>
        <w:t>К</w:t>
      </w:r>
      <w:r w:rsidR="00D06123" w:rsidRPr="007E7BEA">
        <w:rPr>
          <w:color w:val="000000" w:themeColor="text1"/>
          <w:sz w:val="28"/>
          <w:szCs w:val="28"/>
        </w:rPr>
        <w:t>онтроль целостности размещенных на официальном сайте Ставропольского края сведений о контракте (его изменении) или сведения об исполнении (о прекращении действия) контракта и их защиту от несанкционированного изменения или уничтожения;</w:t>
      </w:r>
    </w:p>
    <w:p w:rsidR="00D06123" w:rsidRPr="007E7BEA" w:rsidRDefault="007E7BEA" w:rsidP="007E7BEA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7E7BEA">
        <w:rPr>
          <w:color w:val="000000" w:themeColor="text1"/>
          <w:sz w:val="28"/>
          <w:szCs w:val="28"/>
        </w:rPr>
        <w:t>Б</w:t>
      </w:r>
      <w:r w:rsidR="00D06123" w:rsidRPr="007E7BEA">
        <w:rPr>
          <w:color w:val="000000" w:themeColor="text1"/>
          <w:sz w:val="28"/>
          <w:szCs w:val="28"/>
        </w:rPr>
        <w:t>есперебойную работу по ведению реестра контрактов;</w:t>
      </w:r>
    </w:p>
    <w:p w:rsidR="00D06123" w:rsidRDefault="00D06123" w:rsidP="00D06123">
      <w:pPr>
        <w:ind w:left="720"/>
      </w:pPr>
    </w:p>
    <w:p w:rsidR="007E7BEA" w:rsidRDefault="007E7BEA" w:rsidP="00D06123">
      <w:pPr>
        <w:ind w:left="720"/>
      </w:pPr>
    </w:p>
    <w:p w:rsidR="00D06123" w:rsidRPr="00CF3E29" w:rsidRDefault="00D06123" w:rsidP="00D06123">
      <w:pPr>
        <w:rPr>
          <w:rFonts w:ascii="Times New Roman" w:hAnsi="Times New Roman"/>
          <w:b/>
          <w:sz w:val="28"/>
          <w:szCs w:val="28"/>
        </w:rPr>
      </w:pPr>
      <w:r w:rsidRPr="00CF3E29">
        <w:rPr>
          <w:rFonts w:ascii="Times New Roman" w:hAnsi="Times New Roman"/>
          <w:b/>
          <w:sz w:val="28"/>
          <w:szCs w:val="28"/>
        </w:rPr>
        <w:lastRenderedPageBreak/>
        <w:t>Отдел программного обеспечения</w:t>
      </w:r>
      <w:r w:rsidR="007E7BEA" w:rsidRPr="00CF3E29">
        <w:rPr>
          <w:rFonts w:ascii="Times New Roman" w:hAnsi="Times New Roman"/>
          <w:b/>
          <w:sz w:val="28"/>
          <w:szCs w:val="28"/>
        </w:rPr>
        <w:t>:</w:t>
      </w:r>
    </w:p>
    <w:p w:rsidR="007E7BEA" w:rsidRPr="007E7BEA" w:rsidRDefault="007E7BEA" w:rsidP="007E7BEA">
      <w:pPr>
        <w:pStyle w:val="paragraph"/>
        <w:numPr>
          <w:ilvl w:val="0"/>
          <w:numId w:val="11"/>
        </w:numPr>
        <w:shd w:val="clear" w:color="auto" w:fill="FFFFFF"/>
        <w:spacing w:before="180" w:beforeAutospacing="0" w:after="0" w:afterAutospacing="0"/>
        <w:rPr>
          <w:color w:val="000000"/>
          <w:sz w:val="28"/>
          <w:szCs w:val="28"/>
        </w:rPr>
      </w:pPr>
      <w:r w:rsidRPr="007E7BEA">
        <w:rPr>
          <w:color w:val="000000"/>
          <w:sz w:val="28"/>
          <w:szCs w:val="28"/>
        </w:rPr>
        <w:t>Разработка и оснащение станков с ЧПУ управляющими программами обработки деталей выпускаемых предприятием изделий, а также новых видов изделий и технической оснастки</w:t>
      </w:r>
      <w:r w:rsidRPr="007E7BEA">
        <w:rPr>
          <w:color w:val="000000" w:themeColor="text1"/>
          <w:sz w:val="28"/>
          <w:szCs w:val="28"/>
        </w:rPr>
        <w:t>;</w:t>
      </w:r>
    </w:p>
    <w:p w:rsidR="007E7BEA" w:rsidRPr="007E7BEA" w:rsidRDefault="007E7BEA" w:rsidP="007E7BEA">
      <w:pPr>
        <w:pStyle w:val="paragraph"/>
        <w:numPr>
          <w:ilvl w:val="0"/>
          <w:numId w:val="11"/>
        </w:numPr>
        <w:shd w:val="clear" w:color="auto" w:fill="FFFFFF"/>
        <w:spacing w:before="180" w:beforeAutospacing="0" w:after="0" w:afterAutospacing="0"/>
        <w:rPr>
          <w:color w:val="000000"/>
          <w:sz w:val="28"/>
          <w:szCs w:val="28"/>
        </w:rPr>
      </w:pPr>
      <w:r w:rsidRPr="007E7BEA">
        <w:rPr>
          <w:color w:val="000000"/>
          <w:sz w:val="28"/>
          <w:szCs w:val="28"/>
        </w:rPr>
        <w:t>Разработка и реализация технических мероприятий по снижению всех видов затрат на единицу продукции</w:t>
      </w:r>
      <w:r w:rsidRPr="007E7BEA">
        <w:rPr>
          <w:color w:val="000000" w:themeColor="text1"/>
          <w:sz w:val="28"/>
          <w:szCs w:val="28"/>
        </w:rPr>
        <w:t>;</w:t>
      </w:r>
    </w:p>
    <w:p w:rsidR="007E7BEA" w:rsidRPr="007E7BEA" w:rsidRDefault="007E7BEA" w:rsidP="007E7BEA">
      <w:pPr>
        <w:pStyle w:val="paragraph"/>
        <w:numPr>
          <w:ilvl w:val="0"/>
          <w:numId w:val="11"/>
        </w:numPr>
        <w:shd w:val="clear" w:color="auto" w:fill="FFFFFF"/>
        <w:spacing w:before="180" w:beforeAutospacing="0" w:after="0" w:afterAutospacing="0"/>
        <w:rPr>
          <w:color w:val="000000"/>
          <w:sz w:val="28"/>
          <w:szCs w:val="28"/>
        </w:rPr>
      </w:pPr>
      <w:r w:rsidRPr="007E7BEA">
        <w:rPr>
          <w:color w:val="000000"/>
          <w:sz w:val="28"/>
          <w:szCs w:val="28"/>
        </w:rPr>
        <w:t>Расчет и внедрение в производство оптимальных норм расходования основных и вспомогательных материалов и обеспечение всех соответствующих служб нормами расхода основных и вспомогательных материалов</w:t>
      </w:r>
      <w:r w:rsidRPr="007E7BEA">
        <w:rPr>
          <w:color w:val="000000" w:themeColor="text1"/>
          <w:sz w:val="28"/>
          <w:szCs w:val="28"/>
        </w:rPr>
        <w:t>;</w:t>
      </w:r>
    </w:p>
    <w:p w:rsidR="007E7BEA" w:rsidRPr="007E7BEA" w:rsidRDefault="007E7BEA" w:rsidP="007E7BEA">
      <w:pPr>
        <w:pStyle w:val="paragraph"/>
        <w:numPr>
          <w:ilvl w:val="0"/>
          <w:numId w:val="11"/>
        </w:numPr>
        <w:shd w:val="clear" w:color="auto" w:fill="FFFFFF"/>
        <w:spacing w:before="180" w:beforeAutospacing="0" w:after="0" w:afterAutospacing="0"/>
        <w:rPr>
          <w:color w:val="000000"/>
          <w:sz w:val="28"/>
          <w:szCs w:val="28"/>
        </w:rPr>
      </w:pPr>
      <w:r w:rsidRPr="007E7BEA">
        <w:rPr>
          <w:color w:val="000000"/>
          <w:sz w:val="28"/>
          <w:szCs w:val="28"/>
        </w:rPr>
        <w:t>Обеспечение всех соответствующих служб технической документацией, хранящейся в архиве КТЦ</w:t>
      </w:r>
      <w:r w:rsidRPr="007E7BEA">
        <w:rPr>
          <w:color w:val="000000" w:themeColor="text1"/>
          <w:sz w:val="28"/>
          <w:szCs w:val="28"/>
        </w:rPr>
        <w:t>;</w:t>
      </w:r>
    </w:p>
    <w:p w:rsidR="007E7BEA" w:rsidRDefault="007E7BEA" w:rsidP="007E7BEA">
      <w:pPr>
        <w:pStyle w:val="paragraph"/>
        <w:numPr>
          <w:ilvl w:val="0"/>
          <w:numId w:val="11"/>
        </w:numPr>
        <w:shd w:val="clear" w:color="auto" w:fill="FFFFFF"/>
        <w:spacing w:before="180" w:beforeAutospacing="0" w:after="0" w:afterAutospacing="0"/>
        <w:rPr>
          <w:color w:val="000000"/>
          <w:sz w:val="28"/>
          <w:szCs w:val="28"/>
        </w:rPr>
      </w:pPr>
      <w:r w:rsidRPr="007E7BEA">
        <w:rPr>
          <w:color w:val="000000"/>
          <w:sz w:val="28"/>
          <w:szCs w:val="28"/>
        </w:rPr>
        <w:t>Обеспечение автоматизации рабочих мест конструкторов и технологов</w:t>
      </w:r>
      <w:r w:rsidRPr="007E7BEA">
        <w:rPr>
          <w:color w:val="000000" w:themeColor="text1"/>
          <w:sz w:val="28"/>
          <w:szCs w:val="28"/>
        </w:rPr>
        <w:t>;</w:t>
      </w:r>
    </w:p>
    <w:p w:rsidR="007E7BEA" w:rsidRPr="00CF3E29" w:rsidRDefault="007E7BEA" w:rsidP="007E7BEA">
      <w:pPr>
        <w:pStyle w:val="paragraph"/>
        <w:shd w:val="clear" w:color="auto" w:fill="FFFFFF"/>
        <w:spacing w:before="180" w:beforeAutospacing="0" w:after="0" w:afterAutospacing="0"/>
        <w:ind w:left="720"/>
        <w:rPr>
          <w:b/>
          <w:color w:val="000000"/>
          <w:sz w:val="28"/>
          <w:szCs w:val="28"/>
        </w:rPr>
      </w:pPr>
    </w:p>
    <w:p w:rsidR="00D06123" w:rsidRPr="00CF3E29" w:rsidRDefault="00D06123" w:rsidP="00D06123">
      <w:pPr>
        <w:rPr>
          <w:rFonts w:ascii="Times New Roman" w:hAnsi="Times New Roman"/>
          <w:b/>
          <w:sz w:val="28"/>
          <w:szCs w:val="28"/>
        </w:rPr>
      </w:pPr>
      <w:r w:rsidRPr="00CF3E29">
        <w:rPr>
          <w:rFonts w:ascii="Times New Roman" w:hAnsi="Times New Roman"/>
          <w:b/>
          <w:sz w:val="28"/>
          <w:szCs w:val="28"/>
        </w:rPr>
        <w:t>Отдел системного администрирования и планирования развития информационных технологий</w:t>
      </w:r>
      <w:r w:rsidR="005F52B4" w:rsidRPr="00CF3E29">
        <w:rPr>
          <w:rFonts w:ascii="Times New Roman" w:hAnsi="Times New Roman"/>
          <w:b/>
          <w:sz w:val="28"/>
          <w:szCs w:val="28"/>
        </w:rPr>
        <w:t>:</w:t>
      </w:r>
    </w:p>
    <w:p w:rsidR="007E7BEA" w:rsidRPr="007E7BEA" w:rsidRDefault="007E7BEA" w:rsidP="007E7BEA">
      <w:pPr>
        <w:numPr>
          <w:ilvl w:val="0"/>
          <w:numId w:val="12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Ремонт используемой техники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7E7BEA" w:rsidRPr="007E7BEA" w:rsidRDefault="007E7BEA" w:rsidP="007E7BEA">
      <w:pPr>
        <w:numPr>
          <w:ilvl w:val="0"/>
          <w:numId w:val="12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Обеспечение бесперебойной работы всех ПК и устранение неисправностей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7E7BEA" w:rsidRPr="007E7BEA" w:rsidRDefault="007E7BEA" w:rsidP="007E7BEA">
      <w:pPr>
        <w:numPr>
          <w:ilvl w:val="0"/>
          <w:numId w:val="12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Помощь штатным сотрудникам, работающим с ПК и офисной техникой, электронной почтой и т.д. в случае, возникновения трудностей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7E7BEA" w:rsidRPr="007E7BEA" w:rsidRDefault="007E7BEA" w:rsidP="007E7BEA">
      <w:pPr>
        <w:numPr>
          <w:ilvl w:val="0"/>
          <w:numId w:val="12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Обновление и закупка нужной техники и их комплектующих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7E7BEA" w:rsidRPr="007E7BEA" w:rsidRDefault="007E7BEA" w:rsidP="007E7BEA">
      <w:pPr>
        <w:numPr>
          <w:ilvl w:val="0"/>
          <w:numId w:val="12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Обеспечение нормальной работы испо</w:t>
      </w:r>
      <w:r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льзуемых операционных систем и </w:t>
      </w: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 xml:space="preserve">набор рабочих программ (ОС </w:t>
      </w:r>
      <w:proofErr w:type="spellStart"/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Windows</w:t>
      </w:r>
      <w:proofErr w:type="spellEnd"/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 xml:space="preserve">, MS </w:t>
      </w:r>
      <w:proofErr w:type="spellStart"/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Office</w:t>
      </w:r>
      <w:proofErr w:type="spellEnd"/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 xml:space="preserve"> и т.п.)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7E7BEA" w:rsidRPr="007E7BEA" w:rsidRDefault="007E7BEA" w:rsidP="007E7BEA">
      <w:pPr>
        <w:numPr>
          <w:ilvl w:val="0"/>
          <w:numId w:val="12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Установка и настройка ПО для корректной работы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7E7BEA" w:rsidRPr="007E7BEA" w:rsidRDefault="007E7BEA" w:rsidP="007E7BEA">
      <w:pPr>
        <w:numPr>
          <w:ilvl w:val="0"/>
          <w:numId w:val="12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Своевременное обновление необходимого ПО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7E7BEA" w:rsidRPr="007E7BEA" w:rsidRDefault="007E7BEA" w:rsidP="007E7BEA">
      <w:pPr>
        <w:numPr>
          <w:ilvl w:val="0"/>
          <w:numId w:val="12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lastRenderedPageBreak/>
        <w:t>Обеспечение информационной безопасности и защиты от хакерских атак и от спама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7E7BEA" w:rsidRPr="007E7BEA" w:rsidRDefault="007E7BEA" w:rsidP="007E7BEA">
      <w:pPr>
        <w:numPr>
          <w:ilvl w:val="0"/>
          <w:numId w:val="12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Создание резервных копий данных, удаление и их восстановление в случае необходимости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7E7BEA" w:rsidRDefault="007E7BEA" w:rsidP="007E7BEA">
      <w:pPr>
        <w:ind w:left="720"/>
      </w:pPr>
    </w:p>
    <w:p w:rsidR="00D06123" w:rsidRPr="00CF3E29" w:rsidRDefault="00D06123" w:rsidP="00D06123">
      <w:pPr>
        <w:rPr>
          <w:rFonts w:ascii="Times New Roman" w:hAnsi="Times New Roman"/>
          <w:b/>
          <w:sz w:val="28"/>
          <w:szCs w:val="28"/>
        </w:rPr>
      </w:pPr>
      <w:r w:rsidRPr="00CF3E29">
        <w:rPr>
          <w:rFonts w:ascii="Times New Roman" w:hAnsi="Times New Roman"/>
          <w:b/>
          <w:sz w:val="28"/>
          <w:szCs w:val="28"/>
        </w:rPr>
        <w:t>Отдел информационных технологий среднего профессионального обеспечения</w:t>
      </w:r>
      <w:r w:rsidR="005F52B4" w:rsidRPr="00CF3E29">
        <w:rPr>
          <w:rFonts w:ascii="Times New Roman" w:hAnsi="Times New Roman"/>
          <w:b/>
          <w:sz w:val="28"/>
          <w:szCs w:val="28"/>
        </w:rPr>
        <w:t>:</w:t>
      </w:r>
    </w:p>
    <w:p w:rsidR="007E7BEA" w:rsidRPr="007E7BEA" w:rsidRDefault="007E7BEA" w:rsidP="007E7BEA">
      <w:pPr>
        <w:numPr>
          <w:ilvl w:val="0"/>
          <w:numId w:val="14"/>
        </w:numPr>
        <w:rPr>
          <w:rFonts w:ascii="Times New Roman" w:hAnsi="Times New Roman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реализация концепции развития информационных систем; </w:t>
      </w:r>
    </w:p>
    <w:p w:rsidR="007E7BEA" w:rsidRPr="007E7BEA" w:rsidRDefault="007E7BEA" w:rsidP="007E7BEA">
      <w:pPr>
        <w:numPr>
          <w:ilvl w:val="0"/>
          <w:numId w:val="14"/>
        </w:numPr>
        <w:rPr>
          <w:rFonts w:ascii="Times New Roman" w:hAnsi="Times New Roman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обеспечение требуемого уровня информационной безопасности; </w:t>
      </w:r>
    </w:p>
    <w:p w:rsidR="007E7BEA" w:rsidRPr="007E7BEA" w:rsidRDefault="007E7BEA" w:rsidP="007E7BEA">
      <w:pPr>
        <w:numPr>
          <w:ilvl w:val="0"/>
          <w:numId w:val="14"/>
        </w:numPr>
        <w:rPr>
          <w:rFonts w:ascii="Times New Roman" w:hAnsi="Times New Roman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разработка стандартов на использование вычислительной техники и программного обеспечения; </w:t>
      </w:r>
    </w:p>
    <w:p w:rsidR="007E7BEA" w:rsidRPr="007E7BEA" w:rsidRDefault="007E7BEA" w:rsidP="007E7BEA">
      <w:pPr>
        <w:numPr>
          <w:ilvl w:val="0"/>
          <w:numId w:val="14"/>
        </w:numPr>
        <w:rPr>
          <w:rFonts w:ascii="Times New Roman" w:hAnsi="Times New Roman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обеспечение информационной и технической поддержки средств вычислительной техники и программного обеспечения; </w:t>
      </w:r>
    </w:p>
    <w:p w:rsidR="003F3CC2" w:rsidRDefault="007E7BEA" w:rsidP="007E7BEA">
      <w:pPr>
        <w:numPr>
          <w:ilvl w:val="0"/>
          <w:numId w:val="14"/>
        </w:numPr>
        <w:rPr>
          <w:rFonts w:ascii="Times New Roman" w:hAnsi="Times New Roman"/>
          <w:color w:val="000000" w:themeColor="text1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проведение работ по оптимизации использования информационно технических ресурсов</w:t>
      </w:r>
      <w:r w:rsidR="005F52B4"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7E7BEA" w:rsidRPr="007E7BEA" w:rsidRDefault="007E7BEA" w:rsidP="003F3CC2">
      <w:pPr>
        <w:rPr>
          <w:rFonts w:ascii="Times New Roman" w:hAnsi="Times New Roman"/>
          <w:sz w:val="28"/>
          <w:szCs w:val="28"/>
        </w:rPr>
      </w:pPr>
    </w:p>
    <w:p w:rsidR="007E7BEA" w:rsidRDefault="007E7BEA" w:rsidP="007E7BEA">
      <w:pPr>
        <w:pStyle w:val="a3"/>
        <w:shd w:val="clear" w:color="auto" w:fill="FFFFFF"/>
        <w:spacing w:before="0" w:beforeAutospacing="0" w:after="0" w:afterAutospacing="0"/>
        <w:ind w:left="720"/>
        <w:textAlignment w:val="baseline"/>
        <w:rPr>
          <w:color w:val="666666"/>
          <w:sz w:val="21"/>
          <w:szCs w:val="21"/>
        </w:rPr>
      </w:pPr>
    </w:p>
    <w:p w:rsidR="007E7BEA" w:rsidRPr="00D06123" w:rsidRDefault="007E7BEA" w:rsidP="007E7BEA">
      <w:pPr>
        <w:ind w:left="720"/>
      </w:pPr>
    </w:p>
    <w:p w:rsidR="00CE76DE" w:rsidRDefault="00CE76DE" w:rsidP="003F3CC2">
      <w:pPr>
        <w:pStyle w:val="a7"/>
        <w:jc w:val="left"/>
      </w:pPr>
      <w:r>
        <w:rPr>
          <w:color w:val="000000" w:themeColor="text1"/>
        </w:rPr>
        <w:br w:type="page"/>
      </w:r>
    </w:p>
    <w:p w:rsidR="009A179E" w:rsidRDefault="009A179E" w:rsidP="009A179E">
      <w:pPr>
        <w:pStyle w:val="1"/>
        <w:tabs>
          <w:tab w:val="left" w:pos="284"/>
        </w:tabs>
        <w:spacing w:before="0" w:line="360" w:lineRule="auto"/>
        <w:jc w:val="center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4" w:name="_Toc44170457"/>
      <w:bookmarkStart w:id="5" w:name="_Toc67495904"/>
      <w:r>
        <w:rPr>
          <w:rFonts w:ascii="Times New Roman" w:hAnsi="Times New Roman"/>
          <w:b/>
          <w:bCs/>
          <w:color w:val="auto"/>
          <w:sz w:val="28"/>
          <w:szCs w:val="28"/>
        </w:rPr>
        <w:t>Введение</w:t>
      </w:r>
      <w:bookmarkEnd w:id="4"/>
      <w:bookmarkEnd w:id="5"/>
    </w:p>
    <w:p w:rsidR="009A179E" w:rsidRDefault="009A179E" w:rsidP="009A179E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Целью </w:t>
      </w:r>
      <w:r w:rsidR="00272239">
        <w:rPr>
          <w:rFonts w:ascii="Times New Roman" w:hAnsi="Times New Roman"/>
          <w:sz w:val="28"/>
          <w:szCs w:val="28"/>
        </w:rPr>
        <w:t>практики</w:t>
      </w:r>
      <w:r>
        <w:rPr>
          <w:rFonts w:ascii="Times New Roman" w:hAnsi="Times New Roman"/>
          <w:sz w:val="28"/>
          <w:szCs w:val="28"/>
        </w:rPr>
        <w:t xml:space="preserve"> является написание программы «Кинотеатр» для кинотеатра второго экрана вида </w:t>
      </w:r>
      <w:proofErr w:type="spellStart"/>
      <w:r>
        <w:rPr>
          <w:rFonts w:ascii="Times New Roman" w:hAnsi="Times New Roman"/>
          <w:sz w:val="28"/>
          <w:szCs w:val="28"/>
        </w:rPr>
        <w:t>миниплекс</w:t>
      </w:r>
      <w:proofErr w:type="spellEnd"/>
      <w:r>
        <w:rPr>
          <w:rFonts w:ascii="Times New Roman" w:hAnsi="Times New Roman"/>
          <w:sz w:val="28"/>
          <w:szCs w:val="28"/>
        </w:rPr>
        <w:t xml:space="preserve">. Данная программа позволит облегчить работу сотрудникам, главным образом </w:t>
      </w:r>
      <w:proofErr w:type="spellStart"/>
      <w:r>
        <w:rPr>
          <w:rFonts w:ascii="Times New Roman" w:hAnsi="Times New Roman"/>
          <w:sz w:val="28"/>
          <w:szCs w:val="28"/>
        </w:rPr>
        <w:t>букеру</w:t>
      </w:r>
      <w:proofErr w:type="spellEnd"/>
      <w:r>
        <w:rPr>
          <w:rFonts w:ascii="Times New Roman" w:hAnsi="Times New Roman"/>
          <w:sz w:val="28"/>
          <w:szCs w:val="28"/>
        </w:rPr>
        <w:t xml:space="preserve">, путем систематизации данных о сеансах, проекторов, количества мест и учетов лицензионных ключей. </w:t>
      </w:r>
    </w:p>
    <w:p w:rsidR="009A179E" w:rsidRDefault="009A179E" w:rsidP="009A179E">
      <w:pPr>
        <w:pStyle w:val="a3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будут описаны цели программы, ее применение и сама программа. </w:t>
      </w:r>
      <w:r w:rsidR="00272239">
        <w:rPr>
          <w:sz w:val="28"/>
          <w:szCs w:val="28"/>
        </w:rPr>
        <w:t>отчет</w:t>
      </w:r>
      <w:r>
        <w:rPr>
          <w:sz w:val="28"/>
          <w:szCs w:val="28"/>
        </w:rPr>
        <w:t xml:space="preserve"> разделен на три главы.</w:t>
      </w:r>
    </w:p>
    <w:p w:rsidR="009A179E" w:rsidRDefault="009A179E" w:rsidP="009A179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первой главе будет рассмотрена предметная область данной тем, а также приведены примеры уже существующих разработок в данной области, их описание, характеристики и отзывы пользователей.</w:t>
      </w:r>
    </w:p>
    <w:p w:rsidR="009A179E" w:rsidRDefault="00272239" w:rsidP="009A179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9A179E">
        <w:rPr>
          <w:rFonts w:ascii="Times New Roman" w:hAnsi="Times New Roman"/>
          <w:sz w:val="28"/>
          <w:szCs w:val="28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:rsidR="009A179E" w:rsidRDefault="009A179E" w:rsidP="009A179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третьей части будет рассмотрено руководство для пользователей, а также изображение графического интерфейса программы.</w:t>
      </w:r>
    </w:p>
    <w:p w:rsidR="009A179E" w:rsidRDefault="009A179E" w:rsidP="009A179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этих трех главах будет полностью описана разработка, ее суть и назначения, а также сама область применения. Что полностью опишет всю разработку.</w:t>
      </w:r>
    </w:p>
    <w:p w:rsidR="009A179E" w:rsidRDefault="009A179E" w:rsidP="009A179E">
      <w:pPr>
        <w:tabs>
          <w:tab w:val="left" w:pos="-567"/>
        </w:tabs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</w:p>
    <w:p w:rsidR="009A179E" w:rsidRDefault="009A179E" w:rsidP="009A179E">
      <w:pPr>
        <w:pStyle w:val="1"/>
        <w:tabs>
          <w:tab w:val="left" w:pos="284"/>
        </w:tabs>
        <w:spacing w:before="0" w:line="360" w:lineRule="auto"/>
        <w:jc w:val="center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6" w:name="_Toc44170458"/>
      <w:bookmarkStart w:id="7" w:name="_Toc67495905"/>
      <w:r>
        <w:rPr>
          <w:rFonts w:ascii="Times New Roman" w:hAnsi="Times New Roman"/>
          <w:b/>
          <w:bCs/>
          <w:color w:val="auto"/>
          <w:sz w:val="28"/>
          <w:szCs w:val="28"/>
        </w:rPr>
        <w:t>Глава 1. Теоретическая часть</w:t>
      </w:r>
      <w:bookmarkEnd w:id="6"/>
      <w:bookmarkEnd w:id="7"/>
    </w:p>
    <w:p w:rsidR="009A179E" w:rsidRDefault="009A179E" w:rsidP="009A179E">
      <w:pPr>
        <w:pStyle w:val="2"/>
        <w:keepNext/>
        <w:keepLines/>
        <w:numPr>
          <w:ilvl w:val="1"/>
          <w:numId w:val="22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center"/>
        <w:rPr>
          <w:b w:val="0"/>
          <w:bCs w:val="0"/>
          <w:sz w:val="28"/>
          <w:szCs w:val="28"/>
        </w:rPr>
      </w:pPr>
      <w:bookmarkStart w:id="8" w:name="_Toc44170459"/>
      <w:bookmarkStart w:id="9" w:name="_Toc67495906"/>
      <w:r>
        <w:rPr>
          <w:b w:val="0"/>
          <w:bCs w:val="0"/>
        </w:rPr>
        <w:t>Изучение предметной области</w:t>
      </w:r>
      <w:bookmarkEnd w:id="8"/>
      <w:bookmarkEnd w:id="9"/>
    </w:p>
    <w:p w:rsidR="009A179E" w:rsidRDefault="009A179E" w:rsidP="009A179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Первый кинотеатр появился в конце 1890-х годов вместе с </w:t>
      </w:r>
      <w:r w:rsidRPr="00272239">
        <w:rPr>
          <w:rFonts w:ascii="Times New Roman" w:hAnsi="Times New Roman"/>
          <w:sz w:val="28"/>
          <w:szCs w:val="28"/>
          <w:shd w:val="clear" w:color="auto" w:fill="FFFFFF"/>
        </w:rPr>
        <w:t>зарождением </w:t>
      </w:r>
      <w:hyperlink r:id="rId11" w:tooltip="Кинематограф" w:history="1">
        <w:r w:rsidRPr="00272239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кинематографа</w:t>
        </w:r>
      </w:hyperlink>
      <w:r w:rsidRPr="00272239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9A179E" w:rsidRDefault="009A179E" w:rsidP="009A179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Кинотеатры подразделяются на: круглогодичные (многозальные,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однозальные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) и сезонные (летние открытые и летние закрытые).</w:t>
      </w:r>
    </w:p>
    <w:p w:rsidR="009A179E" w:rsidRDefault="009A179E" w:rsidP="009A179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Цифровые копии, в том числе и 3D фильмы. Приходят в специальных кейсах, на переносных HDD дисках, либо по защищенной сети или спутниковый ретранслятор. Копии приходят в специальном формате DCP (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Digital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Cinema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Package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). Фильм в среднем весит от 230 до 350 гигабайт. Эта технология практически вытеснила традиционную пленочную благодаря многим преимуществам,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например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возможность проведения мировых премьер одновременно в разных точках планеты.</w:t>
      </w:r>
    </w:p>
    <w:p w:rsidR="009A179E" w:rsidRDefault="009A179E" w:rsidP="009A179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Для того, чтобы показать картину, кинотеатру необходимо получить лицензию на показ и цифровой ключ (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KDM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Key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Delivering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Message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), в котором зашифровано количество сеансов и их время. Также в ключе указываются серийные номера конкретных серверов, которыми можно показать кинокартину, а с 2009 года и номера кинопроекторов. В случае поломки сервера его замена должна согласовываться с компанией-дистрибьютором, у которой запрашивается новый ключ KDM. Та же процедура обязательна при смене расписания киносеансов, в противном случае показ будет невозможен вследствие блокировки сервера лицензионным ключом.</w:t>
      </w:r>
    </w:p>
    <w:p w:rsidR="009A179E" w:rsidRDefault="009A179E" w:rsidP="009A179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На данный момент существуют следующие виды кинотеатров:</w:t>
      </w:r>
    </w:p>
    <w:p w:rsidR="009A179E" w:rsidRDefault="009A179E" w:rsidP="009A179E">
      <w:pPr>
        <w:pStyle w:val="af"/>
        <w:numPr>
          <w:ilvl w:val="0"/>
          <w:numId w:val="23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Моноэкран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кинотеатр с одним экраном;</w:t>
      </w:r>
    </w:p>
    <w:p w:rsidR="009A179E" w:rsidRDefault="009A179E" w:rsidP="009A179E">
      <w:pPr>
        <w:pStyle w:val="af"/>
        <w:numPr>
          <w:ilvl w:val="0"/>
          <w:numId w:val="23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Миниплекс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комплекс с количеством экранов от 2 до 8;</w:t>
      </w:r>
    </w:p>
    <w:p w:rsidR="009A179E" w:rsidRDefault="009A179E" w:rsidP="009A179E">
      <w:pPr>
        <w:pStyle w:val="af"/>
        <w:numPr>
          <w:ilvl w:val="0"/>
          <w:numId w:val="23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Мультиплекс — кинотеатр от 9 до 15 залов;</w:t>
      </w:r>
    </w:p>
    <w:p w:rsidR="009A179E" w:rsidRDefault="009A179E" w:rsidP="009A179E">
      <w:pPr>
        <w:pStyle w:val="af"/>
        <w:numPr>
          <w:ilvl w:val="0"/>
          <w:numId w:val="23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Мегаплекс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от 16 залов; </w:t>
      </w:r>
    </w:p>
    <w:p w:rsidR="009A179E" w:rsidRDefault="009A179E" w:rsidP="009A179E">
      <w:pPr>
        <w:pStyle w:val="af"/>
        <w:numPr>
          <w:ilvl w:val="0"/>
          <w:numId w:val="23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Киноплекс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кинотеатр, расположенный в торговом или торгово-развлекательном центре;</w:t>
      </w:r>
    </w:p>
    <w:p w:rsidR="009A179E" w:rsidRDefault="009A179E" w:rsidP="009A179E">
      <w:pPr>
        <w:pStyle w:val="af"/>
        <w:numPr>
          <w:ilvl w:val="0"/>
          <w:numId w:val="23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Кинотеатры «первого экрана» — выпускают фильмы в день премьеры по всей стране;</w:t>
      </w:r>
    </w:p>
    <w:p w:rsidR="009A179E" w:rsidRDefault="009A179E" w:rsidP="009A179E">
      <w:pPr>
        <w:pStyle w:val="af"/>
        <w:numPr>
          <w:ilvl w:val="0"/>
          <w:numId w:val="23"/>
        </w:numPr>
        <w:spacing w:line="360" w:lineRule="auto"/>
        <w:ind w:left="851" w:hanging="11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Кинотеатры «второго экрана» — прокатывают фильмы через две-три недели после премьеры на «первом экране».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A179E" w:rsidRDefault="009A179E" w:rsidP="009A179E">
      <w:pPr>
        <w:pStyle w:val="2"/>
        <w:keepNext/>
        <w:keepLines/>
        <w:numPr>
          <w:ilvl w:val="1"/>
          <w:numId w:val="24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center"/>
        <w:rPr>
          <w:rFonts w:eastAsiaTheme="majorEastAsia"/>
          <w:sz w:val="28"/>
          <w:szCs w:val="28"/>
        </w:rPr>
      </w:pPr>
      <w:bookmarkStart w:id="10" w:name="_Toc44170460"/>
      <w:bookmarkStart w:id="11" w:name="_Toc67495907"/>
      <w:r>
        <w:rPr>
          <w:b w:val="0"/>
          <w:bCs w:val="0"/>
        </w:rPr>
        <w:t>Изучение существующих разработок</w:t>
      </w:r>
      <w:bookmarkEnd w:id="10"/>
      <w:bookmarkEnd w:id="11"/>
    </w:p>
    <w:p w:rsidR="009A179E" w:rsidRDefault="009A179E" w:rsidP="009A179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приложение для работников и гостей кинотеатра компании ООО «</w:t>
      </w:r>
      <w:proofErr w:type="spellStart"/>
      <w:r>
        <w:rPr>
          <w:rFonts w:ascii="Times New Roman" w:hAnsi="Times New Roman"/>
          <w:sz w:val="28"/>
          <w:szCs w:val="28"/>
        </w:rPr>
        <w:t>Киноплан</w:t>
      </w:r>
      <w:proofErr w:type="spellEnd"/>
      <w:r>
        <w:rPr>
          <w:rFonts w:ascii="Times New Roman" w:hAnsi="Times New Roman"/>
          <w:sz w:val="28"/>
          <w:szCs w:val="28"/>
        </w:rPr>
        <w:t>». Все материалы взяты с их официального сайта.</w:t>
      </w:r>
    </w:p>
    <w:p w:rsidR="009A179E" w:rsidRDefault="009A179E" w:rsidP="009A179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Реализована автоматическая отчётность перед дистрибьюторами, налоговыми и государственными службами, что упрощает работу кассира и </w:t>
      </w:r>
      <w:proofErr w:type="spellStart"/>
      <w:r>
        <w:rPr>
          <w:rFonts w:ascii="Times New Roman" w:hAnsi="Times New Roman"/>
          <w:sz w:val="28"/>
          <w:szCs w:val="28"/>
        </w:rPr>
        <w:t>букера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</w:p>
    <w:p w:rsidR="009A179E" w:rsidRDefault="009A179E" w:rsidP="009A179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планирование репертуара (рис. 1), так же облегчает работу </w:t>
      </w:r>
      <w:proofErr w:type="spellStart"/>
      <w:r>
        <w:rPr>
          <w:rFonts w:ascii="Times New Roman" w:hAnsi="Times New Roman"/>
          <w:sz w:val="28"/>
          <w:szCs w:val="28"/>
        </w:rPr>
        <w:t>букера</w:t>
      </w:r>
      <w:proofErr w:type="spellEnd"/>
      <w:r>
        <w:rPr>
          <w:rFonts w:ascii="Times New Roman" w:hAnsi="Times New Roman"/>
          <w:sz w:val="28"/>
          <w:szCs w:val="28"/>
        </w:rPr>
        <w:t xml:space="preserve"> и менеджера кинотеатра.</w:t>
      </w:r>
    </w:p>
    <w:p w:rsidR="009A179E" w:rsidRDefault="009A179E" w:rsidP="009A179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210300" cy="3352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 Планирование репертуара</w:t>
      </w: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9A179E" w:rsidRDefault="009A179E" w:rsidP="009A179E">
      <w:pPr>
        <w:spacing w:line="360" w:lineRule="auto"/>
        <w:ind w:firstLine="709"/>
        <w:jc w:val="both"/>
        <w:rPr>
          <w:rFonts w:ascii="Times New Roman" w:eastAsiaTheme="majorEastAsia" w:hAnsi="Times New Roman"/>
          <w:noProof/>
          <w:sz w:val="28"/>
          <w:szCs w:val="28"/>
        </w:rPr>
      </w:pPr>
      <w:r>
        <w:rPr>
          <w:rFonts w:ascii="Times New Roman" w:eastAsiaTheme="majorEastAsia" w:hAnsi="Times New Roman"/>
          <w:noProof/>
          <w:sz w:val="28"/>
          <w:szCs w:val="28"/>
        </w:rPr>
        <w:t>Автоматическое расписание сеансов (рис. 2), позволяет экономить время и заранее планировать долгосрочные премьеры и показы.</w:t>
      </w:r>
    </w:p>
    <w:p w:rsidR="009A179E" w:rsidRDefault="009A179E" w:rsidP="009A179E">
      <w:pPr>
        <w:spacing w:line="360" w:lineRule="auto"/>
        <w:jc w:val="center"/>
        <w:rPr>
          <w:rFonts w:ascii="Times New Roman" w:eastAsiaTheme="majorEastAsia" w:hAnsi="Times New Roman"/>
          <w:noProof/>
          <w:sz w:val="28"/>
          <w:szCs w:val="28"/>
        </w:rPr>
      </w:pPr>
      <w:r>
        <w:rPr>
          <w:rFonts w:ascii="Times New Roman" w:eastAsiaTheme="majorEastAsia" w:hAnsi="Times New Roman"/>
          <w:noProof/>
          <w:sz w:val="28"/>
          <w:szCs w:val="28"/>
        </w:rPr>
        <w:lastRenderedPageBreak/>
        <w:drawing>
          <wp:inline distT="0" distB="0" distL="0" distR="0">
            <wp:extent cx="5553075" cy="31242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spacing w:line="360" w:lineRule="auto"/>
        <w:jc w:val="center"/>
        <w:rPr>
          <w:rFonts w:ascii="Times New Roman" w:eastAsiaTheme="majorEastAsia" w:hAnsi="Times New Roman"/>
          <w:noProof/>
          <w:sz w:val="28"/>
          <w:szCs w:val="28"/>
        </w:rPr>
      </w:pPr>
      <w:r>
        <w:rPr>
          <w:rFonts w:ascii="Times New Roman" w:eastAsiaTheme="majorEastAsia" w:hAnsi="Times New Roman"/>
          <w:noProof/>
          <w:sz w:val="28"/>
          <w:szCs w:val="28"/>
        </w:rPr>
        <w:t xml:space="preserve">Рисунок 2. Расписание </w:t>
      </w:r>
    </w:p>
    <w:p w:rsidR="009A179E" w:rsidRDefault="009A179E" w:rsidP="009A179E">
      <w:pPr>
        <w:spacing w:line="360" w:lineRule="auto"/>
        <w:ind w:firstLine="709"/>
        <w:jc w:val="both"/>
        <w:rPr>
          <w:rFonts w:ascii="Times New Roman" w:eastAsiaTheme="majorEastAsia" w:hAnsi="Times New Roman"/>
          <w:noProof/>
          <w:sz w:val="28"/>
          <w:szCs w:val="28"/>
        </w:rPr>
      </w:pPr>
      <w:r>
        <w:rPr>
          <w:rFonts w:ascii="Times New Roman" w:eastAsiaTheme="majorEastAsia" w:hAnsi="Times New Roman"/>
          <w:noProof/>
          <w:sz w:val="28"/>
          <w:szCs w:val="28"/>
        </w:rPr>
        <w:t xml:space="preserve">Функция управление </w:t>
      </w:r>
      <w:r>
        <w:rPr>
          <w:rFonts w:ascii="Times New Roman" w:eastAsiaTheme="majorEastAsia" w:hAnsi="Times New Roman"/>
          <w:noProof/>
          <w:sz w:val="28"/>
          <w:szCs w:val="28"/>
          <w:lang w:val="en-US"/>
        </w:rPr>
        <w:t>KDM</w:t>
      </w:r>
      <w:r>
        <w:rPr>
          <w:rFonts w:ascii="Times New Roman" w:eastAsiaTheme="majorEastAsia" w:hAnsi="Times New Roman"/>
          <w:noProof/>
          <w:sz w:val="28"/>
          <w:szCs w:val="28"/>
        </w:rPr>
        <w:t xml:space="preserve"> ключами (рис. 3), позволяет сократить персонал и рабочие часы.</w:t>
      </w:r>
    </w:p>
    <w:p w:rsidR="009A179E" w:rsidRDefault="009A179E" w:rsidP="009A179E">
      <w:pPr>
        <w:spacing w:line="360" w:lineRule="auto"/>
        <w:jc w:val="center"/>
        <w:rPr>
          <w:rFonts w:ascii="Times New Roman" w:eastAsiaTheme="majorEastAsia" w:hAnsi="Times New Roman"/>
          <w:noProof/>
          <w:sz w:val="28"/>
          <w:szCs w:val="28"/>
        </w:rPr>
      </w:pPr>
      <w:r>
        <w:rPr>
          <w:rFonts w:ascii="Times New Roman" w:eastAsiaTheme="majorEastAsia" w:hAnsi="Times New Roman"/>
          <w:noProof/>
          <w:sz w:val="28"/>
          <w:szCs w:val="28"/>
        </w:rPr>
        <w:drawing>
          <wp:inline distT="0" distB="0" distL="0" distR="0">
            <wp:extent cx="5934075" cy="37433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spacing w:line="360" w:lineRule="auto"/>
        <w:jc w:val="center"/>
        <w:rPr>
          <w:rFonts w:ascii="Times New Roman" w:eastAsiaTheme="majorEastAsia" w:hAnsi="Times New Roman"/>
          <w:noProof/>
          <w:sz w:val="28"/>
          <w:szCs w:val="28"/>
        </w:rPr>
      </w:pPr>
      <w:r>
        <w:rPr>
          <w:rFonts w:ascii="Times New Roman" w:eastAsiaTheme="majorEastAsia" w:hAnsi="Times New Roman"/>
          <w:noProof/>
          <w:sz w:val="28"/>
          <w:szCs w:val="28"/>
        </w:rPr>
        <w:t xml:space="preserve">Рисунок 3. </w:t>
      </w:r>
      <w:r>
        <w:rPr>
          <w:rFonts w:ascii="Times New Roman" w:eastAsiaTheme="majorEastAsia" w:hAnsi="Times New Roman"/>
          <w:noProof/>
          <w:sz w:val="28"/>
          <w:szCs w:val="28"/>
          <w:lang w:val="en-US"/>
        </w:rPr>
        <w:t>KDM</w:t>
      </w:r>
      <w:r>
        <w:rPr>
          <w:rFonts w:ascii="Times New Roman" w:eastAsiaTheme="majorEastAsia" w:hAnsi="Times New Roman"/>
          <w:noProof/>
          <w:sz w:val="28"/>
          <w:szCs w:val="28"/>
        </w:rPr>
        <w:t xml:space="preserve"> ключи</w:t>
      </w:r>
    </w:p>
    <w:p w:rsidR="009A179E" w:rsidRDefault="009A179E" w:rsidP="009A179E">
      <w:pPr>
        <w:pStyle w:val="1"/>
        <w:tabs>
          <w:tab w:val="left" w:pos="284"/>
        </w:tabs>
        <w:spacing w:before="0" w:line="360" w:lineRule="auto"/>
        <w:jc w:val="center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12" w:name="_Toc44170461"/>
      <w:bookmarkStart w:id="13" w:name="_Toc67495908"/>
      <w:r>
        <w:rPr>
          <w:rFonts w:ascii="Times New Roman" w:hAnsi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12"/>
      <w:bookmarkEnd w:id="13"/>
    </w:p>
    <w:p w:rsidR="009A179E" w:rsidRDefault="009A179E" w:rsidP="009A179E">
      <w:pPr>
        <w:pStyle w:val="2"/>
        <w:keepNext/>
        <w:keepLines/>
        <w:numPr>
          <w:ilvl w:val="1"/>
          <w:numId w:val="25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center"/>
        <w:rPr>
          <w:b w:val="0"/>
          <w:bCs w:val="0"/>
          <w:sz w:val="28"/>
          <w:szCs w:val="28"/>
        </w:rPr>
      </w:pPr>
      <w:bookmarkStart w:id="14" w:name="_Toc44170462"/>
      <w:bookmarkStart w:id="15" w:name="_Toc67495909"/>
      <w:r>
        <w:rPr>
          <w:b w:val="0"/>
          <w:bCs w:val="0"/>
        </w:rPr>
        <w:t xml:space="preserve">Построение диаграммы </w:t>
      </w:r>
      <w:bookmarkStart w:id="16" w:name="_Hlk43411343"/>
      <w:r>
        <w:rPr>
          <w:b w:val="0"/>
          <w:bCs w:val="0"/>
        </w:rPr>
        <w:t>прецедентов</w:t>
      </w:r>
      <w:bookmarkEnd w:id="14"/>
      <w:bookmarkEnd w:id="15"/>
      <w:bookmarkEnd w:id="16"/>
    </w:p>
    <w:p w:rsidR="009A179E" w:rsidRDefault="009A179E" w:rsidP="009A179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Были построены диаграммы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прецедентов для «Администратора», «</w:t>
      </w:r>
      <w:proofErr w:type="spellStart"/>
      <w:r>
        <w:rPr>
          <w:rFonts w:ascii="Times New Roman" w:hAnsi="Times New Roman"/>
          <w:sz w:val="28"/>
          <w:szCs w:val="28"/>
        </w:rPr>
        <w:t>Букера</w:t>
      </w:r>
      <w:proofErr w:type="spellEnd"/>
      <w:r>
        <w:rPr>
          <w:rFonts w:ascii="Times New Roman" w:hAnsi="Times New Roman"/>
          <w:sz w:val="28"/>
          <w:szCs w:val="28"/>
        </w:rPr>
        <w:t>», «Киномеханика», «Кассира» и «Клиента»</w:t>
      </w:r>
    </w:p>
    <w:p w:rsidR="009A179E" w:rsidRDefault="009A179E" w:rsidP="009A179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данных диаграммах мы можем увидеть какой пользователь за какое действие отвечает. Далее вы можете рассмотреть общую диаграмму прецедентов (рис. 4).</w:t>
      </w:r>
    </w:p>
    <w:p w:rsidR="009A179E" w:rsidRDefault="009A179E" w:rsidP="009A179E">
      <w:pPr>
        <w:tabs>
          <w:tab w:val="left" w:pos="28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4075" cy="42767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tabs>
          <w:tab w:val="left" w:pos="28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 Общая диаграмма</w:t>
      </w:r>
    </w:p>
    <w:p w:rsidR="009A179E" w:rsidRDefault="009A179E" w:rsidP="009A179E">
      <w:pPr>
        <w:tabs>
          <w:tab w:val="left" w:pos="28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9A179E" w:rsidRDefault="009A179E" w:rsidP="009A179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Диаграмма прецедентов «Администратора» (рис. 5), </w:t>
      </w:r>
      <w:proofErr w:type="gramStart"/>
      <w:r>
        <w:rPr>
          <w:rFonts w:ascii="Times New Roman" w:hAnsi="Times New Roman"/>
          <w:sz w:val="28"/>
          <w:szCs w:val="28"/>
        </w:rPr>
        <w:t>показывает</w:t>
      </w:r>
      <w:proofErr w:type="gramEnd"/>
      <w:r>
        <w:rPr>
          <w:rFonts w:ascii="Times New Roman" w:hAnsi="Times New Roman"/>
          <w:sz w:val="28"/>
          <w:szCs w:val="28"/>
        </w:rPr>
        <w:t xml:space="preserve"> что администратор осуществляет контроль за работниками.</w:t>
      </w:r>
    </w:p>
    <w:p w:rsidR="009A179E" w:rsidRDefault="009A179E" w:rsidP="009A179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highlight w:val="red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2943225" cy="27241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 Диаграмма администратора</w:t>
      </w:r>
    </w:p>
    <w:p w:rsidR="009A179E" w:rsidRDefault="009A179E" w:rsidP="009A179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прецедентов «Кассира» (рис. 6). В обязанности входит: обслуживание клиентов, ведение отчетности проданных билетов и кассы</w:t>
      </w:r>
    </w:p>
    <w:p w:rsidR="009A179E" w:rsidRDefault="009A179E" w:rsidP="009A179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A179E" w:rsidRDefault="009A179E" w:rsidP="009A179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467225" cy="29908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Pr="009A179E" w:rsidRDefault="009A179E" w:rsidP="009A179E">
      <w:pPr>
        <w:pStyle w:val="a6"/>
        <w:tabs>
          <w:tab w:val="left" w:pos="284"/>
        </w:tabs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A179E">
        <w:rPr>
          <w:i w:val="0"/>
          <w:iCs w:val="0"/>
          <w:color w:val="auto"/>
          <w:sz w:val="28"/>
          <w:szCs w:val="28"/>
          <w:lang w:val="ru-RU"/>
        </w:rPr>
        <w:t>Рисунок 6. Диаграмма кассира</w:t>
      </w:r>
    </w:p>
    <w:p w:rsidR="009A179E" w:rsidRDefault="009A179E" w:rsidP="009A179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Диаграмма прецедентов «Киномеханик» (рис. 7) показывает, что киномеханик не ведет никакой отчетности, но обслуживает проекторы и залы </w:t>
      </w:r>
    </w:p>
    <w:p w:rsidR="009A179E" w:rsidRDefault="009A179E" w:rsidP="009A179E">
      <w:pPr>
        <w:tabs>
          <w:tab w:val="left" w:pos="28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2847975" cy="24955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Pr="009A179E" w:rsidRDefault="009A179E" w:rsidP="009A179E">
      <w:pPr>
        <w:pStyle w:val="a6"/>
        <w:tabs>
          <w:tab w:val="left" w:pos="284"/>
        </w:tabs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A179E">
        <w:rPr>
          <w:i w:val="0"/>
          <w:iCs w:val="0"/>
          <w:color w:val="auto"/>
          <w:sz w:val="28"/>
          <w:szCs w:val="28"/>
          <w:lang w:val="ru-RU"/>
        </w:rPr>
        <w:t>Рисунок 7. Диаграмма киномеханика</w:t>
      </w:r>
    </w:p>
    <w:p w:rsidR="009A179E" w:rsidRDefault="009A179E" w:rsidP="009A179E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Один из самых важных работников – </w:t>
      </w:r>
      <w:proofErr w:type="spellStart"/>
      <w:r>
        <w:rPr>
          <w:rFonts w:ascii="Times New Roman" w:hAnsi="Times New Roman"/>
          <w:sz w:val="28"/>
          <w:szCs w:val="28"/>
        </w:rPr>
        <w:t>Букер</w:t>
      </w:r>
      <w:proofErr w:type="spellEnd"/>
      <w:r>
        <w:rPr>
          <w:rFonts w:ascii="Times New Roman" w:hAnsi="Times New Roman"/>
          <w:sz w:val="28"/>
          <w:szCs w:val="28"/>
        </w:rPr>
        <w:t xml:space="preserve">. Как мы видим (рис. 8), кинопоказ осуществляется под его надзором. В его обязанности входит планирование репертуара и расписания кинотеатра, и, самое главное, на чем и будем делать акцент – контроль за </w:t>
      </w:r>
      <w:r>
        <w:rPr>
          <w:rFonts w:ascii="Times New Roman" w:hAnsi="Times New Roman"/>
          <w:sz w:val="28"/>
          <w:szCs w:val="28"/>
          <w:lang w:val="en-US"/>
        </w:rPr>
        <w:t>KDM</w:t>
      </w:r>
      <w:r>
        <w:rPr>
          <w:rFonts w:ascii="Times New Roman" w:hAnsi="Times New Roman"/>
          <w:sz w:val="28"/>
          <w:szCs w:val="28"/>
        </w:rPr>
        <w:t>.</w:t>
      </w: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905375" cy="23717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8. Диаграмма </w:t>
      </w:r>
      <w:proofErr w:type="spellStart"/>
      <w:r>
        <w:rPr>
          <w:rFonts w:ascii="Times New Roman" w:hAnsi="Times New Roman"/>
          <w:sz w:val="28"/>
          <w:szCs w:val="28"/>
        </w:rPr>
        <w:t>букера</w:t>
      </w:r>
      <w:proofErr w:type="spellEnd"/>
    </w:p>
    <w:p w:rsidR="009A179E" w:rsidRDefault="009A179E" w:rsidP="009A179E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«Клиент» (рис. 9) показывает один из сценариев поведения человека, пришедшего в кинотеатр.</w:t>
      </w: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3648075" cy="32289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9. Диаграмма клиента</w:t>
      </w:r>
    </w:p>
    <w:p w:rsidR="009A179E" w:rsidRDefault="009A179E" w:rsidP="009A179E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9A179E" w:rsidRDefault="009A179E" w:rsidP="009A179E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9A179E" w:rsidRDefault="009A179E" w:rsidP="009A179E">
      <w:pPr>
        <w:pStyle w:val="2"/>
        <w:keepNext/>
        <w:keepLines/>
        <w:numPr>
          <w:ilvl w:val="1"/>
          <w:numId w:val="25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center"/>
        <w:rPr>
          <w:sz w:val="28"/>
          <w:szCs w:val="28"/>
        </w:rPr>
      </w:pPr>
      <w:bookmarkStart w:id="17" w:name="_Toc44170463"/>
      <w:bookmarkStart w:id="18" w:name="_Toc67495910"/>
      <w:r>
        <w:rPr>
          <w:b w:val="0"/>
          <w:bCs w:val="0"/>
        </w:rPr>
        <w:t>Выбор инструментов</w:t>
      </w:r>
      <w:bookmarkEnd w:id="17"/>
      <w:bookmarkEnd w:id="18"/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выборе инструментов обращалось внимание на определенные критерии:</w:t>
      </w:r>
    </w:p>
    <w:p w:rsidR="009A179E" w:rsidRDefault="009A179E" w:rsidP="009A179E">
      <w:pPr>
        <w:pStyle w:val="af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необходимых библиотек</w:t>
      </w:r>
    </w:p>
    <w:p w:rsidR="009A179E" w:rsidRDefault="009A179E" w:rsidP="009A179E">
      <w:pPr>
        <w:pStyle w:val="af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подключений сторонних систем</w:t>
      </w:r>
    </w:p>
    <w:p w:rsidR="009A179E" w:rsidRDefault="009A179E" w:rsidP="009A179E">
      <w:pPr>
        <w:pStyle w:val="af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документации на русском языке</w:t>
      </w:r>
    </w:p>
    <w:p w:rsidR="009A179E" w:rsidRDefault="009A179E" w:rsidP="009A179E">
      <w:pPr>
        <w:pStyle w:val="af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работы на различных платформах</w:t>
      </w:r>
    </w:p>
    <w:p w:rsidR="009A179E" w:rsidRDefault="009A179E" w:rsidP="009A179E">
      <w:pPr>
        <w:pStyle w:val="af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Доступность </w:t>
      </w:r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некоторых поисков был выбран язык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Object</w:t>
      </w:r>
      <w:r w:rsidRPr="009A179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Pascal</w:t>
      </w:r>
      <w:r>
        <w:rPr>
          <w:rFonts w:ascii="Times New Roman" w:hAnsi="Times New Roman"/>
          <w:sz w:val="28"/>
          <w:szCs w:val="28"/>
        </w:rPr>
        <w:t xml:space="preserve">, среда разработки </w:t>
      </w:r>
      <w:r>
        <w:rPr>
          <w:rFonts w:ascii="Times New Roman" w:hAnsi="Times New Roman"/>
          <w:sz w:val="28"/>
          <w:szCs w:val="28"/>
          <w:lang w:val="en-US"/>
        </w:rPr>
        <w:t>Lazarus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GUI</w:t>
      </w:r>
      <w:r>
        <w:rPr>
          <w:rFonts w:ascii="Times New Roman" w:hAnsi="Times New Roman"/>
          <w:sz w:val="28"/>
          <w:szCs w:val="28"/>
        </w:rPr>
        <w:t xml:space="preserve">-оболочка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IBExpert</w:t>
      </w:r>
      <w:proofErr w:type="spellEnd"/>
      <w:r>
        <w:rPr>
          <w:rFonts w:ascii="Times New Roman" w:hAnsi="Times New Roman"/>
          <w:sz w:val="28"/>
          <w:szCs w:val="28"/>
        </w:rPr>
        <w:t xml:space="preserve"> и система управления базами данных </w:t>
      </w:r>
      <w:r>
        <w:rPr>
          <w:rFonts w:ascii="Times New Roman" w:hAnsi="Times New Roman"/>
          <w:sz w:val="28"/>
          <w:szCs w:val="28"/>
          <w:lang w:val="en-US"/>
        </w:rPr>
        <w:t>Firebird</w:t>
      </w:r>
      <w:r>
        <w:rPr>
          <w:rFonts w:ascii="Times New Roman" w:hAnsi="Times New Roman"/>
          <w:sz w:val="28"/>
          <w:szCs w:val="28"/>
        </w:rPr>
        <w:t>.</w:t>
      </w:r>
    </w:p>
    <w:p w:rsidR="009A179E" w:rsidRDefault="009A179E" w:rsidP="009A179E">
      <w:pPr>
        <w:pStyle w:val="2"/>
        <w:keepNext/>
        <w:keepLines/>
        <w:numPr>
          <w:ilvl w:val="1"/>
          <w:numId w:val="25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center"/>
        <w:rPr>
          <w:sz w:val="28"/>
          <w:szCs w:val="28"/>
        </w:rPr>
      </w:pPr>
      <w:r>
        <w:rPr>
          <w:rFonts w:eastAsiaTheme="majorEastAsia"/>
          <w:b w:val="0"/>
          <w:sz w:val="28"/>
          <w:szCs w:val="28"/>
        </w:rPr>
        <w:br w:type="column"/>
      </w:r>
      <w:bookmarkStart w:id="19" w:name="_Toc44170464"/>
      <w:bookmarkStart w:id="20" w:name="_Toc67495911"/>
      <w:r>
        <w:rPr>
          <w:b w:val="0"/>
          <w:bCs w:val="0"/>
        </w:rPr>
        <w:lastRenderedPageBreak/>
        <w:t>Проектирование сценария</w:t>
      </w:r>
      <w:bookmarkEnd w:id="19"/>
      <w:bookmarkEnd w:id="20"/>
    </w:p>
    <w:p w:rsidR="009A179E" w:rsidRDefault="009A179E" w:rsidP="009A179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Данная программа ориентирована на такой сценарий (рис. 10). </w:t>
      </w:r>
    </w:p>
    <w:p w:rsidR="009A179E" w:rsidRDefault="009A179E" w:rsidP="009A179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486150" cy="31813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Pr="009A179E" w:rsidRDefault="009A179E" w:rsidP="009A179E">
      <w:pPr>
        <w:pStyle w:val="a6"/>
        <w:tabs>
          <w:tab w:val="left" w:pos="284"/>
        </w:tabs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A179E">
        <w:rPr>
          <w:i w:val="0"/>
          <w:iCs w:val="0"/>
          <w:color w:val="auto"/>
          <w:sz w:val="28"/>
          <w:szCs w:val="28"/>
          <w:lang w:val="ru-RU"/>
        </w:rPr>
        <w:t>Рисунок 10. Сценарий</w:t>
      </w:r>
    </w:p>
    <w:p w:rsidR="009A179E" w:rsidRDefault="009A179E" w:rsidP="009A179E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запуска программы пользователь имеет несколько вариантов действий</w:t>
      </w:r>
    </w:p>
    <w:p w:rsidR="009A179E" w:rsidRDefault="009A179E" w:rsidP="009A179E">
      <w:pPr>
        <w:pStyle w:val="af"/>
        <w:numPr>
          <w:ilvl w:val="0"/>
          <w:numId w:val="27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сотрудников</w:t>
      </w:r>
    </w:p>
    <w:p w:rsidR="009A179E" w:rsidRDefault="009A179E" w:rsidP="009A179E">
      <w:pPr>
        <w:pStyle w:val="af"/>
        <w:numPr>
          <w:ilvl w:val="0"/>
          <w:numId w:val="27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ключей </w:t>
      </w:r>
      <w:r>
        <w:rPr>
          <w:rFonts w:ascii="Times New Roman" w:hAnsi="Times New Roman" w:cs="Times New Roman"/>
          <w:sz w:val="28"/>
          <w:szCs w:val="28"/>
          <w:lang w:val="en-US"/>
        </w:rPr>
        <w:t>KDM</w:t>
      </w:r>
      <w:r>
        <w:rPr>
          <w:rFonts w:ascii="Times New Roman" w:hAnsi="Times New Roman" w:cs="Times New Roman"/>
          <w:sz w:val="28"/>
          <w:szCs w:val="28"/>
        </w:rPr>
        <w:t xml:space="preserve"> с актуальной информацией</w:t>
      </w:r>
    </w:p>
    <w:p w:rsidR="009A179E" w:rsidRDefault="009A179E" w:rsidP="009A179E">
      <w:pPr>
        <w:pStyle w:val="af"/>
        <w:numPr>
          <w:ilvl w:val="0"/>
          <w:numId w:val="27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расписание кинотеатра</w:t>
      </w:r>
    </w:p>
    <w:p w:rsidR="009A179E" w:rsidRDefault="009A179E" w:rsidP="009A179E">
      <w:pPr>
        <w:pStyle w:val="af"/>
        <w:numPr>
          <w:ilvl w:val="0"/>
          <w:numId w:val="27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Удаление, добавление и редактирование таблицы сотрудников</w:t>
      </w:r>
    </w:p>
    <w:p w:rsidR="009A179E" w:rsidRDefault="009A179E" w:rsidP="009A179E">
      <w:pPr>
        <w:pStyle w:val="af"/>
        <w:numPr>
          <w:ilvl w:val="0"/>
          <w:numId w:val="27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KDM</w:t>
      </w:r>
    </w:p>
    <w:p w:rsidR="009A179E" w:rsidRDefault="009A179E" w:rsidP="009A179E">
      <w:pPr>
        <w:pStyle w:val="af"/>
        <w:numPr>
          <w:ilvl w:val="0"/>
          <w:numId w:val="27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расписанием</w:t>
      </w:r>
    </w:p>
    <w:p w:rsidR="009A179E" w:rsidRDefault="009A179E" w:rsidP="009A179E">
      <w:pPr>
        <w:pStyle w:val="af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просмотра любой таблицы пользователь будет получать готовую к просмотру соответствующую таблицу.</w:t>
      </w:r>
    </w:p>
    <w:p w:rsidR="009A179E" w:rsidRDefault="009A179E" w:rsidP="009A179E">
      <w:pPr>
        <w:spacing w:line="360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9A179E" w:rsidRDefault="009A179E" w:rsidP="009A179E">
      <w:pPr>
        <w:pStyle w:val="af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9A179E" w:rsidRDefault="009A179E" w:rsidP="009A179E">
      <w:pPr>
        <w:pStyle w:val="2"/>
        <w:keepNext/>
        <w:keepLines/>
        <w:numPr>
          <w:ilvl w:val="1"/>
          <w:numId w:val="25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center"/>
        <w:rPr>
          <w:b w:val="0"/>
          <w:bCs w:val="0"/>
          <w:sz w:val="28"/>
          <w:szCs w:val="28"/>
        </w:rPr>
      </w:pPr>
      <w:bookmarkStart w:id="21" w:name="_Toc44170465"/>
      <w:bookmarkStart w:id="22" w:name="_Toc67495912"/>
      <w:r>
        <w:rPr>
          <w:b w:val="0"/>
          <w:bCs w:val="0"/>
        </w:rPr>
        <w:t>Построение диаграммы классов</w:t>
      </w:r>
      <w:bookmarkEnd w:id="21"/>
      <w:bookmarkEnd w:id="22"/>
    </w:p>
    <w:p w:rsidR="009A179E" w:rsidRDefault="009A179E" w:rsidP="009A179E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параграфе представлены все классы, которые используются в программе, а также их взаимосвязи (рис. 11).</w:t>
      </w:r>
    </w:p>
    <w:p w:rsidR="009A179E" w:rsidRDefault="009A179E" w:rsidP="009A179E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476875" cy="44386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proofErr w:type="spellStart"/>
      <w:r>
        <w:rPr>
          <w:i w:val="0"/>
          <w:iCs w:val="0"/>
          <w:color w:val="000000" w:themeColor="text1"/>
          <w:sz w:val="28"/>
          <w:szCs w:val="28"/>
        </w:rPr>
        <w:t>Рисунок</w:t>
      </w:r>
      <w:proofErr w:type="spellEnd"/>
      <w:r>
        <w:rPr>
          <w:i w:val="0"/>
          <w:iCs w:val="0"/>
          <w:color w:val="000000" w:themeColor="text1"/>
          <w:sz w:val="28"/>
          <w:szCs w:val="28"/>
        </w:rPr>
        <w:t xml:space="preserve"> 11. </w:t>
      </w:r>
      <w:proofErr w:type="spellStart"/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proofErr w:type="spellEnd"/>
      <w:r>
        <w:rPr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8"/>
          <w:szCs w:val="28"/>
        </w:rPr>
        <w:t>классов</w:t>
      </w:r>
      <w:proofErr w:type="spellEnd"/>
    </w:p>
    <w:p w:rsidR="009A179E" w:rsidRDefault="009A179E" w:rsidP="009A179E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9A179E" w:rsidRDefault="009A179E" w:rsidP="009A179E">
      <w:pPr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</w:p>
    <w:p w:rsidR="009A179E" w:rsidRDefault="009A179E" w:rsidP="009A179E">
      <w:pPr>
        <w:pStyle w:val="2"/>
        <w:keepNext/>
        <w:keepLines/>
        <w:numPr>
          <w:ilvl w:val="1"/>
          <w:numId w:val="25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center"/>
        <w:rPr>
          <w:b w:val="0"/>
          <w:bCs w:val="0"/>
          <w:sz w:val="28"/>
          <w:szCs w:val="28"/>
        </w:rPr>
      </w:pPr>
      <w:bookmarkStart w:id="23" w:name="_Toc44170466"/>
      <w:bookmarkStart w:id="24" w:name="_Toc67495913"/>
      <w:r>
        <w:rPr>
          <w:b w:val="0"/>
          <w:bCs w:val="0"/>
        </w:rPr>
        <w:t>Описание главного модуля</w:t>
      </w:r>
      <w:bookmarkEnd w:id="23"/>
      <w:bookmarkEnd w:id="24"/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главный (центральный) модуль разработки входит класс Подсоединение БД, которые отвечает за взаимосвязь со всеми компонентами Базы данных, а также за их включение.</w:t>
      </w:r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Данный модуль запускается автоматически при запуске программы что обеспечивает качественное соединение и отсутствие ошибок во время работы.</w:t>
      </w:r>
    </w:p>
    <w:p w:rsidR="009A179E" w:rsidRDefault="009A179E" w:rsidP="009A179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Данный модуль состоит из одного кода, который приведен в листинге 1.</w:t>
      </w:r>
    </w:p>
    <w:p w:rsidR="009A179E" w:rsidRPr="009A179E" w:rsidRDefault="009A179E" w:rsidP="009A179E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Листинг</w:t>
      </w:r>
      <w:r w:rsidRPr="009A179E">
        <w:rPr>
          <w:rFonts w:ascii="Times New Roman" w:hAnsi="Times New Roman"/>
          <w:b/>
          <w:bCs/>
          <w:sz w:val="28"/>
          <w:szCs w:val="28"/>
        </w:rPr>
        <w:t xml:space="preserve"> 1:</w:t>
      </w:r>
    </w:p>
    <w:p w:rsidR="009A179E" w:rsidRDefault="009A179E" w:rsidP="009A179E">
      <w:pPr>
        <w:spacing w:after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unit</w:t>
      </w:r>
      <w:proofErr w:type="gramEnd"/>
      <w:r w:rsidRPr="009A179E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umain</w:t>
      </w:r>
      <w:proofErr w:type="spellEnd"/>
      <w:r w:rsidRPr="009A179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</w:p>
    <w:p w:rsidR="009A179E" w:rsidRPr="009A179E" w:rsidRDefault="009A179E" w:rsidP="009A179E">
      <w:pPr>
        <w:spacing w:after="0"/>
        <w:rPr>
          <w:rFonts w:ascii="Courier New" w:hAnsi="Courier New" w:cs="Courier New"/>
        </w:rPr>
      </w:pPr>
    </w:p>
    <w:p w:rsidR="009A179E" w:rsidRPr="009A179E" w:rsidRDefault="009A179E" w:rsidP="009A179E">
      <w:pPr>
        <w:spacing w:after="0"/>
        <w:rPr>
          <w:rFonts w:ascii="Courier New" w:hAnsi="Courier New" w:cs="Courier New"/>
        </w:rPr>
      </w:pPr>
      <w:r w:rsidRPr="009A179E">
        <w:rPr>
          <w:rFonts w:ascii="Courier New" w:hAnsi="Courier New" w:cs="Courier New"/>
        </w:rPr>
        <w:t>{$</w:t>
      </w:r>
      <w:r>
        <w:rPr>
          <w:rFonts w:ascii="Courier New" w:hAnsi="Courier New" w:cs="Courier New"/>
          <w:lang w:val="en-US"/>
        </w:rPr>
        <w:t>mode</w:t>
      </w:r>
      <w:r w:rsidRPr="009A179E"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lang w:val="en-US"/>
        </w:rPr>
        <w:t>objfpc</w:t>
      </w:r>
      <w:proofErr w:type="spellEnd"/>
      <w:r w:rsidRPr="009A179E">
        <w:rPr>
          <w:rFonts w:ascii="Courier New" w:hAnsi="Courier New" w:cs="Courier New"/>
        </w:rPr>
        <w:t>}{</w:t>
      </w:r>
      <w:proofErr w:type="gramEnd"/>
      <w:r w:rsidRPr="009A179E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H</w:t>
      </w:r>
      <w:r w:rsidRPr="009A179E">
        <w:rPr>
          <w:rFonts w:ascii="Courier New" w:hAnsi="Courier New" w:cs="Courier New"/>
        </w:rPr>
        <w:t>+}</w:t>
      </w:r>
    </w:p>
    <w:p w:rsidR="009A179E" w:rsidRPr="009A179E" w:rsidRDefault="009A179E" w:rsidP="009A179E">
      <w:pPr>
        <w:spacing w:after="0"/>
        <w:rPr>
          <w:rFonts w:ascii="Courier New" w:hAnsi="Courier New" w:cs="Courier New"/>
        </w:rPr>
      </w:pP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Interface  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uses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Classes, </w:t>
      </w:r>
      <w:proofErr w:type="spellStart"/>
      <w:r>
        <w:rPr>
          <w:rFonts w:ascii="Courier New" w:hAnsi="Courier New" w:cs="Courier New"/>
          <w:lang w:val="en-US"/>
        </w:rPr>
        <w:t>SysUtils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db</w:t>
      </w:r>
      <w:proofErr w:type="spellEnd"/>
      <w:r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>
        <w:rPr>
          <w:rFonts w:ascii="Courier New" w:hAnsi="Courier New" w:cs="Courier New"/>
          <w:lang w:val="en-US"/>
        </w:rPr>
        <w:t>DBGrids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DBCtrls</w:t>
      </w:r>
      <w:proofErr w:type="spellEnd"/>
      <w:r>
        <w:rPr>
          <w:rFonts w:ascii="Courier New" w:hAnsi="Courier New" w:cs="Courier New"/>
          <w:lang w:val="en-US"/>
        </w:rPr>
        <w:t>,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Calendar, </w:t>
      </w:r>
      <w:proofErr w:type="spellStart"/>
      <w:r>
        <w:rPr>
          <w:rFonts w:ascii="Courier New" w:hAnsi="Courier New" w:cs="Courier New"/>
          <w:lang w:val="en-US"/>
        </w:rPr>
        <w:t>EditBtn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StdCtrls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DBExtCtrls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ExtDlgs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ComCtrls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PopupNotifier</w:t>
      </w:r>
      <w:proofErr w:type="spellEnd"/>
      <w:r>
        <w:rPr>
          <w:rFonts w:ascii="Courier New" w:hAnsi="Courier New" w:cs="Courier New"/>
          <w:lang w:val="en-US"/>
        </w:rPr>
        <w:t>,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ExtCtrls</w:t>
      </w:r>
      <w:proofErr w:type="spellEnd"/>
      <w:r>
        <w:rPr>
          <w:rFonts w:ascii="Courier New" w:hAnsi="Courier New" w:cs="Courier New"/>
          <w:lang w:val="en-US"/>
        </w:rPr>
        <w:t xml:space="preserve">, Buttons, Menus, </w:t>
      </w:r>
      <w:proofErr w:type="spellStart"/>
      <w:r>
        <w:rPr>
          <w:rFonts w:ascii="Courier New" w:hAnsi="Courier New" w:cs="Courier New"/>
          <w:lang w:val="en-US"/>
        </w:rPr>
        <w:t>IBTable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VirtualTrees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DBDateTimePicker</w:t>
      </w:r>
      <w:proofErr w:type="spellEnd"/>
      <w:r>
        <w:rPr>
          <w:rFonts w:ascii="Courier New" w:hAnsi="Courier New" w:cs="Courier New"/>
          <w:lang w:val="en-US"/>
        </w:rPr>
        <w:t>,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DateTimePicker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RTTIGrids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RTTICtrls</w:t>
      </w:r>
      <w:proofErr w:type="spellEnd"/>
      <w:r>
        <w:rPr>
          <w:rFonts w:ascii="Courier New" w:hAnsi="Courier New" w:cs="Courier New"/>
          <w:lang w:val="en-US"/>
        </w:rPr>
        <w:t>, Types;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type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 xml:space="preserve">{ </w:t>
      </w:r>
      <w:proofErr w:type="spellStart"/>
      <w:r>
        <w:rPr>
          <w:rFonts w:ascii="Courier New" w:hAnsi="Courier New" w:cs="Courier New"/>
          <w:lang w:val="en-US"/>
        </w:rPr>
        <w:t>TFMain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}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TFMain</w:t>
      </w:r>
      <w:proofErr w:type="spellEnd"/>
      <w:r>
        <w:rPr>
          <w:rFonts w:ascii="Courier New" w:hAnsi="Courier New" w:cs="Courier New"/>
          <w:lang w:val="en-US"/>
        </w:rPr>
        <w:t xml:space="preserve"> = </w:t>
      </w:r>
      <w:proofErr w:type="gramStart"/>
      <w:r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>
        <w:rPr>
          <w:rFonts w:ascii="Courier New" w:hAnsi="Courier New" w:cs="Courier New"/>
          <w:lang w:val="en-US"/>
        </w:rPr>
        <w:t>TForm</w:t>
      </w:r>
      <w:proofErr w:type="spellEnd"/>
      <w:r>
        <w:rPr>
          <w:rFonts w:ascii="Courier New" w:hAnsi="Courier New" w:cs="Courier New"/>
          <w:lang w:val="en-US"/>
        </w:rPr>
        <w:t>)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DBGrid1: </w:t>
      </w:r>
      <w:proofErr w:type="spellStart"/>
      <w:r>
        <w:rPr>
          <w:rFonts w:ascii="Courier New" w:hAnsi="Courier New" w:cs="Courier New"/>
          <w:lang w:val="en-US"/>
        </w:rPr>
        <w:t>TDBGrid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DBGrid2: </w:t>
      </w:r>
      <w:proofErr w:type="spellStart"/>
      <w:r>
        <w:rPr>
          <w:rFonts w:ascii="Courier New" w:hAnsi="Courier New" w:cs="Courier New"/>
          <w:lang w:val="en-US"/>
        </w:rPr>
        <w:t>TDBGrid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DBGrid3: </w:t>
      </w:r>
      <w:proofErr w:type="spellStart"/>
      <w:r>
        <w:rPr>
          <w:rFonts w:ascii="Courier New" w:hAnsi="Courier New" w:cs="Courier New"/>
          <w:lang w:val="en-US"/>
        </w:rPr>
        <w:t>TDBGrid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DBGrid4: </w:t>
      </w:r>
      <w:proofErr w:type="spellStart"/>
      <w:r>
        <w:rPr>
          <w:rFonts w:ascii="Courier New" w:hAnsi="Courier New" w:cs="Courier New"/>
          <w:lang w:val="en-US"/>
        </w:rPr>
        <w:t>TDBGrid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DBNavigator1: </w:t>
      </w:r>
      <w:proofErr w:type="spellStart"/>
      <w:r>
        <w:rPr>
          <w:rFonts w:ascii="Courier New" w:hAnsi="Courier New" w:cs="Courier New"/>
          <w:lang w:val="en-US"/>
        </w:rPr>
        <w:t>TDBNavigator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DBNavigator2: </w:t>
      </w:r>
      <w:proofErr w:type="spellStart"/>
      <w:r>
        <w:rPr>
          <w:rFonts w:ascii="Courier New" w:hAnsi="Courier New" w:cs="Courier New"/>
          <w:lang w:val="en-US"/>
        </w:rPr>
        <w:t>TDBNavigator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DBNavigator3: </w:t>
      </w:r>
      <w:proofErr w:type="spellStart"/>
      <w:r>
        <w:rPr>
          <w:rFonts w:ascii="Courier New" w:hAnsi="Courier New" w:cs="Courier New"/>
          <w:lang w:val="en-US"/>
        </w:rPr>
        <w:t>TDBNavigator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DBNavigator4: </w:t>
      </w:r>
      <w:proofErr w:type="spellStart"/>
      <w:r>
        <w:rPr>
          <w:rFonts w:ascii="Courier New" w:hAnsi="Courier New" w:cs="Courier New"/>
          <w:lang w:val="en-US"/>
        </w:rPr>
        <w:t>TDBNavigator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movie</w:t>
      </w:r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TPageControl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TabSheet1: </w:t>
      </w:r>
      <w:proofErr w:type="spellStart"/>
      <w:r>
        <w:rPr>
          <w:rFonts w:ascii="Courier New" w:hAnsi="Courier New" w:cs="Courier New"/>
          <w:lang w:val="en-US"/>
        </w:rPr>
        <w:t>TTabSheet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workers</w:t>
      </w:r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TTabSheet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KDM_key</w:t>
      </w:r>
      <w:proofErr w:type="spell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TTabSheet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timetable</w:t>
      </w:r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TTabSheet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cmbkdmChange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DBComboBox1Change(Sender: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DBNavigator1Click(Sender: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Button: </w:t>
      </w:r>
      <w:proofErr w:type="spellStart"/>
      <w:r>
        <w:rPr>
          <w:rFonts w:ascii="Courier New" w:hAnsi="Courier New" w:cs="Courier New"/>
          <w:lang w:val="en-US"/>
        </w:rPr>
        <w:t>TDBNavButtonType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sdfsClick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//procedure </w:t>
      </w:r>
      <w:proofErr w:type="spellStart"/>
      <w:proofErr w:type="gramStart"/>
      <w:r>
        <w:rPr>
          <w:rFonts w:ascii="Courier New" w:hAnsi="Courier New" w:cs="Courier New"/>
          <w:lang w:val="en-US"/>
        </w:rPr>
        <w:t>movieChange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 xml:space="preserve">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KDM_keyContextPopup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</w:t>
      </w:r>
      <w:proofErr w:type="spellStart"/>
      <w:r>
        <w:rPr>
          <w:rFonts w:ascii="Courier New" w:hAnsi="Courier New" w:cs="Courier New"/>
          <w:lang w:val="en-US"/>
        </w:rPr>
        <w:t>MousePos</w:t>
      </w:r>
      <w:proofErr w:type="spell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TPoint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var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Handled: Boolean);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//procedure </w:t>
      </w:r>
      <w:proofErr w:type="spellStart"/>
      <w:proofErr w:type="gramStart"/>
      <w:r>
        <w:rPr>
          <w:rFonts w:ascii="Courier New" w:hAnsi="Courier New" w:cs="Courier New"/>
          <w:lang w:val="en-US"/>
        </w:rPr>
        <w:t>movieChange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 xml:space="preserve">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TILabel1Click(Sender: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timetableContextPopup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</w:t>
      </w:r>
      <w:proofErr w:type="spellStart"/>
      <w:r>
        <w:rPr>
          <w:rFonts w:ascii="Courier New" w:hAnsi="Courier New" w:cs="Courier New"/>
          <w:lang w:val="en-US"/>
        </w:rPr>
        <w:t>MousePos</w:t>
      </w:r>
      <w:proofErr w:type="spell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TPoint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var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Handled: Boolean);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TIProgressBar1DragDrop(Sender, Source: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; X, Y: Integer);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workersContextPopup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</w:t>
      </w:r>
      <w:proofErr w:type="spellStart"/>
      <w:r>
        <w:rPr>
          <w:rFonts w:ascii="Courier New" w:hAnsi="Courier New" w:cs="Courier New"/>
          <w:lang w:val="en-US"/>
        </w:rPr>
        <w:t>MousePos</w:t>
      </w:r>
      <w:proofErr w:type="spell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TPoint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var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Handled: Boolean);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private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public</w:t>
      </w:r>
      <w:proofErr w:type="gramEnd"/>
    </w:p>
    <w:p w:rsidR="009A179E" w:rsidRDefault="009A179E" w:rsidP="009A179E">
      <w:pPr>
        <w:spacing w:after="0"/>
        <w:rPr>
          <w:rFonts w:cstheme="minorBidi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end</w:t>
      </w:r>
      <w:proofErr w:type="gramEnd"/>
      <w:r>
        <w:rPr>
          <w:rFonts w:ascii="Courier New" w:hAnsi="Courier New" w:cs="Courier New"/>
          <w:lang w:val="en-US"/>
        </w:rPr>
        <w:t xml:space="preserve">;   </w:t>
      </w:r>
      <w:r>
        <w:rPr>
          <w:rFonts w:ascii="Courier New" w:hAnsi="Courier New" w:cs="Courier New"/>
          <w:lang w:val="en-US"/>
        </w:rPr>
        <w:br w:type="page"/>
      </w:r>
    </w:p>
    <w:p w:rsidR="009A179E" w:rsidRDefault="009A179E" w:rsidP="009A179E">
      <w:pPr>
        <w:pStyle w:val="2"/>
        <w:keepNext/>
        <w:keepLines/>
        <w:numPr>
          <w:ilvl w:val="1"/>
          <w:numId w:val="25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center"/>
      </w:pPr>
      <w:bookmarkStart w:id="25" w:name="_Toc44170467"/>
      <w:bookmarkStart w:id="26" w:name="_Toc67495914"/>
      <w:r>
        <w:rPr>
          <w:b w:val="0"/>
          <w:bCs w:val="0"/>
        </w:rPr>
        <w:t>Описание спецификаций к модулям</w:t>
      </w:r>
      <w:bookmarkEnd w:id="25"/>
      <w:bookmarkEnd w:id="26"/>
    </w:p>
    <w:p w:rsidR="009A179E" w:rsidRDefault="009A179E" w:rsidP="009A179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Центральный модуль представляет из себя набор обязательных элементов базы данных таких как таблицы, запросы и транзакции. И центральную функцию, которая представляет из себя запуск и настройку базы данных.</w:t>
      </w:r>
    </w:p>
    <w:p w:rsidR="009A179E" w:rsidRDefault="009A179E" w:rsidP="009A179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Модуль просмотра таблиц представляет из себя несколько графических форм каждая из которых обращается в центральный модуль за своим запросом из базы данных для дальнейшей его вывода, так же подключает навигацию к полученному запросу. Так же этот модуль имеет два скрипта которые представляют из себя: </w:t>
      </w:r>
    </w:p>
    <w:p w:rsidR="009A179E" w:rsidRDefault="009A179E" w:rsidP="009A179E">
      <w:pPr>
        <w:pStyle w:val="af"/>
        <w:numPr>
          <w:ilvl w:val="1"/>
          <w:numId w:val="28"/>
        </w:numPr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Подстановку в выпадающий список соответствующе значения;</w:t>
      </w:r>
    </w:p>
    <w:p w:rsidR="009A179E" w:rsidRDefault="009A179E" w:rsidP="009A179E">
      <w:pPr>
        <w:pStyle w:val="af"/>
        <w:numPr>
          <w:ilvl w:val="1"/>
          <w:numId w:val="28"/>
        </w:numPr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значения из списка производит изменение скрипта запроса и выводит новую отсортированную таблицу.</w:t>
      </w:r>
    </w:p>
    <w:p w:rsidR="009A179E" w:rsidRDefault="009A179E" w:rsidP="009A179E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9A179E" w:rsidRDefault="009A179E" w:rsidP="009A179E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Листинг 2. Модуль просмотра таблиц:</w:t>
      </w:r>
    </w:p>
    <w:p w:rsidR="009A179E" w:rsidRDefault="009A179E" w:rsidP="009A179E">
      <w:pPr>
        <w:spacing w:after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unit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udm</w:t>
      </w:r>
      <w:proofErr w:type="spellEnd"/>
      <w:r>
        <w:rPr>
          <w:rFonts w:ascii="Courier New" w:hAnsi="Courier New" w:cs="Courier New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{$mode </w:t>
      </w:r>
      <w:proofErr w:type="spellStart"/>
      <w:r>
        <w:rPr>
          <w:rFonts w:ascii="Courier New" w:hAnsi="Courier New" w:cs="Courier New"/>
          <w:lang w:val="en-US"/>
        </w:rPr>
        <w:t>objfpc</w:t>
      </w:r>
      <w:proofErr w:type="spellEnd"/>
      <w:r>
        <w:rPr>
          <w:rFonts w:ascii="Courier New" w:hAnsi="Courier New" w:cs="Courier New"/>
          <w:lang w:val="en-US"/>
        </w:rPr>
        <w:t>}{$H+}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interface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uses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Classes, </w:t>
      </w:r>
      <w:proofErr w:type="spellStart"/>
      <w:r>
        <w:rPr>
          <w:rFonts w:ascii="Courier New" w:hAnsi="Courier New" w:cs="Courier New"/>
          <w:lang w:val="en-US"/>
        </w:rPr>
        <w:t>SysUtils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db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IBDatabase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IBTable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IBCustomDataSet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IBQuery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StdCtrls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type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 xml:space="preserve">{ </w:t>
      </w:r>
      <w:proofErr w:type="spellStart"/>
      <w:r>
        <w:rPr>
          <w:rFonts w:ascii="Courier New" w:hAnsi="Courier New" w:cs="Courier New"/>
          <w:lang w:val="en-US"/>
        </w:rPr>
        <w:t>Tdm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}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Tdm</w:t>
      </w:r>
      <w:proofErr w:type="spellEnd"/>
      <w:r>
        <w:rPr>
          <w:rFonts w:ascii="Courier New" w:hAnsi="Courier New" w:cs="Courier New"/>
          <w:lang w:val="en-US"/>
        </w:rPr>
        <w:t xml:space="preserve"> = </w:t>
      </w:r>
      <w:proofErr w:type="gramStart"/>
      <w:r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>
        <w:rPr>
          <w:rFonts w:ascii="Courier New" w:hAnsi="Courier New" w:cs="Courier New"/>
          <w:lang w:val="en-US"/>
        </w:rPr>
        <w:t>TDataModule</w:t>
      </w:r>
      <w:proofErr w:type="spellEnd"/>
      <w:r>
        <w:rPr>
          <w:rFonts w:ascii="Courier New" w:hAnsi="Courier New" w:cs="Courier New"/>
          <w:lang w:val="en-US"/>
        </w:rPr>
        <w:t>)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DataSource1: </w:t>
      </w:r>
      <w:proofErr w:type="spellStart"/>
      <w:r>
        <w:rPr>
          <w:rFonts w:ascii="Courier New" w:hAnsi="Courier New" w:cs="Courier New"/>
          <w:lang w:val="en-US"/>
        </w:rPr>
        <w:t>TDataSource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dtsfilm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TDataSource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dtsTimetable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TDataSource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dtsWorkers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TDataSource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ibdb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TIBDatabase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ibfilmDURATION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TTimeField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ibfilmGENRE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TIBStringField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ibfilmNAME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TIBStringField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ibkdm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TIBTable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ibkdmAMOUNT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ibkdmID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ibkdmID_FILM_PROJECTOR</w:t>
      </w:r>
      <w:proofErr w:type="spell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ibkdmNAME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TIBStringField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ibkdmTIME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TTimeField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ibqKDMID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ibqKDMID_FILM_PROJECTOR</w:t>
      </w:r>
      <w:proofErr w:type="spell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ibqKDMNAMBER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ibqKDMNAME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TIBStringField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ibqKDMSEAT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ibfilm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TIBTable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ibTimetable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TIBTable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IBTable1AMOUNT: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IBTable1ID: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IBTable1ID_FILM_PROJECTOR: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IBTable1NAME: </w:t>
      </w:r>
      <w:proofErr w:type="spellStart"/>
      <w:r>
        <w:rPr>
          <w:rFonts w:ascii="Courier New" w:hAnsi="Courier New" w:cs="Courier New"/>
          <w:lang w:val="en-US"/>
        </w:rPr>
        <w:t>TIBStringField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IBTable1TIME: </w:t>
      </w:r>
      <w:proofErr w:type="spellStart"/>
      <w:r>
        <w:rPr>
          <w:rFonts w:ascii="Courier New" w:hAnsi="Courier New" w:cs="Courier New"/>
          <w:lang w:val="en-US"/>
        </w:rPr>
        <w:t>TTimeField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ibTimetableNAMBER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ibTimetableNAME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TIBStringField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ibTimetableSESSIONTIME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TTimeField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ibWorkers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TIBTable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ibtr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TIBTransaction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ibWorkersID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ibWorkersNAME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TIBStringField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ibWorkersPAY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TIBBCDField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ibWorkersPOST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TIBStringField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DataModuleCreate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DataSource1DataChange(Sender: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Field: </w:t>
      </w:r>
      <w:proofErr w:type="spellStart"/>
      <w:r>
        <w:rPr>
          <w:rFonts w:ascii="Courier New" w:hAnsi="Courier New" w:cs="Courier New"/>
          <w:lang w:val="en-US"/>
        </w:rPr>
        <w:t>TField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dtsfilmDataChange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Field: </w:t>
      </w:r>
      <w:proofErr w:type="spellStart"/>
      <w:r>
        <w:rPr>
          <w:rFonts w:ascii="Courier New" w:hAnsi="Courier New" w:cs="Courier New"/>
          <w:lang w:val="en-US"/>
        </w:rPr>
        <w:t>TField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dtsKDMDataChange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Field: </w:t>
      </w:r>
      <w:proofErr w:type="spellStart"/>
      <w:r>
        <w:rPr>
          <w:rFonts w:ascii="Courier New" w:hAnsi="Courier New" w:cs="Courier New"/>
          <w:lang w:val="en-US"/>
        </w:rPr>
        <w:t>TField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dtsTimetableDataChange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Field: </w:t>
      </w:r>
      <w:proofErr w:type="spellStart"/>
      <w:r>
        <w:rPr>
          <w:rFonts w:ascii="Courier New" w:hAnsi="Courier New" w:cs="Courier New"/>
          <w:lang w:val="en-US"/>
        </w:rPr>
        <w:t>TField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dtsWorkersDataChange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Field: </w:t>
      </w:r>
      <w:proofErr w:type="spellStart"/>
      <w:r>
        <w:rPr>
          <w:rFonts w:ascii="Courier New" w:hAnsi="Courier New" w:cs="Courier New"/>
          <w:lang w:val="en-US"/>
        </w:rPr>
        <w:t>TField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private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public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skladIndexes:</w:t>
      </w:r>
      <w:proofErr w:type="gramEnd"/>
      <w:r>
        <w:rPr>
          <w:rFonts w:ascii="Courier New" w:hAnsi="Courier New" w:cs="Courier New"/>
          <w:lang w:val="en-US"/>
        </w:rPr>
        <w:t>TstringList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LoadTable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tableName:string;strl:TstringList;cmd:Tcombobox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end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var</w:t>
      </w:r>
      <w:proofErr w:type="spellEnd"/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lang w:val="en-US"/>
        </w:rPr>
        <w:t>dm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Tdm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implementation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{$R *.</w:t>
      </w:r>
      <w:proofErr w:type="spellStart"/>
      <w:r>
        <w:rPr>
          <w:rFonts w:ascii="Courier New" w:hAnsi="Courier New" w:cs="Courier New"/>
          <w:lang w:val="en-US"/>
        </w:rPr>
        <w:t>lfm</w:t>
      </w:r>
      <w:proofErr w:type="spellEnd"/>
      <w:r>
        <w:rPr>
          <w:rFonts w:ascii="Courier New" w:hAnsi="Courier New" w:cs="Courier New"/>
          <w:lang w:val="en-US"/>
        </w:rPr>
        <w:t>}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 xml:space="preserve">{ </w:t>
      </w:r>
      <w:proofErr w:type="spellStart"/>
      <w:r>
        <w:rPr>
          <w:rFonts w:ascii="Courier New" w:hAnsi="Courier New" w:cs="Courier New"/>
          <w:lang w:val="en-US"/>
        </w:rPr>
        <w:t>Tdm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}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Tdm.DataModuleCreate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Pr="009A179E" w:rsidRDefault="009A179E" w:rsidP="009A179E">
      <w:pPr>
        <w:spacing w:after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begin</w:t>
      </w:r>
      <w:proofErr w:type="gramEnd"/>
      <w:r w:rsidRPr="009A179E">
        <w:rPr>
          <w:rFonts w:ascii="Courier New" w:hAnsi="Courier New" w:cs="Courier New"/>
        </w:rPr>
        <w:t xml:space="preserve"> //</w:t>
      </w:r>
      <w:r>
        <w:rPr>
          <w:rFonts w:ascii="Courier New" w:hAnsi="Courier New" w:cs="Courier New"/>
        </w:rPr>
        <w:t>вручную</w:t>
      </w:r>
      <w:r w:rsidRPr="009A17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открываем</w:t>
      </w:r>
      <w:r w:rsidRPr="009A17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необходимые</w:t>
      </w:r>
      <w:r w:rsidRPr="009A17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таблицы</w:t>
      </w:r>
    </w:p>
    <w:p w:rsidR="009A179E" w:rsidRPr="009A179E" w:rsidRDefault="009A179E" w:rsidP="009A179E">
      <w:pPr>
        <w:spacing w:after="0"/>
        <w:rPr>
          <w:rFonts w:ascii="Courier New" w:hAnsi="Courier New" w:cs="Courier New"/>
        </w:rPr>
      </w:pPr>
      <w:r w:rsidRPr="009A179E"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ibtr</w:t>
      </w:r>
      <w:proofErr w:type="spellEnd"/>
      <w:r w:rsidRPr="009A179E">
        <w:rPr>
          <w:rFonts w:ascii="Courier New" w:hAnsi="Courier New" w:cs="Courier New"/>
        </w:rPr>
        <w:t>.</w:t>
      </w:r>
      <w:proofErr w:type="spellStart"/>
      <w:r>
        <w:rPr>
          <w:rFonts w:ascii="Courier New" w:hAnsi="Courier New" w:cs="Courier New"/>
          <w:lang w:val="en-US"/>
        </w:rPr>
        <w:t>StartTransaction</w:t>
      </w:r>
      <w:proofErr w:type="spellEnd"/>
      <w:r w:rsidRPr="009A179E">
        <w:rPr>
          <w:rFonts w:ascii="Courier New" w:hAnsi="Courier New" w:cs="Courier New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 w:rsidRPr="009A179E"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ibWorkers.Open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ibTimetable.Open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//</w:t>
      </w:r>
      <w:proofErr w:type="spellStart"/>
      <w:r>
        <w:rPr>
          <w:rFonts w:ascii="Courier New" w:hAnsi="Courier New" w:cs="Courier New"/>
          <w:lang w:val="en-US"/>
        </w:rPr>
        <w:t>ibqKDM.Open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ibkdm.Open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ibfilm.Open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// </w:t>
      </w:r>
      <w:proofErr w:type="spellStart"/>
      <w:r>
        <w:rPr>
          <w:rFonts w:ascii="Courier New" w:hAnsi="Courier New" w:cs="Courier New"/>
          <w:lang w:val="en-US"/>
        </w:rPr>
        <w:t>KMDIndexes</w:t>
      </w:r>
      <w:proofErr w:type="spellEnd"/>
      <w:proofErr w:type="gramStart"/>
      <w:r>
        <w:rPr>
          <w:rFonts w:ascii="Courier New" w:hAnsi="Courier New" w:cs="Courier New"/>
          <w:lang w:val="en-US"/>
        </w:rPr>
        <w:t>:=</w:t>
      </w:r>
      <w:proofErr w:type="spellStart"/>
      <w:proofErr w:type="gramEnd"/>
      <w:r>
        <w:rPr>
          <w:rFonts w:ascii="Courier New" w:hAnsi="Courier New" w:cs="Courier New"/>
          <w:lang w:val="en-US"/>
        </w:rPr>
        <w:t>TstringList.Create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// </w:t>
      </w:r>
      <w:proofErr w:type="spellStart"/>
      <w:proofErr w:type="gramStart"/>
      <w:r>
        <w:rPr>
          <w:rFonts w:ascii="Courier New" w:hAnsi="Courier New" w:cs="Courier New"/>
          <w:lang w:val="en-US"/>
        </w:rPr>
        <w:t>LoadTable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'KDM_key',</w:t>
      </w:r>
      <w:proofErr w:type="spellStart"/>
      <w:r>
        <w:rPr>
          <w:rFonts w:ascii="Courier New" w:hAnsi="Courier New" w:cs="Courier New"/>
          <w:lang w:val="en-US"/>
        </w:rPr>
        <w:t>nil,FMain.cmbkdm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end</w:t>
      </w:r>
      <w:proofErr w:type="spellEnd"/>
      <w:r>
        <w:rPr>
          <w:rFonts w:ascii="Courier New" w:hAnsi="Courier New" w:cs="Courier New"/>
        </w:rPr>
        <w:t>;</w:t>
      </w: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9A179E" w:rsidRDefault="009A179E" w:rsidP="009A179E">
      <w:pPr>
        <w:pStyle w:val="2"/>
        <w:keepNext/>
        <w:keepLines/>
        <w:numPr>
          <w:ilvl w:val="1"/>
          <w:numId w:val="25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center"/>
        <w:rPr>
          <w:sz w:val="28"/>
          <w:szCs w:val="28"/>
        </w:rPr>
      </w:pPr>
      <w:bookmarkStart w:id="27" w:name="_Toc44170468"/>
      <w:bookmarkStart w:id="28" w:name="_Toc67495915"/>
      <w:r>
        <w:rPr>
          <w:b w:val="0"/>
          <w:bCs w:val="0"/>
        </w:rPr>
        <w:lastRenderedPageBreak/>
        <w:t>Описание модулей</w:t>
      </w:r>
      <w:bookmarkEnd w:id="27"/>
      <w:bookmarkEnd w:id="28"/>
    </w:p>
    <w:p w:rsidR="009A179E" w:rsidRDefault="009A179E" w:rsidP="009A179E">
      <w:pPr>
        <w:pStyle w:val="a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12 приведен модуль данных, отвечающий за работу с БД. Он содержит в себе компонент транзакции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TIBTransaction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ibtr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компонент соединения с базой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TIBDataBase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ibdb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компоненты таблиц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TIBTable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ibTimetable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ibWorkers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ibfilm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ibkdm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и компоненты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TDataSource</w:t>
      </w:r>
      <w:proofErr w:type="spellEnd"/>
      <w:r>
        <w:rPr>
          <w:rFonts w:ascii="Times New Roman" w:hAnsi="Times New Roman" w:cs="Times New Roman"/>
          <w:sz w:val="28"/>
          <w:szCs w:val="28"/>
        </w:rPr>
        <w:t>, отвечающие за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управление потоками данных, за связи между набором данных и визуальными компонентами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dtsTimetable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dtsWorkers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dtsfilm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DataSource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1). </w:t>
      </w:r>
    </w:p>
    <w:p w:rsidR="009A179E" w:rsidRDefault="009A179E" w:rsidP="009A179E">
      <w:pPr>
        <w:pStyle w:val="af"/>
        <w:spacing w:line="360" w:lineRule="auto"/>
        <w:ind w:left="375"/>
        <w:rPr>
          <w:rFonts w:ascii="Times New Roman" w:hAnsi="Times New Roman" w:cs="Times New Roman"/>
          <w:sz w:val="28"/>
          <w:szCs w:val="28"/>
        </w:rPr>
      </w:pP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410200" cy="2933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pStyle w:val="af"/>
        <w:spacing w:line="360" w:lineRule="auto"/>
        <w:ind w:left="37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Модуль данных</w:t>
      </w:r>
    </w:p>
    <w:p w:rsidR="009A179E" w:rsidRDefault="009A179E" w:rsidP="009A179E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9A179E" w:rsidRDefault="009A179E" w:rsidP="009A179E">
      <w:pPr>
        <w:pStyle w:val="2"/>
        <w:keepNext/>
        <w:keepLines/>
        <w:numPr>
          <w:ilvl w:val="1"/>
          <w:numId w:val="25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center"/>
        <w:rPr>
          <w:sz w:val="28"/>
          <w:szCs w:val="28"/>
        </w:rPr>
      </w:pPr>
      <w:bookmarkStart w:id="29" w:name="_Toc44170469"/>
      <w:bookmarkStart w:id="30" w:name="_Toc67495916"/>
      <w:r>
        <w:rPr>
          <w:b w:val="0"/>
          <w:bCs w:val="0"/>
        </w:rPr>
        <w:t>Описание тестовых наборов модулей</w:t>
      </w:r>
      <w:bookmarkEnd w:id="29"/>
      <w:bookmarkEnd w:id="30"/>
    </w:p>
    <w:p w:rsidR="009A179E" w:rsidRDefault="009A179E" w:rsidP="009A179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рисунках ниже приведены результаты работы добавления записи в таблице. Рисунок 13 - </w:t>
      </w:r>
      <w:proofErr w:type="gramStart"/>
      <w:r>
        <w:rPr>
          <w:rFonts w:ascii="Times New Roman" w:hAnsi="Times New Roman"/>
          <w:sz w:val="28"/>
          <w:szCs w:val="28"/>
        </w:rPr>
        <w:t>до добавлении</w:t>
      </w:r>
      <w:proofErr w:type="gramEnd"/>
      <w:r>
        <w:rPr>
          <w:rFonts w:ascii="Times New Roman" w:hAnsi="Times New Roman"/>
          <w:sz w:val="28"/>
          <w:szCs w:val="28"/>
        </w:rPr>
        <w:t xml:space="preserve"> записи, рисунок 14 – после.</w:t>
      </w:r>
    </w:p>
    <w:p w:rsidR="009A179E" w:rsidRDefault="009A179E" w:rsidP="009A179E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4075" cy="24003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13. До добавления записи о сотруднике</w:t>
      </w: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3276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14. С новой записью.</w:t>
      </w:r>
    </w:p>
    <w:p w:rsidR="009A179E" w:rsidRDefault="009A179E" w:rsidP="009A179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Проверяем можем ли мы удалить записи (рис. 15, рис. 16).</w:t>
      </w: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31527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15. Удаление записи о сотруднике</w:t>
      </w:r>
    </w:p>
    <w:p w:rsidR="009A179E" w:rsidRDefault="009A179E" w:rsidP="009A179E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9A179E" w:rsidRDefault="009A179E" w:rsidP="009A179E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25622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16. Таблица с удаленной записью</w:t>
      </w:r>
    </w:p>
    <w:p w:rsidR="009A179E" w:rsidRDefault="009A179E" w:rsidP="009A179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Остальные таблицы на вкладках так же успешно проходят тест.</w:t>
      </w:r>
    </w:p>
    <w:p w:rsidR="009A179E" w:rsidRDefault="009A179E" w:rsidP="009A179E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9A179E" w:rsidRDefault="009A179E" w:rsidP="009A179E">
      <w:pPr>
        <w:pStyle w:val="2"/>
        <w:keepNext/>
        <w:keepLines/>
        <w:numPr>
          <w:ilvl w:val="1"/>
          <w:numId w:val="25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center"/>
        <w:rPr>
          <w:sz w:val="28"/>
          <w:szCs w:val="28"/>
        </w:rPr>
      </w:pPr>
      <w:bookmarkStart w:id="31" w:name="_Toc44170470"/>
      <w:bookmarkStart w:id="32" w:name="_Toc67495917"/>
      <w:r>
        <w:rPr>
          <w:b w:val="0"/>
          <w:bCs w:val="0"/>
        </w:rPr>
        <w:t>Описание применения средств отладки</w:t>
      </w:r>
      <w:bookmarkEnd w:id="31"/>
      <w:bookmarkEnd w:id="32"/>
    </w:p>
    <w:p w:rsidR="009A179E" w:rsidRDefault="00272239" w:rsidP="009A179E">
      <w:pPr>
        <w:pStyle w:val="a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практики </w:t>
      </w:r>
      <w:r w:rsidR="009A179E">
        <w:rPr>
          <w:rFonts w:ascii="Times New Roman" w:hAnsi="Times New Roman" w:cs="Times New Roman"/>
          <w:sz w:val="28"/>
          <w:szCs w:val="28"/>
        </w:rPr>
        <w:t>при попытке запустить программу были получены следующие ошибки (рис 17)</w:t>
      </w:r>
    </w:p>
    <w:p w:rsidR="009A179E" w:rsidRDefault="009A179E" w:rsidP="009A179E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848350" cy="1581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17. Уведомление об исключении</w:t>
      </w:r>
    </w:p>
    <w:p w:rsidR="009A179E" w:rsidRDefault="009A179E" w:rsidP="009A179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определенных манипуляций, исключения были успешно ликвидированы.</w:t>
      </w:r>
    </w:p>
    <w:p w:rsidR="009A179E" w:rsidRDefault="009A179E" w:rsidP="009A179E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9A179E" w:rsidRDefault="009A179E" w:rsidP="009A179E">
      <w:pPr>
        <w:pStyle w:val="2"/>
        <w:keepNext/>
        <w:keepLines/>
        <w:numPr>
          <w:ilvl w:val="1"/>
          <w:numId w:val="25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center"/>
        <w:rPr>
          <w:sz w:val="28"/>
          <w:szCs w:val="28"/>
        </w:rPr>
      </w:pPr>
      <w:bookmarkStart w:id="33" w:name="_Toc44170471"/>
      <w:bookmarkStart w:id="34" w:name="_Toc67495918"/>
      <w:r>
        <w:rPr>
          <w:b w:val="0"/>
          <w:bCs w:val="0"/>
        </w:rPr>
        <w:t>Анализ оптимальности использования памяти и быстродействия</w:t>
      </w:r>
      <w:bookmarkEnd w:id="33"/>
      <w:bookmarkEnd w:id="34"/>
    </w:p>
    <w:p w:rsidR="009A179E" w:rsidRDefault="009A179E" w:rsidP="009A179E">
      <w:pPr>
        <w:spacing w:after="0" w:line="360" w:lineRule="auto"/>
        <w:jc w:val="both"/>
        <w:rPr>
          <w:rFonts w:cstheme="minorBidi"/>
        </w:rPr>
      </w:pPr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Удаление мертвого кода является одним из методов оптимизации. Для быстродействия программы было решено воспользоваться данным методом. Были удалены следующие части кода:</w:t>
      </w:r>
    </w:p>
    <w:p w:rsidR="009A179E" w:rsidRDefault="009A179E" w:rsidP="009A179E">
      <w:pPr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Листинг 2.10.1. Мертвый код в модуле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umain</w:t>
      </w:r>
      <w:proofErr w:type="spell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TFMain.movieChange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begin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</w:rPr>
      </w:pPr>
    </w:p>
    <w:p w:rsidR="009A179E" w:rsidRDefault="009A179E" w:rsidP="009A179E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lang w:val="en-US"/>
        </w:rPr>
        <w:t>end</w:t>
      </w:r>
      <w:proofErr w:type="gramEnd"/>
      <w:r>
        <w:rPr>
          <w:rFonts w:ascii="Courier New" w:hAnsi="Courier New" w:cs="Courier New"/>
        </w:rPr>
        <w:t>;</w:t>
      </w:r>
      <w:r>
        <w:rPr>
          <w:rFonts w:ascii="Courier New" w:hAnsi="Courier New" w:cs="Courier New"/>
          <w:sz w:val="24"/>
          <w:szCs w:val="24"/>
        </w:rPr>
        <w:t xml:space="preserve"> </w:t>
      </w:r>
    </w:p>
    <w:p w:rsidR="009A179E" w:rsidRDefault="009A179E" w:rsidP="009A179E">
      <w:pPr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Листинг 2.10.1. Мертвый код в модуле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udm</w:t>
      </w:r>
      <w:proofErr w:type="spell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ibqKDM.Open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KMDIndexes</w:t>
      </w:r>
      <w:proofErr w:type="spellEnd"/>
      <w:proofErr w:type="gramStart"/>
      <w:r>
        <w:rPr>
          <w:rFonts w:ascii="Courier New" w:hAnsi="Courier New" w:cs="Courier New"/>
          <w:lang w:val="en-US"/>
        </w:rPr>
        <w:t>:=</w:t>
      </w:r>
      <w:proofErr w:type="spellStart"/>
      <w:proofErr w:type="gramEnd"/>
      <w:r>
        <w:rPr>
          <w:rFonts w:ascii="Courier New" w:hAnsi="Courier New" w:cs="Courier New"/>
          <w:lang w:val="en-US"/>
        </w:rPr>
        <w:t>TstringList.Create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LoadTable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'KDM_key',</w:t>
      </w:r>
      <w:proofErr w:type="spellStart"/>
      <w:r>
        <w:rPr>
          <w:rFonts w:ascii="Courier New" w:hAnsi="Courier New" w:cs="Courier New"/>
          <w:lang w:val="en-US"/>
        </w:rPr>
        <w:t>nil,FMain.cmbkdm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ibq.Close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  <w:r>
        <w:rPr>
          <w:rFonts w:ascii="Courier New" w:hAnsi="Courier New" w:cs="Courier New"/>
          <w:lang w:val="en-US"/>
        </w:rPr>
        <w:t xml:space="preserve"> not(</w:t>
      </w:r>
      <w:proofErr w:type="spellStart"/>
      <w:r>
        <w:rPr>
          <w:rFonts w:ascii="Courier New" w:hAnsi="Courier New" w:cs="Courier New"/>
          <w:lang w:val="en-US"/>
        </w:rPr>
        <w:t>ibq.Transaction.Active</w:t>
      </w:r>
      <w:proofErr w:type="spellEnd"/>
      <w:r>
        <w:rPr>
          <w:rFonts w:ascii="Courier New" w:hAnsi="Courier New" w:cs="Courier New"/>
          <w:lang w:val="en-US"/>
        </w:rPr>
        <w:t xml:space="preserve">) then </w:t>
      </w:r>
      <w:proofErr w:type="spellStart"/>
      <w:r>
        <w:rPr>
          <w:rFonts w:ascii="Courier New" w:hAnsi="Courier New" w:cs="Courier New"/>
          <w:lang w:val="en-US"/>
        </w:rPr>
        <w:t>ibq.Transaction.StartTransaction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ibq.sql.Text</w:t>
      </w:r>
      <w:proofErr w:type="spellEnd"/>
      <w:r>
        <w:rPr>
          <w:rFonts w:ascii="Courier New" w:hAnsi="Courier New" w:cs="Courier New"/>
          <w:lang w:val="en-US"/>
        </w:rPr>
        <w:t>:='select * from '+</w:t>
      </w:r>
      <w:proofErr w:type="spellStart"/>
      <w:r>
        <w:rPr>
          <w:rFonts w:ascii="Courier New" w:hAnsi="Courier New" w:cs="Courier New"/>
          <w:lang w:val="en-US"/>
        </w:rPr>
        <w:t>tableName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ibq.Open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while</w:t>
      </w:r>
      <w:proofErr w:type="gramEnd"/>
      <w:r>
        <w:rPr>
          <w:rFonts w:ascii="Courier New" w:hAnsi="Courier New" w:cs="Courier New"/>
          <w:lang w:val="en-US"/>
        </w:rPr>
        <w:t xml:space="preserve"> not(</w:t>
      </w:r>
      <w:proofErr w:type="spellStart"/>
      <w:r>
        <w:rPr>
          <w:rFonts w:ascii="Courier New" w:hAnsi="Courier New" w:cs="Courier New"/>
          <w:lang w:val="en-US"/>
        </w:rPr>
        <w:t>ibq.EOF</w:t>
      </w:r>
      <w:proofErr w:type="spellEnd"/>
      <w:r>
        <w:rPr>
          <w:rFonts w:ascii="Courier New" w:hAnsi="Courier New" w:cs="Courier New"/>
          <w:lang w:val="en-US"/>
        </w:rPr>
        <w:t>) do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begin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//</w:t>
      </w:r>
      <w:proofErr w:type="spellStart"/>
      <w:proofErr w:type="gramStart"/>
      <w:r>
        <w:rPr>
          <w:rFonts w:ascii="Courier New" w:hAnsi="Courier New" w:cs="Courier New"/>
          <w:lang w:val="en-US"/>
        </w:rPr>
        <w:t>cmb.Items.Add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lang w:val="en-US"/>
        </w:rPr>
        <w:t>ibq.FieldByName</w:t>
      </w:r>
      <w:proofErr w:type="spellEnd"/>
      <w:r>
        <w:rPr>
          <w:rFonts w:ascii="Courier New" w:hAnsi="Courier New" w:cs="Courier New"/>
          <w:lang w:val="en-US"/>
        </w:rPr>
        <w:t>('NAME').</w:t>
      </w:r>
      <w:proofErr w:type="spellStart"/>
      <w:r>
        <w:rPr>
          <w:rFonts w:ascii="Courier New" w:hAnsi="Courier New" w:cs="Courier New"/>
          <w:lang w:val="en-US"/>
        </w:rPr>
        <w:t>AsString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ibq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Next</w:t>
      </w:r>
      <w:r>
        <w:rPr>
          <w:rFonts w:ascii="Courier New" w:hAnsi="Courier New" w:cs="Courier New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end</w:t>
      </w:r>
      <w:proofErr w:type="gramEnd"/>
      <w:r>
        <w:rPr>
          <w:rFonts w:ascii="Courier New" w:hAnsi="Courier New" w:cs="Courier New"/>
        </w:rPr>
        <w:t>;</w:t>
      </w:r>
    </w:p>
    <w:p w:rsidR="009A179E" w:rsidRDefault="009A179E" w:rsidP="009A179E">
      <w:pPr>
        <w:spacing w:after="0" w:line="360" w:lineRule="auto"/>
        <w:rPr>
          <w:rFonts w:ascii="Courier New" w:hAnsi="Courier New" w:cs="Courier New"/>
          <w:highlight w:val="yellow"/>
        </w:rPr>
      </w:pPr>
      <w:r>
        <w:rPr>
          <w:sz w:val="20"/>
          <w:szCs w:val="20"/>
          <w:highlight w:val="yellow"/>
        </w:rPr>
        <w:t xml:space="preserve">  </w:t>
      </w:r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Размер файла </w:t>
      </w:r>
      <w:r>
        <w:rPr>
          <w:rFonts w:ascii="Times New Roman" w:hAnsi="Times New Roman"/>
          <w:sz w:val="28"/>
          <w:szCs w:val="28"/>
          <w:lang w:val="en-US"/>
        </w:rPr>
        <w:t>project</w:t>
      </w:r>
      <w:r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достаточно большой. Было решено оптимизировать компиляцию, тем самым уменьшить размер файла. Размер файла до оптимизации показан ниже</w:t>
      </w:r>
    </w:p>
    <w:p w:rsidR="009A179E" w:rsidRDefault="009A179E" w:rsidP="009A179E">
      <w:pPr>
        <w:keepNext/>
        <w:spacing w:after="0" w:line="360" w:lineRule="auto"/>
        <w:jc w:val="center"/>
        <w:rPr>
          <w:rFonts w:cstheme="minorBidi"/>
          <w:highlight w:val="yellow"/>
        </w:rPr>
      </w:pPr>
      <w:r>
        <w:rPr>
          <w:noProof/>
        </w:rPr>
        <w:drawing>
          <wp:inline distT="0" distB="0" distL="0" distR="0">
            <wp:extent cx="5772150" cy="266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Pr="009A179E" w:rsidRDefault="009A179E" w:rsidP="009A179E">
      <w:pPr>
        <w:pStyle w:val="a6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A179E">
        <w:rPr>
          <w:i w:val="0"/>
          <w:iCs w:val="0"/>
          <w:color w:val="auto"/>
          <w:sz w:val="28"/>
          <w:szCs w:val="28"/>
          <w:lang w:val="ru-RU"/>
        </w:rPr>
        <w:t>Рисунок 17. Размер файла до оптимизации</w:t>
      </w:r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этого было необходимо отключить отладочную информацию и включить «вырезать символы из исполняемого файла».</w:t>
      </w:r>
    </w:p>
    <w:p w:rsidR="009A179E" w:rsidRDefault="009A179E" w:rsidP="009A179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34075" cy="39243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Pr="009A179E" w:rsidRDefault="009A179E" w:rsidP="009A179E">
      <w:pPr>
        <w:pStyle w:val="a6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A179E">
        <w:rPr>
          <w:i w:val="0"/>
          <w:iCs w:val="0"/>
          <w:color w:val="auto"/>
          <w:sz w:val="28"/>
          <w:szCs w:val="28"/>
          <w:lang w:val="ru-RU"/>
        </w:rPr>
        <w:t>Рисунок 18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 w:rsidRPr="009A179E">
        <w:rPr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>
        <w:rPr>
          <w:i w:val="0"/>
          <w:iCs w:val="0"/>
          <w:color w:val="auto"/>
          <w:sz w:val="28"/>
          <w:szCs w:val="28"/>
        </w:rPr>
        <w:instrText>SEQ</w:instrText>
      </w:r>
      <w:r w:rsidRPr="009A179E">
        <w:rPr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>
        <w:rPr>
          <w:i w:val="0"/>
          <w:iCs w:val="0"/>
          <w:color w:val="auto"/>
          <w:sz w:val="28"/>
          <w:szCs w:val="28"/>
        </w:rPr>
        <w:instrText>ARABIC</w:instrText>
      </w:r>
      <w:r w:rsidRPr="009A179E">
        <w:rPr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>
        <w:rPr>
          <w:i w:val="0"/>
          <w:iCs w:val="0"/>
          <w:color w:val="auto"/>
          <w:sz w:val="28"/>
          <w:szCs w:val="28"/>
        </w:rPr>
        <w:fldChar w:fldCharType="end"/>
      </w:r>
      <w:r w:rsidRPr="009A179E">
        <w:rPr>
          <w:i w:val="0"/>
          <w:iCs w:val="0"/>
          <w:color w:val="auto"/>
          <w:sz w:val="28"/>
          <w:szCs w:val="28"/>
          <w:lang w:val="ru-RU"/>
        </w:rPr>
        <w:t>. Изменение параметров отладки</w:t>
      </w:r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нужно включить умную компоновку в «Стиль модуля» и в «Компоновка»</w:t>
      </w:r>
    </w:p>
    <w:p w:rsidR="009A179E" w:rsidRDefault="009A179E" w:rsidP="009A179E">
      <w:pPr>
        <w:keepNext/>
        <w:spacing w:after="0" w:line="360" w:lineRule="auto"/>
        <w:jc w:val="center"/>
        <w:rPr>
          <w:rFonts w:cstheme="minorBidi"/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5248275" cy="34861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Pr="009A179E" w:rsidRDefault="009A179E" w:rsidP="009A179E">
      <w:pPr>
        <w:pStyle w:val="a6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A179E">
        <w:rPr>
          <w:i w:val="0"/>
          <w:iCs w:val="0"/>
          <w:color w:val="auto"/>
          <w:sz w:val="28"/>
          <w:szCs w:val="28"/>
          <w:lang w:val="ru-RU"/>
        </w:rPr>
        <w:t>Рисунок 19. Параметры компиляции и компоновки</w:t>
      </w:r>
    </w:p>
    <w:p w:rsidR="009A179E" w:rsidRDefault="009A179E" w:rsidP="009A179E">
      <w:pPr>
        <w:spacing w:after="0" w:line="360" w:lineRule="auto"/>
        <w:ind w:firstLine="709"/>
        <w:rPr>
          <w:rFonts w:ascii="Times New Roman" w:hAnsi="Times New Roman"/>
          <w:highlight w:val="yellow"/>
        </w:rPr>
      </w:pPr>
      <w:r>
        <w:rPr>
          <w:rFonts w:ascii="Times New Roman" w:hAnsi="Times New Roman"/>
          <w:sz w:val="28"/>
          <w:szCs w:val="28"/>
        </w:rPr>
        <w:t>Для уменьшения памяти можно убрать стандартный значок.</w:t>
      </w:r>
    </w:p>
    <w:p w:rsidR="009A179E" w:rsidRDefault="009A179E" w:rsidP="009A179E">
      <w:pPr>
        <w:keepNext/>
        <w:spacing w:after="0" w:line="360" w:lineRule="auto"/>
        <w:jc w:val="center"/>
        <w:rPr>
          <w:rFonts w:cstheme="minorBidi"/>
          <w:highlight w:val="yellow"/>
        </w:rPr>
      </w:pPr>
      <w:r>
        <w:rPr>
          <w:noProof/>
        </w:rPr>
        <w:drawing>
          <wp:inline distT="0" distB="0" distL="0" distR="0">
            <wp:extent cx="5934075" cy="39147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Pr="009A179E" w:rsidRDefault="009A179E" w:rsidP="009A179E">
      <w:pPr>
        <w:pStyle w:val="a6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A179E">
        <w:rPr>
          <w:i w:val="0"/>
          <w:iCs w:val="0"/>
          <w:color w:val="auto"/>
          <w:sz w:val="28"/>
          <w:szCs w:val="28"/>
          <w:lang w:val="ru-RU"/>
        </w:rPr>
        <w:t>Рисунок 20. Очищение стандартного значка</w:t>
      </w:r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>-файла составлял 46027 КБ, а после 5761 КБ</w:t>
      </w:r>
    </w:p>
    <w:p w:rsidR="009A179E" w:rsidRDefault="009A179E" w:rsidP="009A179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657850" cy="228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Pr="009A179E" w:rsidRDefault="009A179E" w:rsidP="009A179E">
      <w:pPr>
        <w:pStyle w:val="a6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A179E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 w:rsidRPr="009A179E">
        <w:rPr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>
        <w:rPr>
          <w:i w:val="0"/>
          <w:iCs w:val="0"/>
          <w:color w:val="auto"/>
          <w:sz w:val="28"/>
          <w:szCs w:val="28"/>
        </w:rPr>
        <w:instrText>SEQ</w:instrText>
      </w:r>
      <w:r w:rsidRPr="009A179E">
        <w:rPr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>
        <w:rPr>
          <w:i w:val="0"/>
          <w:iCs w:val="0"/>
          <w:color w:val="auto"/>
          <w:sz w:val="28"/>
          <w:szCs w:val="28"/>
        </w:rPr>
        <w:instrText>ARABIC</w:instrText>
      </w:r>
      <w:r w:rsidRPr="009A179E">
        <w:rPr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 w:rsidRPr="009A179E">
        <w:rPr>
          <w:i w:val="0"/>
          <w:iCs w:val="0"/>
          <w:noProof/>
          <w:color w:val="auto"/>
          <w:sz w:val="28"/>
          <w:szCs w:val="28"/>
          <w:lang w:val="ru-RU"/>
        </w:rPr>
        <w:t>21</w:t>
      </w:r>
      <w:r>
        <w:rPr>
          <w:i w:val="0"/>
          <w:iCs w:val="0"/>
          <w:color w:val="auto"/>
          <w:sz w:val="28"/>
          <w:szCs w:val="28"/>
        </w:rPr>
        <w:fldChar w:fldCharType="end"/>
      </w:r>
      <w:r w:rsidRPr="009A179E">
        <w:rPr>
          <w:i w:val="0"/>
          <w:iCs w:val="0"/>
          <w:color w:val="auto"/>
          <w:sz w:val="28"/>
          <w:szCs w:val="28"/>
          <w:lang w:val="ru-RU"/>
        </w:rPr>
        <w:t>. Размер файла после оптимизации</w:t>
      </w:r>
    </w:p>
    <w:p w:rsidR="009A179E" w:rsidRDefault="009A179E" w:rsidP="009A179E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br w:type="page"/>
      </w:r>
    </w:p>
    <w:p w:rsidR="009A179E" w:rsidRDefault="009A179E" w:rsidP="009A179E">
      <w:pPr>
        <w:pStyle w:val="1"/>
        <w:tabs>
          <w:tab w:val="left" w:pos="284"/>
        </w:tabs>
        <w:spacing w:before="0" w:line="360" w:lineRule="auto"/>
        <w:jc w:val="center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35" w:name="_Toc44170472"/>
      <w:bookmarkStart w:id="36" w:name="_Toc67495919"/>
      <w:r>
        <w:rPr>
          <w:rFonts w:ascii="Times New Roman" w:hAnsi="Times New Roman"/>
          <w:b/>
          <w:bCs/>
          <w:color w:val="auto"/>
          <w:sz w:val="28"/>
          <w:szCs w:val="28"/>
        </w:rPr>
        <w:t>Глава 3. Эксплуатационная часть</w:t>
      </w:r>
      <w:bookmarkEnd w:id="35"/>
      <w:bookmarkEnd w:id="36"/>
    </w:p>
    <w:p w:rsidR="009A179E" w:rsidRDefault="009A179E" w:rsidP="009A179E">
      <w:pPr>
        <w:pStyle w:val="2"/>
        <w:spacing w:before="0" w:line="360" w:lineRule="auto"/>
        <w:jc w:val="center"/>
        <w:rPr>
          <w:b w:val="0"/>
          <w:bCs w:val="0"/>
          <w:sz w:val="28"/>
          <w:szCs w:val="28"/>
        </w:rPr>
      </w:pPr>
      <w:bookmarkStart w:id="37" w:name="_Toc44170473"/>
      <w:bookmarkStart w:id="38" w:name="_Toc43807269"/>
      <w:bookmarkStart w:id="39" w:name="_Toc67495920"/>
      <w:r>
        <w:rPr>
          <w:b w:val="0"/>
          <w:bCs w:val="0"/>
        </w:rPr>
        <w:t>3.1. Руководство оператора</w:t>
      </w:r>
      <w:bookmarkEnd w:id="37"/>
      <w:bookmarkEnd w:id="38"/>
      <w:bookmarkEnd w:id="39"/>
    </w:p>
    <w:p w:rsidR="009A179E" w:rsidRDefault="009A179E" w:rsidP="009A179E">
      <w:pPr>
        <w:pStyle w:val="3"/>
        <w:spacing w:before="0" w:line="360" w:lineRule="auto"/>
        <w:jc w:val="center"/>
        <w:rPr>
          <w:b w:val="0"/>
          <w:bCs w:val="0"/>
          <w:sz w:val="28"/>
          <w:szCs w:val="28"/>
        </w:rPr>
      </w:pPr>
      <w:bookmarkStart w:id="40" w:name="_Toc44170474"/>
      <w:bookmarkStart w:id="41" w:name="_Toc43807270"/>
      <w:bookmarkStart w:id="42" w:name="_Toc67495921"/>
      <w:r>
        <w:rPr>
          <w:b w:val="0"/>
          <w:bCs w:val="0"/>
          <w:sz w:val="28"/>
          <w:szCs w:val="28"/>
        </w:rPr>
        <w:t>3.1.2. Назначение программы</w:t>
      </w:r>
      <w:bookmarkEnd w:id="40"/>
      <w:bookmarkEnd w:id="41"/>
      <w:bookmarkEnd w:id="42"/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Разработанное приложение позволяет осуществлять различный учет данных на предприятии быстрого питания. При этом пользователю необязательно обладать умением работы с базами данных. Программа работает с таблицами </w:t>
      </w:r>
      <w:r>
        <w:rPr>
          <w:rFonts w:ascii="Times New Roman" w:hAnsi="Times New Roman"/>
          <w:sz w:val="28"/>
          <w:szCs w:val="28"/>
          <w:lang w:val="en-US"/>
        </w:rPr>
        <w:t>Firebird</w:t>
      </w:r>
      <w:r>
        <w:rPr>
          <w:rFonts w:ascii="Times New Roman" w:hAnsi="Times New Roman"/>
          <w:sz w:val="28"/>
          <w:szCs w:val="28"/>
        </w:rPr>
        <w:t xml:space="preserve"> – записывает все изменения, внесенные пользователем в таблицу. </w:t>
      </w:r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9A179E" w:rsidRDefault="009A179E" w:rsidP="009A179E">
      <w:pPr>
        <w:pStyle w:val="3"/>
        <w:spacing w:before="0" w:line="360" w:lineRule="auto"/>
        <w:jc w:val="center"/>
        <w:rPr>
          <w:b w:val="0"/>
          <w:bCs w:val="0"/>
          <w:sz w:val="28"/>
          <w:szCs w:val="28"/>
        </w:rPr>
      </w:pPr>
      <w:bookmarkStart w:id="43" w:name="_Toc44170475"/>
      <w:bookmarkStart w:id="44" w:name="_Toc43807271"/>
      <w:bookmarkStart w:id="45" w:name="_Toc67495922"/>
      <w:r>
        <w:rPr>
          <w:b w:val="0"/>
          <w:bCs w:val="0"/>
          <w:sz w:val="28"/>
          <w:szCs w:val="28"/>
        </w:rPr>
        <w:t>3.1.3. Условия выполнения программы</w:t>
      </w:r>
      <w:bookmarkEnd w:id="43"/>
      <w:bookmarkEnd w:id="44"/>
      <w:bookmarkEnd w:id="45"/>
    </w:p>
    <w:p w:rsidR="009A179E" w:rsidRDefault="009A179E" w:rsidP="009A179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Минимальные требования:</w:t>
      </w:r>
    </w:p>
    <w:p w:rsidR="009A179E" w:rsidRDefault="009A179E" w:rsidP="009A179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система: </w:t>
      </w:r>
      <w:proofErr w:type="spellStart"/>
      <w:r>
        <w:rPr>
          <w:rFonts w:ascii="Times New Roman" w:hAnsi="Times New Roman"/>
          <w:sz w:val="28"/>
          <w:szCs w:val="28"/>
        </w:rPr>
        <w:t>Windows</w:t>
      </w:r>
      <w:proofErr w:type="spellEnd"/>
      <w:r>
        <w:rPr>
          <w:rFonts w:ascii="Times New Roman" w:hAnsi="Times New Roman"/>
          <w:sz w:val="28"/>
          <w:szCs w:val="28"/>
        </w:rPr>
        <w:t xml:space="preserve">: 7 x 32bit;  </w:t>
      </w:r>
    </w:p>
    <w:p w:rsidR="009A179E" w:rsidRDefault="009A179E" w:rsidP="009A179E">
      <w:pPr>
        <w:spacing w:after="0" w:line="360" w:lineRule="auto"/>
        <w:rPr>
          <w:rFonts w:ascii="Times New Roman" w:hAnsi="Times New Roman"/>
          <w:b/>
          <w:bCs/>
          <w:color w:val="000000"/>
          <w:sz w:val="28"/>
          <w:szCs w:val="28"/>
          <w:shd w:val="clear" w:color="auto" w:fill="E9EAD6"/>
        </w:rPr>
      </w:pPr>
    </w:p>
    <w:p w:rsidR="009A179E" w:rsidRDefault="009A179E" w:rsidP="009A179E">
      <w:pPr>
        <w:pStyle w:val="3"/>
        <w:spacing w:before="0" w:line="360" w:lineRule="auto"/>
        <w:jc w:val="center"/>
        <w:rPr>
          <w:b w:val="0"/>
          <w:bCs w:val="0"/>
          <w:sz w:val="28"/>
          <w:szCs w:val="28"/>
        </w:rPr>
      </w:pPr>
      <w:bookmarkStart w:id="46" w:name="_Toc44170476"/>
      <w:bookmarkStart w:id="47" w:name="_Toc43807272"/>
      <w:bookmarkStart w:id="48" w:name="_Toc67495923"/>
      <w:r>
        <w:rPr>
          <w:b w:val="0"/>
          <w:bCs w:val="0"/>
          <w:sz w:val="28"/>
          <w:szCs w:val="28"/>
        </w:rPr>
        <w:t>3.1.4. Выполнение программы</w:t>
      </w:r>
      <w:bookmarkEnd w:id="46"/>
      <w:bookmarkEnd w:id="47"/>
      <w:bookmarkEnd w:id="48"/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Перед началом запуска оператор должен записать в файл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DataBase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ini</w:t>
      </w:r>
      <w:proofErr w:type="spellEnd"/>
      <w:r>
        <w:rPr>
          <w:rFonts w:ascii="Times New Roman" w:hAnsi="Times New Roman"/>
          <w:sz w:val="28"/>
          <w:szCs w:val="28"/>
        </w:rPr>
        <w:t xml:space="preserve"> путь БД для работы. Если путь указан правильно, то запускается приложение </w:t>
      </w:r>
      <w:r>
        <w:rPr>
          <w:rFonts w:ascii="Times New Roman" w:hAnsi="Times New Roman"/>
          <w:sz w:val="28"/>
          <w:szCs w:val="28"/>
          <w:lang w:val="en-US"/>
        </w:rPr>
        <w:t>project</w:t>
      </w:r>
      <w:r>
        <w:rPr>
          <w:rFonts w:ascii="Times New Roman" w:hAnsi="Times New Roman"/>
          <w:sz w:val="28"/>
          <w:szCs w:val="28"/>
        </w:rPr>
        <w:t>1</w:t>
      </w:r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запуска приложения открывается окно, содержащее четыре вкладки «</w:t>
      </w:r>
      <w:r>
        <w:rPr>
          <w:rFonts w:ascii="Times New Roman" w:hAnsi="Times New Roman"/>
          <w:sz w:val="28"/>
          <w:szCs w:val="28"/>
          <w:lang w:val="en-US"/>
        </w:rPr>
        <w:t>workers</w:t>
      </w:r>
      <w:r>
        <w:rPr>
          <w:rFonts w:ascii="Times New Roman" w:hAnsi="Times New Roman"/>
          <w:sz w:val="28"/>
          <w:szCs w:val="28"/>
        </w:rPr>
        <w:t>» - работники, «</w:t>
      </w:r>
      <w:r>
        <w:rPr>
          <w:rFonts w:ascii="Times New Roman" w:hAnsi="Times New Roman"/>
          <w:sz w:val="28"/>
          <w:szCs w:val="28"/>
          <w:lang w:val="en-US"/>
        </w:rPr>
        <w:t>KDM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key</w:t>
      </w:r>
      <w:r>
        <w:rPr>
          <w:rFonts w:ascii="Times New Roman" w:hAnsi="Times New Roman"/>
          <w:sz w:val="28"/>
          <w:szCs w:val="28"/>
        </w:rPr>
        <w:t xml:space="preserve">» - </w:t>
      </w:r>
      <w:r>
        <w:rPr>
          <w:rFonts w:ascii="Times New Roman" w:hAnsi="Times New Roman"/>
          <w:sz w:val="28"/>
          <w:szCs w:val="28"/>
          <w:lang w:val="en-US"/>
        </w:rPr>
        <w:t>KDM</w:t>
      </w:r>
      <w:r>
        <w:rPr>
          <w:rFonts w:ascii="Times New Roman" w:hAnsi="Times New Roman"/>
          <w:sz w:val="28"/>
          <w:szCs w:val="28"/>
        </w:rPr>
        <w:t xml:space="preserve"> ключи, «</w:t>
      </w:r>
      <w:r>
        <w:rPr>
          <w:rFonts w:ascii="Times New Roman" w:hAnsi="Times New Roman"/>
          <w:sz w:val="28"/>
          <w:szCs w:val="28"/>
          <w:lang w:val="en-US"/>
        </w:rPr>
        <w:t>timetable</w:t>
      </w:r>
      <w:r>
        <w:rPr>
          <w:rFonts w:ascii="Times New Roman" w:hAnsi="Times New Roman"/>
          <w:sz w:val="28"/>
          <w:szCs w:val="28"/>
        </w:rPr>
        <w:t>» - Расписание и «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TabSheet</w:t>
      </w:r>
      <w:proofErr w:type="spellEnd"/>
      <w:r>
        <w:rPr>
          <w:rFonts w:ascii="Times New Roman" w:hAnsi="Times New Roman"/>
          <w:sz w:val="28"/>
          <w:szCs w:val="28"/>
        </w:rPr>
        <w:t>1» - список фильмов</w:t>
      </w:r>
    </w:p>
    <w:p w:rsidR="009A179E" w:rsidRDefault="009A179E" w:rsidP="009A179E">
      <w:pPr>
        <w:keepNext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3276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Pr="009A179E" w:rsidRDefault="009A179E" w:rsidP="009A179E">
      <w:pPr>
        <w:pStyle w:val="a6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A179E">
        <w:rPr>
          <w:i w:val="0"/>
          <w:iCs w:val="0"/>
          <w:color w:val="auto"/>
          <w:sz w:val="28"/>
          <w:szCs w:val="28"/>
          <w:lang w:val="ru-RU"/>
        </w:rPr>
        <w:t>Рисунок 22. Вид приложения при открытии. Вкладка «работники»</w:t>
      </w:r>
    </w:p>
    <w:p w:rsidR="009A179E" w:rsidRDefault="009A179E" w:rsidP="009A179E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одну из предложенных вкладок, открывается соответствующее окно.</w:t>
      </w:r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Вкладка «</w:t>
      </w:r>
      <w:r>
        <w:rPr>
          <w:rFonts w:ascii="Times New Roman" w:hAnsi="Times New Roman"/>
          <w:sz w:val="28"/>
          <w:szCs w:val="28"/>
          <w:lang w:val="en-US"/>
        </w:rPr>
        <w:t>KDM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key</w:t>
      </w:r>
      <w:r>
        <w:rPr>
          <w:rFonts w:ascii="Times New Roman" w:hAnsi="Times New Roman"/>
          <w:sz w:val="28"/>
          <w:szCs w:val="28"/>
        </w:rPr>
        <w:t>» откроет таблицу «</w:t>
      </w:r>
      <w:r>
        <w:rPr>
          <w:rFonts w:ascii="Times New Roman" w:hAnsi="Times New Roman"/>
          <w:sz w:val="28"/>
          <w:szCs w:val="28"/>
          <w:lang w:val="en-US"/>
        </w:rPr>
        <w:t>KDM</w:t>
      </w:r>
      <w:r>
        <w:rPr>
          <w:rFonts w:ascii="Times New Roman" w:hAnsi="Times New Roman"/>
          <w:sz w:val="28"/>
          <w:szCs w:val="28"/>
        </w:rPr>
        <w:t xml:space="preserve"> ключи». (Рис. </w:t>
      </w:r>
      <w:r>
        <w:rPr>
          <w:rFonts w:ascii="Times New Roman" w:hAnsi="Times New Roman"/>
          <w:sz w:val="28"/>
          <w:szCs w:val="28"/>
          <w:lang w:val="en-US"/>
        </w:rPr>
        <w:t>23</w:t>
      </w:r>
      <w:r>
        <w:rPr>
          <w:rFonts w:ascii="Times New Roman" w:hAnsi="Times New Roman"/>
          <w:sz w:val="28"/>
          <w:szCs w:val="28"/>
        </w:rPr>
        <w:t>)</w:t>
      </w:r>
    </w:p>
    <w:p w:rsidR="009A179E" w:rsidRDefault="009A179E" w:rsidP="009A179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3981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Pr="009A179E" w:rsidRDefault="009A179E" w:rsidP="009A179E">
      <w:pPr>
        <w:pStyle w:val="a6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A179E">
        <w:rPr>
          <w:i w:val="0"/>
          <w:iCs w:val="0"/>
          <w:color w:val="auto"/>
          <w:sz w:val="28"/>
          <w:szCs w:val="28"/>
          <w:lang w:val="ru-RU"/>
        </w:rPr>
        <w:t>Рисунок 23. Таблица «</w:t>
      </w:r>
      <w:r>
        <w:rPr>
          <w:i w:val="0"/>
          <w:iCs w:val="0"/>
          <w:color w:val="auto"/>
          <w:sz w:val="28"/>
          <w:szCs w:val="28"/>
        </w:rPr>
        <w:t>KDM</w:t>
      </w:r>
      <w:r w:rsidRPr="009A179E">
        <w:rPr>
          <w:i w:val="0"/>
          <w:iCs w:val="0"/>
          <w:color w:val="auto"/>
          <w:sz w:val="28"/>
          <w:szCs w:val="28"/>
          <w:lang w:val="ru-RU"/>
        </w:rPr>
        <w:t xml:space="preserve"> ключи»</w:t>
      </w:r>
    </w:p>
    <w:p w:rsidR="009A179E" w:rsidRDefault="009A179E" w:rsidP="009A179E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Вкладка «</w:t>
      </w:r>
      <w:r>
        <w:rPr>
          <w:rFonts w:ascii="Times New Roman" w:hAnsi="Times New Roman"/>
          <w:sz w:val="28"/>
          <w:szCs w:val="28"/>
          <w:lang w:val="en-US"/>
        </w:rPr>
        <w:t>timetable</w:t>
      </w:r>
      <w:r>
        <w:rPr>
          <w:rFonts w:ascii="Times New Roman" w:hAnsi="Times New Roman"/>
          <w:sz w:val="28"/>
          <w:szCs w:val="28"/>
        </w:rPr>
        <w:t>» откроет таблицу «расписание». (Рис. 2</w:t>
      </w:r>
      <w:r>
        <w:rPr>
          <w:rFonts w:ascii="Times New Roman" w:hAnsi="Times New Roman"/>
          <w:sz w:val="28"/>
          <w:szCs w:val="28"/>
          <w:lang w:val="en-US"/>
        </w:rPr>
        <w:t>4</w:t>
      </w:r>
      <w:r>
        <w:rPr>
          <w:rFonts w:ascii="Times New Roman" w:hAnsi="Times New Roman"/>
          <w:sz w:val="28"/>
          <w:szCs w:val="28"/>
        </w:rPr>
        <w:t>)</w:t>
      </w:r>
    </w:p>
    <w:p w:rsidR="009A179E" w:rsidRDefault="009A179E" w:rsidP="009A179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4981575" cy="3429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Pr="009A179E" w:rsidRDefault="009A179E" w:rsidP="009A179E">
      <w:pPr>
        <w:pStyle w:val="a6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A179E">
        <w:rPr>
          <w:i w:val="0"/>
          <w:iCs w:val="0"/>
          <w:color w:val="auto"/>
          <w:sz w:val="28"/>
          <w:szCs w:val="28"/>
          <w:lang w:val="ru-RU"/>
        </w:rPr>
        <w:t>Рисунок 24. Таблица «расписание»</w:t>
      </w:r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Вкладка «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TabSheet</w:t>
      </w:r>
      <w:proofErr w:type="spellEnd"/>
      <w:r>
        <w:rPr>
          <w:rFonts w:ascii="Times New Roman" w:hAnsi="Times New Roman"/>
          <w:sz w:val="28"/>
          <w:szCs w:val="28"/>
        </w:rPr>
        <w:t xml:space="preserve">1» откроет таблицу «фильмы». (Рис. </w:t>
      </w:r>
      <w:r>
        <w:rPr>
          <w:rFonts w:ascii="Times New Roman" w:hAnsi="Times New Roman"/>
          <w:sz w:val="28"/>
          <w:szCs w:val="28"/>
          <w:lang w:val="en-US"/>
        </w:rPr>
        <w:t>25</w:t>
      </w:r>
      <w:r>
        <w:rPr>
          <w:rFonts w:ascii="Times New Roman" w:hAnsi="Times New Roman"/>
          <w:sz w:val="28"/>
          <w:szCs w:val="28"/>
        </w:rPr>
        <w:t>)</w:t>
      </w:r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A179E" w:rsidRDefault="009A179E" w:rsidP="009A179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3981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Pr="009A179E" w:rsidRDefault="009A179E" w:rsidP="009A179E">
      <w:pPr>
        <w:pStyle w:val="a6"/>
        <w:spacing w:after="0" w:line="360" w:lineRule="auto"/>
        <w:jc w:val="center"/>
        <w:rPr>
          <w:noProof/>
          <w:sz w:val="28"/>
          <w:szCs w:val="28"/>
          <w:lang w:val="ru-RU"/>
        </w:rPr>
      </w:pPr>
      <w:r w:rsidRPr="009A179E">
        <w:rPr>
          <w:i w:val="0"/>
          <w:iCs w:val="0"/>
          <w:color w:val="auto"/>
          <w:sz w:val="28"/>
          <w:szCs w:val="28"/>
          <w:lang w:val="ru-RU"/>
        </w:rPr>
        <w:t>Рисунок 25. Таблица «фильмы»</w:t>
      </w:r>
      <w:r w:rsidRPr="009A179E">
        <w:rPr>
          <w:noProof/>
          <w:sz w:val="28"/>
          <w:szCs w:val="28"/>
          <w:lang w:val="ru-RU"/>
        </w:rPr>
        <w:br w:type="page"/>
      </w:r>
    </w:p>
    <w:p w:rsidR="009A179E" w:rsidRDefault="009A179E" w:rsidP="009A179E">
      <w:pPr>
        <w:pStyle w:val="1"/>
        <w:spacing w:line="360" w:lineRule="auto"/>
        <w:jc w:val="center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49" w:name="_Toc44170477"/>
      <w:bookmarkStart w:id="50" w:name="_Toc67495924"/>
      <w:r>
        <w:rPr>
          <w:rFonts w:ascii="Times New Roman" w:hAnsi="Times New Roman"/>
          <w:b/>
          <w:bCs/>
          <w:color w:val="auto"/>
          <w:sz w:val="28"/>
          <w:szCs w:val="28"/>
        </w:rPr>
        <w:t>Заключение</w:t>
      </w:r>
      <w:bookmarkEnd w:id="49"/>
      <w:bookmarkEnd w:id="50"/>
    </w:p>
    <w:p w:rsidR="009A179E" w:rsidRDefault="009A179E" w:rsidP="009A17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9A179E" w:rsidRDefault="00272239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прохождения практики </w:t>
      </w:r>
      <w:r w:rsidR="009A179E">
        <w:rPr>
          <w:rFonts w:ascii="Times New Roman" w:hAnsi="Times New Roman"/>
          <w:sz w:val="28"/>
          <w:szCs w:val="28"/>
        </w:rPr>
        <w:t>было разработано приложение «Кинотеатр».</w:t>
      </w:r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работы были проанализированы </w:t>
      </w:r>
      <w:r w:rsidR="00272239">
        <w:rPr>
          <w:rFonts w:ascii="Times New Roman" w:hAnsi="Times New Roman"/>
          <w:sz w:val="28"/>
          <w:szCs w:val="28"/>
        </w:rPr>
        <w:t>существующие разработки,</w:t>
      </w:r>
      <w:r>
        <w:rPr>
          <w:rFonts w:ascii="Times New Roman" w:hAnsi="Times New Roman"/>
          <w:sz w:val="28"/>
          <w:szCs w:val="28"/>
        </w:rPr>
        <w:t xml:space="preserve"> посвященные данному направлению и изучены следующие темы: «Работа с базами данных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FireBird</w:t>
      </w:r>
      <w:proofErr w:type="spellEnd"/>
      <w:r>
        <w:rPr>
          <w:rFonts w:ascii="Times New Roman" w:hAnsi="Times New Roman"/>
          <w:sz w:val="28"/>
          <w:szCs w:val="28"/>
        </w:rPr>
        <w:t>» и «Разработка приложения с базами данных».</w:t>
      </w:r>
    </w:p>
    <w:p w:rsidR="009A179E" w:rsidRDefault="009A179E" w:rsidP="009A17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дальнейшем планируется разработать сортировку по жанрам, возрастному цензу, добавить выпадающие списки с вариантом выбора интересующего зала и просмотра его расписание на день, добавить окно учета продажи билетов.</w:t>
      </w:r>
    </w:p>
    <w:p w:rsidR="009A179E" w:rsidRDefault="009A179E" w:rsidP="009A179E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9A179E" w:rsidRDefault="009A179E" w:rsidP="009A179E">
      <w:pPr>
        <w:pStyle w:val="1"/>
        <w:spacing w:before="0" w:line="360" w:lineRule="auto"/>
        <w:jc w:val="center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51" w:name="_Toc44170478"/>
      <w:bookmarkStart w:id="52" w:name="_Toc67495925"/>
      <w:r>
        <w:rPr>
          <w:rFonts w:ascii="Times New Roman" w:hAnsi="Times New Roman"/>
          <w:b/>
          <w:bCs/>
          <w:color w:val="auto"/>
          <w:sz w:val="28"/>
          <w:szCs w:val="28"/>
        </w:rPr>
        <w:t>Список литературы и интернет-источников</w:t>
      </w:r>
      <w:bookmarkEnd w:id="51"/>
      <w:bookmarkEnd w:id="52"/>
    </w:p>
    <w:p w:rsidR="009A179E" w:rsidRDefault="009A179E" w:rsidP="009A179E">
      <w:pPr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</w:p>
    <w:p w:rsidR="009A179E" w:rsidRDefault="009A179E" w:rsidP="009A179E">
      <w:pPr>
        <w:pStyle w:val="af"/>
        <w:numPr>
          <w:ilvl w:val="0"/>
          <w:numId w:val="29"/>
        </w:numPr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Работа в программах, программирование и многое другое...</w:t>
      </w:r>
    </w:p>
    <w:p w:rsidR="009A179E" w:rsidRDefault="009A179E" w:rsidP="009A179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https://www.youtube.com/channel/UCkLD_cf5JC58UivY5Ph4Kqg</w:t>
      </w:r>
    </w:p>
    <w:p w:rsidR="009A179E" w:rsidRPr="00272239" w:rsidRDefault="009A179E" w:rsidP="009A179E">
      <w:pPr>
        <w:pStyle w:val="af"/>
        <w:numPr>
          <w:ilvl w:val="0"/>
          <w:numId w:val="29"/>
        </w:numPr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Открытый Университет "ИНТУИТ". Вячеслав </w:t>
      </w:r>
      <w:proofErr w:type="spellStart"/>
      <w:r>
        <w:rPr>
          <w:rFonts w:ascii="Times New Roman" w:hAnsi="Times New Roman" w:cs="Times New Roman"/>
          <w:sz w:val="28"/>
          <w:szCs w:val="28"/>
        </w:rPr>
        <w:t>Ачкасов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72239">
        <w:rPr>
          <w:rFonts w:ascii="Times New Roman" w:hAnsi="Times New Roman" w:cs="Times New Roman"/>
          <w:sz w:val="28"/>
          <w:szCs w:val="28"/>
        </w:rPr>
        <w:t xml:space="preserve">Лекция Введение в </w:t>
      </w:r>
      <w:proofErr w:type="spellStart"/>
      <w:r w:rsidRPr="00272239">
        <w:rPr>
          <w:rFonts w:ascii="Times New Roman" w:hAnsi="Times New Roman" w:cs="Times New Roman"/>
          <w:sz w:val="28"/>
          <w:szCs w:val="28"/>
        </w:rPr>
        <w:t>Lazarus</w:t>
      </w:r>
      <w:proofErr w:type="spellEnd"/>
    </w:p>
    <w:p w:rsidR="009A179E" w:rsidRPr="00272239" w:rsidRDefault="009A179E" w:rsidP="009A179E">
      <w:pPr>
        <w:pStyle w:val="af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hyperlink r:id="rId37" w:history="1">
        <w:r w:rsidRPr="00272239">
          <w:rPr>
            <w:rStyle w:val="a4"/>
            <w:rFonts w:ascii="Times New Roman" w:hAnsi="Times New Roman"/>
            <w:color w:val="auto"/>
            <w:sz w:val="28"/>
            <w:szCs w:val="28"/>
          </w:rPr>
          <w:t>http://msk.edu.ua/ivk/Informatika/Uch_posobiya/Programmirovanie/Lazarus/1_vvedenie_v_Lazarus.htm</w:t>
        </w:r>
      </w:hyperlink>
    </w:p>
    <w:p w:rsidR="009A179E" w:rsidRDefault="009A179E" w:rsidP="009A179E">
      <w:pPr>
        <w:pStyle w:val="af"/>
        <w:numPr>
          <w:ilvl w:val="0"/>
          <w:numId w:val="29"/>
        </w:numPr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Официальный сайт ООО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Киноплан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</w:p>
    <w:p w:rsidR="009A179E" w:rsidRDefault="009A179E" w:rsidP="009A179E">
      <w:pPr>
        <w:pStyle w:val="af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8" w:history="1">
        <w:r>
          <w:rPr>
            <w:rStyle w:val="a4"/>
            <w:rFonts w:ascii="Times New Roman" w:hAnsi="Times New Roman"/>
            <w:color w:val="000000" w:themeColor="text1"/>
            <w:sz w:val="28"/>
            <w:szCs w:val="28"/>
          </w:rPr>
          <w:t>https://kinoplan.ru/</w:t>
        </w:r>
      </w:hyperlink>
    </w:p>
    <w:p w:rsidR="009A179E" w:rsidRDefault="009A179E" w:rsidP="009A179E">
      <w:pPr>
        <w:pStyle w:val="af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3" w:name="_Ref43469424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Lazarus</w:t>
      </w:r>
    </w:p>
    <w:p w:rsidR="009A179E" w:rsidRPr="00272239" w:rsidRDefault="009A179E" w:rsidP="009A179E">
      <w:pPr>
        <w:pStyle w:val="af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272239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https</w:t>
      </w:r>
      <w:r w:rsidRPr="0027223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://</w:t>
      </w:r>
      <w:r w:rsidRPr="00272239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www</w:t>
      </w:r>
      <w:r w:rsidRPr="0027223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.</w:t>
      </w:r>
      <w:proofErr w:type="spellStart"/>
      <w:r w:rsidRPr="00272239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lazarus</w:t>
      </w:r>
      <w:proofErr w:type="spellEnd"/>
      <w:r w:rsidRPr="0027223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-</w:t>
      </w:r>
      <w:r w:rsidRPr="00272239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ide</w:t>
      </w:r>
      <w:r w:rsidRPr="0027223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.</w:t>
      </w:r>
      <w:r w:rsidRPr="00272239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org</w:t>
      </w:r>
      <w:r w:rsidRPr="0027223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/</w:t>
      </w:r>
      <w:bookmarkEnd w:id="53"/>
    </w:p>
    <w:p w:rsidR="009A179E" w:rsidRDefault="009A179E" w:rsidP="009A179E">
      <w:pPr>
        <w:pStyle w:val="af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4" w:name="_Ref43469496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FireBird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2722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A179E" w:rsidRDefault="009A179E" w:rsidP="009A179E">
      <w:pPr>
        <w:pStyle w:val="af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9" w:history="1">
        <w:r>
          <w:rPr>
            <w:rStyle w:val="a4"/>
            <w:rFonts w:ascii="Times New Roman" w:hAnsi="Times New Roman"/>
            <w:color w:val="000000" w:themeColor="text1"/>
            <w:sz w:val="28"/>
            <w:szCs w:val="28"/>
            <w:lang w:val="en-US"/>
          </w:rPr>
          <w:t>https</w:t>
        </w:r>
        <w:r>
          <w:rPr>
            <w:rStyle w:val="a4"/>
            <w:rFonts w:ascii="Times New Roman" w:hAnsi="Times New Roman"/>
            <w:color w:val="000000" w:themeColor="text1"/>
            <w:sz w:val="28"/>
            <w:szCs w:val="28"/>
          </w:rPr>
          <w:t>://</w:t>
        </w:r>
        <w:r>
          <w:rPr>
            <w:rStyle w:val="a4"/>
            <w:rFonts w:ascii="Times New Roman" w:hAnsi="Times New Roman"/>
            <w:color w:val="000000" w:themeColor="text1"/>
            <w:sz w:val="28"/>
            <w:szCs w:val="28"/>
            <w:lang w:val="en-US"/>
          </w:rPr>
          <w:t>www</w:t>
        </w:r>
        <w:r>
          <w:rPr>
            <w:rStyle w:val="a4"/>
            <w:rFonts w:ascii="Times New Roman" w:hAnsi="Times New Roman"/>
            <w:color w:val="000000" w:themeColor="text1"/>
            <w:sz w:val="28"/>
            <w:szCs w:val="28"/>
          </w:rPr>
          <w:t>.</w:t>
        </w:r>
        <w:proofErr w:type="spellStart"/>
        <w:r>
          <w:rPr>
            <w:rStyle w:val="a4"/>
            <w:rFonts w:ascii="Times New Roman" w:hAnsi="Times New Roman"/>
            <w:color w:val="000000" w:themeColor="text1"/>
            <w:sz w:val="28"/>
            <w:szCs w:val="28"/>
            <w:lang w:val="en-US"/>
          </w:rPr>
          <w:t>firebirdsql</w:t>
        </w:r>
        <w:proofErr w:type="spellEnd"/>
        <w:r>
          <w:rPr>
            <w:rStyle w:val="a4"/>
            <w:rFonts w:ascii="Times New Roman" w:hAnsi="Times New Roman"/>
            <w:color w:val="000000" w:themeColor="text1"/>
            <w:sz w:val="28"/>
            <w:szCs w:val="28"/>
          </w:rPr>
          <w:t>.</w:t>
        </w:r>
        <w:r>
          <w:rPr>
            <w:rStyle w:val="a4"/>
            <w:rFonts w:ascii="Times New Roman" w:hAnsi="Times New Roman"/>
            <w:color w:val="000000" w:themeColor="text1"/>
            <w:sz w:val="28"/>
            <w:szCs w:val="28"/>
            <w:lang w:val="en-US"/>
          </w:rPr>
          <w:t>org</w:t>
        </w:r>
        <w:r>
          <w:rPr>
            <w:rStyle w:val="a4"/>
            <w:rFonts w:ascii="Times New Roman" w:hAnsi="Times New Roman"/>
            <w:color w:val="000000" w:themeColor="text1"/>
            <w:sz w:val="28"/>
            <w:szCs w:val="28"/>
          </w:rPr>
          <w:t>/</w:t>
        </w:r>
        <w:proofErr w:type="spellStart"/>
        <w:r>
          <w:rPr>
            <w:rStyle w:val="a4"/>
            <w:rFonts w:ascii="Times New Roman" w:hAnsi="Times New Roman"/>
            <w:color w:val="000000" w:themeColor="text1"/>
            <w:sz w:val="28"/>
            <w:szCs w:val="28"/>
            <w:lang w:val="en-US"/>
          </w:rPr>
          <w:t>en</w:t>
        </w:r>
        <w:proofErr w:type="spellEnd"/>
        <w:r>
          <w:rPr>
            <w:rStyle w:val="a4"/>
            <w:rFonts w:ascii="Times New Roman" w:hAnsi="Times New Roman"/>
            <w:color w:val="000000" w:themeColor="text1"/>
            <w:sz w:val="28"/>
            <w:szCs w:val="28"/>
          </w:rPr>
          <w:t>/</w:t>
        </w:r>
        <w:r>
          <w:rPr>
            <w:rStyle w:val="a4"/>
            <w:rFonts w:ascii="Times New Roman" w:hAnsi="Times New Roman"/>
            <w:color w:val="000000" w:themeColor="text1"/>
            <w:sz w:val="28"/>
            <w:szCs w:val="28"/>
            <w:lang w:val="en-US"/>
          </w:rPr>
          <w:t>server</w:t>
        </w:r>
        <w:r>
          <w:rPr>
            <w:rStyle w:val="a4"/>
            <w:rFonts w:ascii="Times New Roman" w:hAnsi="Times New Roman"/>
            <w:color w:val="000000" w:themeColor="text1"/>
            <w:sz w:val="28"/>
            <w:szCs w:val="28"/>
          </w:rPr>
          <w:t>-</w:t>
        </w:r>
        <w:r>
          <w:rPr>
            <w:rStyle w:val="a4"/>
            <w:rFonts w:ascii="Times New Roman" w:hAnsi="Times New Roman"/>
            <w:color w:val="000000" w:themeColor="text1"/>
            <w:sz w:val="28"/>
            <w:szCs w:val="28"/>
            <w:lang w:val="en-US"/>
          </w:rPr>
          <w:t>packages</w:t>
        </w:r>
        <w:r>
          <w:rPr>
            <w:rStyle w:val="a4"/>
            <w:rFonts w:ascii="Times New Roman" w:hAnsi="Times New Roman"/>
            <w:color w:val="000000" w:themeColor="text1"/>
            <w:sz w:val="28"/>
            <w:szCs w:val="28"/>
          </w:rPr>
          <w:t>/</w:t>
        </w:r>
      </w:hyperlink>
      <w:bookmarkEnd w:id="54"/>
    </w:p>
    <w:p w:rsidR="009A179E" w:rsidRDefault="009A179E" w:rsidP="009A179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A179E" w:rsidRDefault="009A179E" w:rsidP="009A179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9A179E" w:rsidRDefault="009A179E" w:rsidP="009A179E">
      <w:pPr>
        <w:pStyle w:val="1"/>
        <w:spacing w:before="0" w:line="360" w:lineRule="auto"/>
        <w:jc w:val="center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55" w:name="_Toc44170479"/>
      <w:bookmarkStart w:id="56" w:name="_Toc67495926"/>
      <w:r>
        <w:rPr>
          <w:rFonts w:ascii="Times New Roman" w:hAnsi="Times New Roman"/>
          <w:b/>
          <w:bCs/>
          <w:color w:val="auto"/>
          <w:sz w:val="28"/>
          <w:szCs w:val="28"/>
        </w:rPr>
        <w:t>Приложения</w:t>
      </w:r>
      <w:bookmarkEnd w:id="55"/>
      <w:bookmarkEnd w:id="56"/>
    </w:p>
    <w:p w:rsidR="009A179E" w:rsidRPr="009A179E" w:rsidRDefault="009A179E" w:rsidP="009A179E">
      <w:pPr>
        <w:pStyle w:val="ac"/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Модуль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umain</w:t>
      </w:r>
      <w:proofErr w:type="spellEnd"/>
    </w:p>
    <w:p w:rsidR="009A179E" w:rsidRPr="009A179E" w:rsidRDefault="009A179E" w:rsidP="009A179E">
      <w:pPr>
        <w:pStyle w:val="ac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unit</w:t>
      </w:r>
      <w:proofErr w:type="gramEnd"/>
      <w:r w:rsidRPr="009A179E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umain</w:t>
      </w:r>
      <w:proofErr w:type="spellEnd"/>
      <w:r w:rsidRPr="009A179E">
        <w:rPr>
          <w:rFonts w:ascii="Courier New" w:hAnsi="Courier New" w:cs="Courier New"/>
        </w:rPr>
        <w:t>;</w:t>
      </w:r>
    </w:p>
    <w:p w:rsidR="009A179E" w:rsidRPr="009A179E" w:rsidRDefault="009A179E" w:rsidP="009A179E">
      <w:pPr>
        <w:pStyle w:val="ac"/>
        <w:jc w:val="both"/>
        <w:rPr>
          <w:rFonts w:ascii="Courier New" w:hAnsi="Courier New" w:cs="Courier New"/>
        </w:rPr>
      </w:pPr>
      <w:r w:rsidRPr="009A179E">
        <w:rPr>
          <w:rFonts w:ascii="Courier New" w:hAnsi="Courier New" w:cs="Courier New"/>
        </w:rPr>
        <w:t>{$</w:t>
      </w:r>
      <w:r>
        <w:rPr>
          <w:rFonts w:ascii="Courier New" w:hAnsi="Courier New" w:cs="Courier New"/>
          <w:lang w:val="en-US"/>
        </w:rPr>
        <w:t>mode</w:t>
      </w:r>
      <w:r w:rsidRPr="009A179E"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lang w:val="en-US"/>
        </w:rPr>
        <w:t>objfpc</w:t>
      </w:r>
      <w:proofErr w:type="spellEnd"/>
      <w:r w:rsidRPr="009A179E">
        <w:rPr>
          <w:rFonts w:ascii="Courier New" w:hAnsi="Courier New" w:cs="Courier New"/>
        </w:rPr>
        <w:t>}{</w:t>
      </w:r>
      <w:proofErr w:type="gramEnd"/>
      <w:r w:rsidRPr="009A179E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H</w:t>
      </w:r>
      <w:r w:rsidRPr="009A179E">
        <w:rPr>
          <w:rFonts w:ascii="Courier New" w:hAnsi="Courier New" w:cs="Courier New"/>
        </w:rPr>
        <w:t>+}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interface</w:t>
      </w:r>
      <w:proofErr w:type="gramEnd"/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uses</w:t>
      </w:r>
      <w:proofErr w:type="gramEnd"/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Classes, </w:t>
      </w:r>
      <w:proofErr w:type="spellStart"/>
      <w:r>
        <w:rPr>
          <w:rFonts w:ascii="Courier New" w:hAnsi="Courier New" w:cs="Courier New"/>
          <w:lang w:val="en-US"/>
        </w:rPr>
        <w:t>SysUtils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db</w:t>
      </w:r>
      <w:proofErr w:type="spellEnd"/>
      <w:r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>
        <w:rPr>
          <w:rFonts w:ascii="Courier New" w:hAnsi="Courier New" w:cs="Courier New"/>
          <w:lang w:val="en-US"/>
        </w:rPr>
        <w:t>DBGrids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DBCtrls</w:t>
      </w:r>
      <w:proofErr w:type="spellEnd"/>
      <w:r>
        <w:rPr>
          <w:rFonts w:ascii="Courier New" w:hAnsi="Courier New" w:cs="Courier New"/>
          <w:lang w:val="en-US"/>
        </w:rPr>
        <w:t>,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Calendar, </w:t>
      </w:r>
      <w:proofErr w:type="spellStart"/>
      <w:r>
        <w:rPr>
          <w:rFonts w:ascii="Courier New" w:hAnsi="Courier New" w:cs="Courier New"/>
          <w:lang w:val="en-US"/>
        </w:rPr>
        <w:t>EditBtn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StdCtrls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DBExtCtrls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ExtDlgs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ComCtrls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PopupNotifier</w:t>
      </w:r>
      <w:proofErr w:type="spellEnd"/>
      <w:r>
        <w:rPr>
          <w:rFonts w:ascii="Courier New" w:hAnsi="Courier New" w:cs="Courier New"/>
          <w:lang w:val="en-US"/>
        </w:rPr>
        <w:t>,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ExtCtrls</w:t>
      </w:r>
      <w:proofErr w:type="spellEnd"/>
      <w:r>
        <w:rPr>
          <w:rFonts w:ascii="Courier New" w:hAnsi="Courier New" w:cs="Courier New"/>
          <w:lang w:val="en-US"/>
        </w:rPr>
        <w:t xml:space="preserve">, Buttons, Menus, </w:t>
      </w:r>
      <w:proofErr w:type="spellStart"/>
      <w:r>
        <w:rPr>
          <w:rFonts w:ascii="Courier New" w:hAnsi="Courier New" w:cs="Courier New"/>
          <w:lang w:val="en-US"/>
        </w:rPr>
        <w:t>IBTable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VirtualTrees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DBDateTimePicker</w:t>
      </w:r>
      <w:proofErr w:type="spellEnd"/>
      <w:r>
        <w:rPr>
          <w:rFonts w:ascii="Courier New" w:hAnsi="Courier New" w:cs="Courier New"/>
          <w:lang w:val="en-US"/>
        </w:rPr>
        <w:t>,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DateTimePicker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RTTIGrids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RTTICtrls</w:t>
      </w:r>
      <w:proofErr w:type="spellEnd"/>
      <w:r>
        <w:rPr>
          <w:rFonts w:ascii="Courier New" w:hAnsi="Courier New" w:cs="Courier New"/>
          <w:lang w:val="en-US"/>
        </w:rPr>
        <w:t>, Types;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type</w:t>
      </w:r>
      <w:proofErr w:type="gramEnd"/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 xml:space="preserve">{ </w:t>
      </w:r>
      <w:proofErr w:type="spellStart"/>
      <w:r>
        <w:rPr>
          <w:rFonts w:ascii="Courier New" w:hAnsi="Courier New" w:cs="Courier New"/>
          <w:lang w:val="en-US"/>
        </w:rPr>
        <w:t>TFMain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}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TFMain</w:t>
      </w:r>
      <w:proofErr w:type="spellEnd"/>
      <w:r>
        <w:rPr>
          <w:rFonts w:ascii="Courier New" w:hAnsi="Courier New" w:cs="Courier New"/>
          <w:lang w:val="en-US"/>
        </w:rPr>
        <w:t xml:space="preserve"> = </w:t>
      </w:r>
      <w:proofErr w:type="gramStart"/>
      <w:r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>
        <w:rPr>
          <w:rFonts w:ascii="Courier New" w:hAnsi="Courier New" w:cs="Courier New"/>
          <w:lang w:val="en-US"/>
        </w:rPr>
        <w:t>TForm</w:t>
      </w:r>
      <w:proofErr w:type="spellEnd"/>
      <w:r>
        <w:rPr>
          <w:rFonts w:ascii="Courier New" w:hAnsi="Courier New" w:cs="Courier New"/>
          <w:lang w:val="en-US"/>
        </w:rPr>
        <w:t>)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DBGrid1: </w:t>
      </w:r>
      <w:proofErr w:type="spellStart"/>
      <w:r>
        <w:rPr>
          <w:rFonts w:ascii="Courier New" w:hAnsi="Courier New" w:cs="Courier New"/>
          <w:lang w:val="en-US"/>
        </w:rPr>
        <w:t>TDBGrid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DBGrid2: </w:t>
      </w:r>
      <w:proofErr w:type="spellStart"/>
      <w:r>
        <w:rPr>
          <w:rFonts w:ascii="Courier New" w:hAnsi="Courier New" w:cs="Courier New"/>
          <w:lang w:val="en-US"/>
        </w:rPr>
        <w:t>TDBGrid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DBGrid3: </w:t>
      </w:r>
      <w:proofErr w:type="spellStart"/>
      <w:r>
        <w:rPr>
          <w:rFonts w:ascii="Courier New" w:hAnsi="Courier New" w:cs="Courier New"/>
          <w:lang w:val="en-US"/>
        </w:rPr>
        <w:t>TDBGrid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DBGrid4: </w:t>
      </w:r>
      <w:proofErr w:type="spellStart"/>
      <w:r>
        <w:rPr>
          <w:rFonts w:ascii="Courier New" w:hAnsi="Courier New" w:cs="Courier New"/>
          <w:lang w:val="en-US"/>
        </w:rPr>
        <w:t>TDBGrid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DBNavigator1: </w:t>
      </w:r>
      <w:proofErr w:type="spellStart"/>
      <w:r>
        <w:rPr>
          <w:rFonts w:ascii="Courier New" w:hAnsi="Courier New" w:cs="Courier New"/>
          <w:lang w:val="en-US"/>
        </w:rPr>
        <w:t>TDBNavigator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DBNavigator2: </w:t>
      </w:r>
      <w:proofErr w:type="spellStart"/>
      <w:r>
        <w:rPr>
          <w:rFonts w:ascii="Courier New" w:hAnsi="Courier New" w:cs="Courier New"/>
          <w:lang w:val="en-US"/>
        </w:rPr>
        <w:t>TDBNavigator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DBNavigator3: </w:t>
      </w:r>
      <w:proofErr w:type="spellStart"/>
      <w:r>
        <w:rPr>
          <w:rFonts w:ascii="Courier New" w:hAnsi="Courier New" w:cs="Courier New"/>
          <w:lang w:val="en-US"/>
        </w:rPr>
        <w:t>TDBNavigator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DBNavigator4: </w:t>
      </w:r>
      <w:proofErr w:type="spellStart"/>
      <w:r>
        <w:rPr>
          <w:rFonts w:ascii="Courier New" w:hAnsi="Courier New" w:cs="Courier New"/>
          <w:lang w:val="en-US"/>
        </w:rPr>
        <w:t>TDBNavigator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movie</w:t>
      </w:r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TPageControl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TabSheet1: </w:t>
      </w:r>
      <w:proofErr w:type="spellStart"/>
      <w:r>
        <w:rPr>
          <w:rFonts w:ascii="Courier New" w:hAnsi="Courier New" w:cs="Courier New"/>
          <w:lang w:val="en-US"/>
        </w:rPr>
        <w:t>TTabSheet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workers</w:t>
      </w:r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TTabSheet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KDM_key</w:t>
      </w:r>
      <w:proofErr w:type="spell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TTabSheet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timetable</w:t>
      </w:r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TTabSheet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cmbkdmChange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DBComboBox1Change(Sender: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DBNavigator1Click(Sender: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Button: </w:t>
      </w:r>
      <w:proofErr w:type="spellStart"/>
      <w:r>
        <w:rPr>
          <w:rFonts w:ascii="Courier New" w:hAnsi="Courier New" w:cs="Courier New"/>
          <w:lang w:val="en-US"/>
        </w:rPr>
        <w:t>TDBNavButtonType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sdfsClick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//    procedure </w:t>
      </w:r>
      <w:proofErr w:type="spellStart"/>
      <w:proofErr w:type="gramStart"/>
      <w:r>
        <w:rPr>
          <w:rFonts w:ascii="Courier New" w:hAnsi="Courier New" w:cs="Courier New"/>
          <w:lang w:val="en-US"/>
        </w:rPr>
        <w:t>movieChange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 xml:space="preserve">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KDM_keyContextPopup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</w:t>
      </w:r>
      <w:proofErr w:type="spellStart"/>
      <w:r>
        <w:rPr>
          <w:rFonts w:ascii="Courier New" w:hAnsi="Courier New" w:cs="Courier New"/>
          <w:lang w:val="en-US"/>
        </w:rPr>
        <w:t>MousePos</w:t>
      </w:r>
      <w:proofErr w:type="spell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TPoint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var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Handled: Boolean);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//procedure </w:t>
      </w:r>
      <w:proofErr w:type="spellStart"/>
      <w:proofErr w:type="gramStart"/>
      <w:r>
        <w:rPr>
          <w:rFonts w:ascii="Courier New" w:hAnsi="Courier New" w:cs="Courier New"/>
          <w:lang w:val="en-US"/>
        </w:rPr>
        <w:t>movieChange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 xml:space="preserve">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TILabel1Click(Sender: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timetableContextPopup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</w:t>
      </w:r>
      <w:proofErr w:type="spellStart"/>
      <w:r>
        <w:rPr>
          <w:rFonts w:ascii="Courier New" w:hAnsi="Courier New" w:cs="Courier New"/>
          <w:lang w:val="en-US"/>
        </w:rPr>
        <w:t>MousePos</w:t>
      </w:r>
      <w:proofErr w:type="spell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TPoint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var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Handled: Boolean);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TIProgressBar1DragDrop(Sender, Source: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; X, Y: Integer);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workersContextPopup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</w:t>
      </w:r>
      <w:proofErr w:type="spellStart"/>
      <w:r>
        <w:rPr>
          <w:rFonts w:ascii="Courier New" w:hAnsi="Courier New" w:cs="Courier New"/>
          <w:lang w:val="en-US"/>
        </w:rPr>
        <w:t>MousePos</w:t>
      </w:r>
      <w:proofErr w:type="spell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TPoint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var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Handled: Boolean);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private</w:t>
      </w:r>
      <w:proofErr w:type="gramEnd"/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public</w:t>
      </w:r>
      <w:proofErr w:type="gramEnd"/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end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var</w:t>
      </w:r>
      <w:proofErr w:type="spellEnd"/>
      <w:proofErr w:type="gramEnd"/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FMain</w:t>
      </w:r>
      <w:proofErr w:type="spell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TFMain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implementation</w:t>
      </w:r>
      <w:proofErr w:type="gramEnd"/>
    </w:p>
    <w:p w:rsidR="009A179E" w:rsidRDefault="009A179E" w:rsidP="009A179E">
      <w:pPr>
        <w:pStyle w:val="ac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{$R *.</w:t>
      </w:r>
      <w:proofErr w:type="spellStart"/>
      <w:r>
        <w:rPr>
          <w:rFonts w:ascii="Courier New" w:hAnsi="Courier New" w:cs="Courier New"/>
          <w:lang w:val="en-US"/>
        </w:rPr>
        <w:t>lfm</w:t>
      </w:r>
      <w:proofErr w:type="spellEnd"/>
      <w:r>
        <w:rPr>
          <w:rFonts w:ascii="Courier New" w:hAnsi="Courier New" w:cs="Courier New"/>
          <w:lang w:val="en-US"/>
        </w:rPr>
        <w:t>}</w:t>
      </w:r>
    </w:p>
    <w:p w:rsidR="009A179E" w:rsidRDefault="009A179E" w:rsidP="009A179E">
      <w:pPr>
        <w:pStyle w:val="ac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Courier New" w:hAnsi="Courier New" w:cs="Courier New"/>
        </w:rPr>
        <w:t xml:space="preserve">{ </w:t>
      </w:r>
      <w:proofErr w:type="spellStart"/>
      <w:r>
        <w:rPr>
          <w:rFonts w:ascii="Courier New" w:hAnsi="Courier New" w:cs="Courier New"/>
        </w:rPr>
        <w:t>TFMain</w:t>
      </w:r>
      <w:proofErr w:type="spellEnd"/>
      <w:proofErr w:type="gramEnd"/>
      <w:r>
        <w:rPr>
          <w:rFonts w:ascii="Courier New" w:hAnsi="Courier New" w:cs="Courier New"/>
        </w:rPr>
        <w:t xml:space="preserve"> }</w:t>
      </w:r>
    </w:p>
    <w:p w:rsidR="009A179E" w:rsidRDefault="009A179E" w:rsidP="009A179E">
      <w:pPr>
        <w:spacing w:line="360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9A179E">
        <w:rPr>
          <w:rFonts w:ascii="Times New Roman" w:hAnsi="Times New Roman"/>
          <w:sz w:val="28"/>
          <w:szCs w:val="28"/>
          <w:lang w:val="en-US"/>
        </w:rPr>
        <w:br w:type="page"/>
      </w:r>
      <w:r>
        <w:rPr>
          <w:rFonts w:ascii="Times New Roman" w:hAnsi="Times New Roman"/>
          <w:b/>
          <w:bCs/>
          <w:sz w:val="28"/>
          <w:szCs w:val="28"/>
        </w:rPr>
        <w:lastRenderedPageBreak/>
        <w:t>Модуль</w:t>
      </w:r>
      <w:r w:rsidRPr="009A179E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udm</w:t>
      </w:r>
      <w:proofErr w:type="spell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unit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udm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{$mode </w:t>
      </w:r>
      <w:proofErr w:type="spellStart"/>
      <w:r>
        <w:rPr>
          <w:rFonts w:ascii="Courier New" w:hAnsi="Courier New" w:cs="Courier New"/>
          <w:lang w:val="en-US"/>
        </w:rPr>
        <w:t>objfpc</w:t>
      </w:r>
      <w:proofErr w:type="spellEnd"/>
      <w:r>
        <w:rPr>
          <w:rFonts w:ascii="Courier New" w:hAnsi="Courier New" w:cs="Courier New"/>
          <w:lang w:val="en-US"/>
        </w:rPr>
        <w:t>}{$H+}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interface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uses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Classes, </w:t>
      </w:r>
      <w:proofErr w:type="spellStart"/>
      <w:r>
        <w:rPr>
          <w:rFonts w:ascii="Courier New" w:hAnsi="Courier New" w:cs="Courier New"/>
          <w:lang w:val="en-US"/>
        </w:rPr>
        <w:t>SysUtils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db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IBDatabase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IBTable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IBCustomDataSet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IBQuery</w:t>
      </w:r>
      <w:proofErr w:type="spellEnd"/>
      <w:r>
        <w:rPr>
          <w:rFonts w:ascii="Courier New" w:hAnsi="Courier New" w:cs="Courier New"/>
          <w:lang w:val="en-US"/>
        </w:rPr>
        <w:t xml:space="preserve">, </w:t>
      </w:r>
      <w:proofErr w:type="spellStart"/>
      <w:r>
        <w:rPr>
          <w:rFonts w:ascii="Courier New" w:hAnsi="Courier New" w:cs="Courier New"/>
          <w:lang w:val="en-US"/>
        </w:rPr>
        <w:t>StdCtrls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type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 xml:space="preserve">{ </w:t>
      </w:r>
      <w:proofErr w:type="spellStart"/>
      <w:r>
        <w:rPr>
          <w:rFonts w:ascii="Courier New" w:hAnsi="Courier New" w:cs="Courier New"/>
          <w:lang w:val="en-US"/>
        </w:rPr>
        <w:t>Tdm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}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Tdm</w:t>
      </w:r>
      <w:proofErr w:type="spellEnd"/>
      <w:r>
        <w:rPr>
          <w:rFonts w:ascii="Courier New" w:hAnsi="Courier New" w:cs="Courier New"/>
          <w:lang w:val="en-US"/>
        </w:rPr>
        <w:t xml:space="preserve"> = </w:t>
      </w:r>
      <w:proofErr w:type="gramStart"/>
      <w:r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>
        <w:rPr>
          <w:rFonts w:ascii="Courier New" w:hAnsi="Courier New" w:cs="Courier New"/>
          <w:lang w:val="en-US"/>
        </w:rPr>
        <w:t>TDataModule</w:t>
      </w:r>
      <w:proofErr w:type="spellEnd"/>
      <w:r>
        <w:rPr>
          <w:rFonts w:ascii="Courier New" w:hAnsi="Courier New" w:cs="Courier New"/>
          <w:lang w:val="en-US"/>
        </w:rPr>
        <w:t>)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DataSource1: </w:t>
      </w:r>
      <w:proofErr w:type="spellStart"/>
      <w:r>
        <w:rPr>
          <w:rFonts w:ascii="Courier New" w:hAnsi="Courier New" w:cs="Courier New"/>
          <w:lang w:val="en-US"/>
        </w:rPr>
        <w:t>TDataSource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dtsfilm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TDataSource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dtsTimetable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TDataSource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dtsWorkers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TDataSource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ibdb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TIBDatabase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ibfilmDURATION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TTimeField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ibfilmGENRE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TIBStringField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ibfilmNAME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TIBStringField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ibkdm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TIBTable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ibkdmAMOUNT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ibkdmID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ibkdmID_FILM_PROJECTOR</w:t>
      </w:r>
      <w:proofErr w:type="spell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ibkdmNAME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TIBStringField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ibkdmTIME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TTimeField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ibqKDMID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ibqKDMID_FILM_PROJECTOR</w:t>
      </w:r>
      <w:proofErr w:type="spell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ibqKDMNAMBER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ibqKDMNAME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TIBStringField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ibqKDMSEAT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ibfilm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TIBTable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ibTimetable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TIBTable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IBTable1AMOUNT: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IBTable1ID: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IBTable1ID_FILM_PROJECTOR: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IBTable1NAME: </w:t>
      </w:r>
      <w:proofErr w:type="spellStart"/>
      <w:r>
        <w:rPr>
          <w:rFonts w:ascii="Courier New" w:hAnsi="Courier New" w:cs="Courier New"/>
          <w:lang w:val="en-US"/>
        </w:rPr>
        <w:t>TIBStringField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IBTable1TIME: </w:t>
      </w:r>
      <w:proofErr w:type="spellStart"/>
      <w:r>
        <w:rPr>
          <w:rFonts w:ascii="Courier New" w:hAnsi="Courier New" w:cs="Courier New"/>
          <w:lang w:val="en-US"/>
        </w:rPr>
        <w:t>TTimeField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ibTimetableNAMBER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ibTimetableNAME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TIBStringField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ibTimetableSESSIONTIME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TTimeField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ibWorkers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TIBTable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ibtr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TIBTransaction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ibWorkersID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TIBIntegerField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ibWorkersNAME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TIBStringField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ibWorkersPAY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TIBBCDField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ibWorkersPOST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TIBStringField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DataModuleCreate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DataSource1DataChange(Sender: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Field: </w:t>
      </w:r>
      <w:proofErr w:type="spellStart"/>
      <w:r>
        <w:rPr>
          <w:rFonts w:ascii="Courier New" w:hAnsi="Courier New" w:cs="Courier New"/>
          <w:lang w:val="en-US"/>
        </w:rPr>
        <w:t>TField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dtsfilmDataChange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Field: </w:t>
      </w:r>
      <w:proofErr w:type="spellStart"/>
      <w:r>
        <w:rPr>
          <w:rFonts w:ascii="Courier New" w:hAnsi="Courier New" w:cs="Courier New"/>
          <w:lang w:val="en-US"/>
        </w:rPr>
        <w:t>TField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dtsKDMDataChange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Field: </w:t>
      </w:r>
      <w:proofErr w:type="spellStart"/>
      <w:r>
        <w:rPr>
          <w:rFonts w:ascii="Courier New" w:hAnsi="Courier New" w:cs="Courier New"/>
          <w:lang w:val="en-US"/>
        </w:rPr>
        <w:t>TField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dtsTimetableDataChange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Field: </w:t>
      </w:r>
      <w:proofErr w:type="spellStart"/>
      <w:r>
        <w:rPr>
          <w:rFonts w:ascii="Courier New" w:hAnsi="Courier New" w:cs="Courier New"/>
          <w:lang w:val="en-US"/>
        </w:rPr>
        <w:t>TField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dtsWorkersDataChange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 xml:space="preserve">; Field: </w:t>
      </w:r>
      <w:proofErr w:type="spellStart"/>
      <w:r>
        <w:rPr>
          <w:rFonts w:ascii="Courier New" w:hAnsi="Courier New" w:cs="Courier New"/>
          <w:lang w:val="en-US"/>
        </w:rPr>
        <w:t>TField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private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public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skladIndexes:</w:t>
      </w:r>
      <w:proofErr w:type="gramEnd"/>
      <w:r>
        <w:rPr>
          <w:rFonts w:ascii="Courier New" w:hAnsi="Courier New" w:cs="Courier New"/>
          <w:lang w:val="en-US"/>
        </w:rPr>
        <w:t>TstringList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LoadTable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tableName:string;strl:TstringList;cmd:Tcombobox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end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var</w:t>
      </w:r>
      <w:proofErr w:type="spellEnd"/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lang w:val="en-US"/>
        </w:rPr>
        <w:t>dm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Tdm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implementation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{$R *.</w:t>
      </w:r>
      <w:proofErr w:type="spellStart"/>
      <w:r>
        <w:rPr>
          <w:rFonts w:ascii="Courier New" w:hAnsi="Courier New" w:cs="Courier New"/>
          <w:lang w:val="en-US"/>
        </w:rPr>
        <w:t>lfm</w:t>
      </w:r>
      <w:proofErr w:type="spellEnd"/>
      <w:r>
        <w:rPr>
          <w:rFonts w:ascii="Courier New" w:hAnsi="Courier New" w:cs="Courier New"/>
          <w:lang w:val="en-US"/>
        </w:rPr>
        <w:t>}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 xml:space="preserve">{ </w:t>
      </w:r>
      <w:proofErr w:type="spellStart"/>
      <w:r>
        <w:rPr>
          <w:rFonts w:ascii="Courier New" w:hAnsi="Courier New" w:cs="Courier New"/>
          <w:lang w:val="en-US"/>
        </w:rPr>
        <w:t>Tdm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}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procedure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Tdm.DataModuleCreate</w:t>
      </w:r>
      <w:proofErr w:type="spellEnd"/>
      <w:r>
        <w:rPr>
          <w:rFonts w:ascii="Courier New" w:hAnsi="Courier New" w:cs="Courier New"/>
          <w:lang w:val="en-US"/>
        </w:rPr>
        <w:t xml:space="preserve">(Sender: </w:t>
      </w:r>
      <w:proofErr w:type="spellStart"/>
      <w:r>
        <w:rPr>
          <w:rFonts w:ascii="Courier New" w:hAnsi="Courier New" w:cs="Courier New"/>
          <w:lang w:val="en-US"/>
        </w:rPr>
        <w:t>TObject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begin</w:t>
      </w:r>
      <w:proofErr w:type="gramEnd"/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ibtr.StartTransaction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ibWorkers.Open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ibTimetable.Open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//</w:t>
      </w:r>
      <w:proofErr w:type="spellStart"/>
      <w:r>
        <w:rPr>
          <w:rFonts w:ascii="Courier New" w:hAnsi="Courier New" w:cs="Courier New"/>
          <w:lang w:val="en-US"/>
        </w:rPr>
        <w:t>ibqKDM.Open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ibkdm.Open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>
        <w:rPr>
          <w:rFonts w:ascii="Courier New" w:hAnsi="Courier New" w:cs="Courier New"/>
          <w:lang w:val="en-US"/>
        </w:rPr>
        <w:t>ibfilm.Open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/</w:t>
      </w:r>
      <w:proofErr w:type="gramStart"/>
      <w:r>
        <w:rPr>
          <w:rFonts w:ascii="Courier New" w:hAnsi="Courier New" w:cs="Courier New"/>
          <w:lang w:val="en-US"/>
        </w:rPr>
        <w:t xml:space="preserve">/  </w:t>
      </w:r>
      <w:proofErr w:type="spellStart"/>
      <w:r>
        <w:rPr>
          <w:rFonts w:ascii="Courier New" w:hAnsi="Courier New" w:cs="Courier New"/>
          <w:lang w:val="en-US"/>
        </w:rPr>
        <w:t>KMDIndexes</w:t>
      </w:r>
      <w:proofErr w:type="spellEnd"/>
      <w:proofErr w:type="gramEnd"/>
      <w:r>
        <w:rPr>
          <w:rFonts w:ascii="Courier New" w:hAnsi="Courier New" w:cs="Courier New"/>
          <w:lang w:val="en-US"/>
        </w:rPr>
        <w:t>:=</w:t>
      </w:r>
      <w:proofErr w:type="spellStart"/>
      <w:r>
        <w:rPr>
          <w:rFonts w:ascii="Courier New" w:hAnsi="Courier New" w:cs="Courier New"/>
          <w:lang w:val="en-US"/>
        </w:rPr>
        <w:t>TstringList.Create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A179E" w:rsidRDefault="009A179E" w:rsidP="009A179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// </w:t>
      </w:r>
      <w:proofErr w:type="spellStart"/>
      <w:proofErr w:type="gramStart"/>
      <w:r>
        <w:rPr>
          <w:rFonts w:ascii="Courier New" w:hAnsi="Courier New" w:cs="Courier New"/>
          <w:lang w:val="en-US"/>
        </w:rPr>
        <w:t>LoadTable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'KDM_key',</w:t>
      </w:r>
      <w:proofErr w:type="spellStart"/>
      <w:r>
        <w:rPr>
          <w:rFonts w:ascii="Courier New" w:hAnsi="Courier New" w:cs="Courier New"/>
          <w:lang w:val="en-US"/>
        </w:rPr>
        <w:t>nil,FMain.cmbkdm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A179E" w:rsidRDefault="009A179E" w:rsidP="009A179E">
      <w:pPr>
        <w:spacing w:after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end</w:t>
      </w:r>
      <w:proofErr w:type="spellEnd"/>
      <w:r>
        <w:rPr>
          <w:rFonts w:ascii="Courier New" w:hAnsi="Courier New" w:cs="Courier New"/>
        </w:rPr>
        <w:t>;</w:t>
      </w:r>
    </w:p>
    <w:p w:rsidR="009A179E" w:rsidRDefault="009A179E" w:rsidP="009A179E">
      <w:pPr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Courier New" w:hAnsi="Courier New" w:cs="Courier New"/>
        </w:rPr>
        <w:br w:type="page"/>
      </w:r>
      <w:r>
        <w:rPr>
          <w:rFonts w:ascii="Times New Roman" w:hAnsi="Times New Roman"/>
          <w:b/>
          <w:bCs/>
          <w:sz w:val="28"/>
          <w:szCs w:val="28"/>
        </w:rPr>
        <w:lastRenderedPageBreak/>
        <w:t>Структура БД</w:t>
      </w:r>
    </w:p>
    <w:p w:rsidR="009A179E" w:rsidRDefault="009A179E" w:rsidP="009A179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505450" cy="1085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486400" cy="11715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467350" cy="1200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505450" cy="10763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9E" w:rsidRDefault="009A179E" w:rsidP="009A179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495925" cy="11715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9B1" w:rsidRDefault="000339B1" w:rsidP="000339B1">
      <w:pPr>
        <w:shd w:val="clear" w:color="auto" w:fill="FFFFFF"/>
        <w:spacing w:after="0" w:line="36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E76DE" w:rsidRDefault="00CE76DE" w:rsidP="00CE76DE">
      <w:pPr>
        <w:pStyle w:val="a9"/>
      </w:pPr>
    </w:p>
    <w:p w:rsidR="00CE76DE" w:rsidRPr="00CE76DE" w:rsidRDefault="00CE76DE" w:rsidP="00CE76DE">
      <w:pPr>
        <w:rPr>
          <w:b/>
        </w:rPr>
      </w:pPr>
    </w:p>
    <w:p w:rsidR="00C70478" w:rsidRDefault="00C70478" w:rsidP="00CE76DE">
      <w:pPr>
        <w:shd w:val="clear" w:color="auto" w:fill="FFFFFF"/>
        <w:spacing w:after="0" w:line="270" w:lineRule="atLeast"/>
        <w:rPr>
          <w:rFonts w:ascii="Times New Roman" w:hAnsi="Times New Roman"/>
          <w:color w:val="000000" w:themeColor="text1"/>
          <w:sz w:val="28"/>
          <w:szCs w:val="28"/>
        </w:rPr>
      </w:pPr>
    </w:p>
    <w:p w:rsidR="006F1C85" w:rsidRDefault="00123507" w:rsidP="00123507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  <w:r w:rsidR="006F1C85">
        <w:rPr>
          <w:rFonts w:ascii="Times New Roman" w:hAnsi="Times New Roman"/>
          <w:b/>
          <w:bCs/>
          <w:sz w:val="28"/>
          <w:szCs w:val="28"/>
        </w:rPr>
        <w:lastRenderedPageBreak/>
        <w:t>Приложение 1</w:t>
      </w:r>
    </w:p>
    <w:p w:rsidR="006F1C85" w:rsidRPr="00324849" w:rsidRDefault="006F1C85">
      <w:pPr>
        <w:widowControl w:val="0"/>
        <w:tabs>
          <w:tab w:val="left" w:pos="315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6F1C85" w:rsidRDefault="006F1C85">
      <w:pPr>
        <w:widowControl w:val="0"/>
        <w:tabs>
          <w:tab w:val="left" w:pos="315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Дневник прохождения производственной практики</w:t>
      </w:r>
    </w:p>
    <w:p w:rsidR="006F1C85" w:rsidRDefault="006F1C85">
      <w:pPr>
        <w:widowControl w:val="0"/>
        <w:tabs>
          <w:tab w:val="left" w:pos="315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Записи выполненных работах.</w:t>
      </w:r>
    </w:p>
    <w:p w:rsidR="006F1C85" w:rsidRPr="00324849" w:rsidRDefault="006F1C85">
      <w:pPr>
        <w:widowControl w:val="0"/>
        <w:tabs>
          <w:tab w:val="left" w:pos="31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tbl>
      <w:tblPr>
        <w:tblW w:w="1020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128"/>
        <w:gridCol w:w="5448"/>
        <w:gridCol w:w="1781"/>
        <w:gridCol w:w="1852"/>
      </w:tblGrid>
      <w:tr w:rsidR="006F1C85" w:rsidTr="00A76A32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Default="006F1C85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Default="006F1C85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Краткое содержание работ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Default="006F1C85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Отметка о выполнении работы</w:t>
            </w:r>
          </w:p>
        </w:tc>
        <w:tc>
          <w:tcPr>
            <w:tcW w:w="18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Default="006F1C85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Подпись руководителя практики</w:t>
            </w:r>
          </w:p>
        </w:tc>
      </w:tr>
      <w:tr w:rsidR="00A76A32" w:rsidRPr="00DE46E6" w:rsidTr="00A76A32">
        <w:tblPrEx>
          <w:tblCellMar>
            <w:top w:w="0" w:type="dxa"/>
            <w:bottom w:w="0" w:type="dxa"/>
          </w:tblCellMar>
        </w:tblPrEx>
        <w:trPr>
          <w:trHeight w:val="542"/>
        </w:trPr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10.03.21</w:t>
            </w:r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9A179E" w:rsidRDefault="00272239" w:rsidP="00272239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Изучение предметной области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</w:p>
        </w:tc>
        <w:tc>
          <w:tcPr>
            <w:tcW w:w="18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A76A32" w:rsidRPr="00DE46E6" w:rsidTr="00667558">
        <w:tblPrEx>
          <w:tblCellMar>
            <w:top w:w="0" w:type="dxa"/>
            <w:bottom w:w="0" w:type="dxa"/>
          </w:tblCellMar>
        </w:tblPrEx>
        <w:trPr>
          <w:trHeight w:val="542"/>
        </w:trPr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12.03.21</w:t>
            </w:r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272239" w:rsidP="00272239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Разработка плана программы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</w:p>
        </w:tc>
        <w:tc>
          <w:tcPr>
            <w:tcW w:w="18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A76A32" w:rsidRPr="00DE46E6" w:rsidTr="004235A5">
        <w:tblPrEx>
          <w:tblCellMar>
            <w:top w:w="0" w:type="dxa"/>
            <w:bottom w:w="0" w:type="dxa"/>
          </w:tblCellMar>
        </w:tblPrEx>
        <w:trPr>
          <w:trHeight w:val="542"/>
        </w:trPr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14.03.21</w:t>
            </w:r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272239" w:rsidP="00272239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Разработка </w:t>
            </w:r>
            <w:r>
              <w:rPr>
                <w:rFonts w:ascii="Calibri" w:hAnsi="Calibri" w:cs="Calibri"/>
              </w:rPr>
              <w:t>базы данных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</w:p>
        </w:tc>
        <w:tc>
          <w:tcPr>
            <w:tcW w:w="18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A76A32" w:rsidRPr="00DE46E6" w:rsidTr="00990DEC">
        <w:tblPrEx>
          <w:tblCellMar>
            <w:top w:w="0" w:type="dxa"/>
            <w:bottom w:w="0" w:type="dxa"/>
          </w:tblCellMar>
        </w:tblPrEx>
        <w:trPr>
          <w:trHeight w:val="542"/>
        </w:trPr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16.03.21</w:t>
            </w:r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272239" w:rsidP="00272239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Разработка </w:t>
            </w:r>
            <w:r>
              <w:rPr>
                <w:rFonts w:ascii="Calibri" w:hAnsi="Calibri" w:cs="Calibri"/>
              </w:rPr>
              <w:t>интерфейса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</w:p>
        </w:tc>
        <w:tc>
          <w:tcPr>
            <w:tcW w:w="18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A76A32" w:rsidRPr="00DE46E6" w:rsidTr="006077B6">
        <w:tblPrEx>
          <w:tblCellMar>
            <w:top w:w="0" w:type="dxa"/>
            <w:bottom w:w="0" w:type="dxa"/>
          </w:tblCellMar>
        </w:tblPrEx>
        <w:trPr>
          <w:trHeight w:val="542"/>
        </w:trPr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18.03.21</w:t>
            </w:r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 w:rsidP="00272239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Проверка правильности работы программы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</w:p>
        </w:tc>
        <w:tc>
          <w:tcPr>
            <w:tcW w:w="18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A76A32" w:rsidRPr="00DE46E6" w:rsidTr="00A76A32">
        <w:tblPrEx>
          <w:tblCellMar>
            <w:top w:w="0" w:type="dxa"/>
            <w:bottom w:w="0" w:type="dxa"/>
          </w:tblCellMar>
        </w:tblPrEx>
        <w:trPr>
          <w:trHeight w:val="542"/>
        </w:trPr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20.03.21</w:t>
            </w:r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Оформление отчета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</w:p>
        </w:tc>
        <w:tc>
          <w:tcPr>
            <w:tcW w:w="18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76A32" w:rsidRPr="00DE46E6" w:rsidRDefault="00A76A32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</w:p>
        </w:tc>
      </w:tr>
    </w:tbl>
    <w:p w:rsidR="006F1C85" w:rsidRPr="00DE46E6" w:rsidRDefault="006F1C85">
      <w:pPr>
        <w:widowControl w:val="0"/>
        <w:tabs>
          <w:tab w:val="left" w:pos="31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bookmarkStart w:id="57" w:name="_GoBack"/>
      <w:bookmarkEnd w:id="57"/>
    </w:p>
    <w:p w:rsidR="006F1C85" w:rsidRDefault="006F1C85">
      <w:pPr>
        <w:widowControl w:val="0"/>
        <w:tabs>
          <w:tab w:val="left" w:pos="31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Указание о заполнении дневника практики</w:t>
      </w:r>
    </w:p>
    <w:p w:rsidR="006F1C85" w:rsidRDefault="006F1C85" w:rsidP="00324849">
      <w:pPr>
        <w:widowControl w:val="0"/>
        <w:numPr>
          <w:ilvl w:val="0"/>
          <w:numId w:val="1"/>
        </w:numPr>
        <w:tabs>
          <w:tab w:val="left" w:pos="3150"/>
        </w:tabs>
        <w:autoSpaceDE w:val="0"/>
        <w:autoSpaceDN w:val="0"/>
        <w:adjustRightInd w:val="0"/>
        <w:spacing w:after="0" w:line="240" w:lineRule="auto"/>
        <w:ind w:left="785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колонке </w:t>
      </w:r>
      <w:r w:rsidRPr="00324849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Дата</w:t>
      </w:r>
      <w:r w:rsidRPr="00324849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указывается период выполнения работы, изучения материала.</w:t>
      </w:r>
    </w:p>
    <w:p w:rsidR="006F1C85" w:rsidRDefault="006F1C85" w:rsidP="00324849">
      <w:pPr>
        <w:widowControl w:val="0"/>
        <w:numPr>
          <w:ilvl w:val="0"/>
          <w:numId w:val="1"/>
        </w:numPr>
        <w:tabs>
          <w:tab w:val="left" w:pos="3150"/>
        </w:tabs>
        <w:autoSpaceDE w:val="0"/>
        <w:autoSpaceDN w:val="0"/>
        <w:adjustRightInd w:val="0"/>
        <w:spacing w:after="0" w:line="240" w:lineRule="auto"/>
        <w:ind w:left="785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колонке </w:t>
      </w:r>
      <w:r w:rsidRPr="00324849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Содержание работ</w:t>
      </w:r>
      <w:r w:rsidRPr="00324849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записываются виды выполняемых студентом работ, наименование тем изучаемого материала.</w:t>
      </w:r>
    </w:p>
    <w:p w:rsidR="006F1C85" w:rsidRDefault="006F1C85" w:rsidP="00324849">
      <w:pPr>
        <w:widowControl w:val="0"/>
        <w:numPr>
          <w:ilvl w:val="0"/>
          <w:numId w:val="1"/>
        </w:numPr>
        <w:tabs>
          <w:tab w:val="left" w:pos="3150"/>
        </w:tabs>
        <w:autoSpaceDE w:val="0"/>
        <w:autoSpaceDN w:val="0"/>
        <w:adjustRightInd w:val="0"/>
        <w:spacing w:after="0" w:line="240" w:lineRule="auto"/>
        <w:ind w:left="785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Отметку о выполнении работ ставит руководитель практики от предприятия.</w:t>
      </w:r>
    </w:p>
    <w:p w:rsidR="006F1C85" w:rsidRPr="00324849" w:rsidRDefault="006F1C85">
      <w:pPr>
        <w:widowControl w:val="0"/>
        <w:tabs>
          <w:tab w:val="left" w:pos="31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6F1C85" w:rsidRPr="00324849" w:rsidRDefault="006F1C85">
      <w:pPr>
        <w:widowControl w:val="0"/>
        <w:tabs>
          <w:tab w:val="left" w:pos="31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6F1C85" w:rsidRPr="00324849" w:rsidRDefault="006F1C85">
      <w:pPr>
        <w:widowControl w:val="0"/>
        <w:tabs>
          <w:tab w:val="left" w:pos="31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6F1C85" w:rsidRPr="00324849" w:rsidRDefault="006F1C85">
      <w:pPr>
        <w:widowControl w:val="0"/>
        <w:tabs>
          <w:tab w:val="left" w:pos="31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6F1C85" w:rsidRPr="00324849" w:rsidRDefault="006F1C85">
      <w:pPr>
        <w:widowControl w:val="0"/>
        <w:tabs>
          <w:tab w:val="left" w:pos="31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6F1C85" w:rsidRPr="00324849" w:rsidRDefault="006F1C85">
      <w:pPr>
        <w:widowControl w:val="0"/>
        <w:tabs>
          <w:tab w:val="left" w:pos="31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6F1C85" w:rsidRDefault="00123507">
      <w:pPr>
        <w:widowControl w:val="0"/>
        <w:tabs>
          <w:tab w:val="left" w:pos="284"/>
          <w:tab w:val="left" w:pos="851"/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  <w:r w:rsidR="006F1C85">
        <w:rPr>
          <w:rFonts w:ascii="Times New Roman" w:hAnsi="Times New Roman"/>
          <w:b/>
          <w:bCs/>
          <w:sz w:val="28"/>
          <w:szCs w:val="28"/>
        </w:rPr>
        <w:lastRenderedPageBreak/>
        <w:t>Приложение 2</w:t>
      </w:r>
    </w:p>
    <w:p w:rsidR="006F1C85" w:rsidRDefault="006F1C85">
      <w:pPr>
        <w:widowControl w:val="0"/>
        <w:tabs>
          <w:tab w:val="left" w:pos="284"/>
          <w:tab w:val="left" w:pos="851"/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Отзыв-характеристика</w:t>
      </w:r>
    </w:p>
    <w:p w:rsidR="006F1C85" w:rsidRPr="00324849" w:rsidRDefault="006F1C85">
      <w:pPr>
        <w:widowControl w:val="0"/>
        <w:tabs>
          <w:tab w:val="left" w:pos="284"/>
          <w:tab w:val="left" w:pos="851"/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jc w:val="center"/>
        <w:rPr>
          <w:rFonts w:ascii="Times New Roman" w:hAnsi="Times New Roman"/>
          <w:b/>
          <w:bCs/>
          <w:color w:val="000000"/>
          <w:spacing w:val="-4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на студента, обучающегося на базовом уровне по специальности </w:t>
      </w:r>
      <w:r>
        <w:rPr>
          <w:rFonts w:ascii="Times New Roman" w:hAnsi="Times New Roman"/>
          <w:b/>
          <w:bCs/>
          <w:color w:val="000000"/>
          <w:spacing w:val="-3"/>
          <w:sz w:val="28"/>
          <w:szCs w:val="28"/>
        </w:rPr>
        <w:t xml:space="preserve">09.02.03 </w:t>
      </w:r>
      <w:r w:rsidRPr="00324849">
        <w:rPr>
          <w:rFonts w:ascii="Times New Roman" w:hAnsi="Times New Roman"/>
          <w:b/>
          <w:bCs/>
          <w:color w:val="000000"/>
          <w:spacing w:val="-3"/>
          <w:sz w:val="28"/>
          <w:szCs w:val="28"/>
        </w:rPr>
        <w:t>«</w:t>
      </w:r>
      <w:r>
        <w:rPr>
          <w:rFonts w:ascii="Times New Roman" w:hAnsi="Times New Roman"/>
          <w:b/>
          <w:bCs/>
          <w:color w:val="000000"/>
          <w:spacing w:val="-3"/>
          <w:sz w:val="28"/>
          <w:szCs w:val="28"/>
        </w:rPr>
        <w:t xml:space="preserve">Программирование в компьютерных </w:t>
      </w:r>
      <w:r>
        <w:rPr>
          <w:rFonts w:ascii="Times New Roman" w:hAnsi="Times New Roman"/>
          <w:b/>
          <w:bCs/>
          <w:color w:val="000000"/>
          <w:spacing w:val="-4"/>
          <w:sz w:val="28"/>
          <w:szCs w:val="28"/>
        </w:rPr>
        <w:t>системах</w:t>
      </w:r>
      <w:r w:rsidRPr="00324849">
        <w:rPr>
          <w:rFonts w:ascii="Times New Roman" w:hAnsi="Times New Roman"/>
          <w:b/>
          <w:bCs/>
          <w:color w:val="000000"/>
          <w:spacing w:val="-4"/>
          <w:sz w:val="28"/>
          <w:szCs w:val="28"/>
        </w:rPr>
        <w:t>»</w:t>
      </w:r>
    </w:p>
    <w:p w:rsidR="006F1C85" w:rsidRPr="00324849" w:rsidRDefault="006F1C85">
      <w:pPr>
        <w:widowControl w:val="0"/>
        <w:autoSpaceDE w:val="0"/>
        <w:autoSpaceDN w:val="0"/>
        <w:adjustRightInd w:val="0"/>
        <w:spacing w:after="0" w:line="557" w:lineRule="atLeast"/>
        <w:ind w:right="58"/>
        <w:jc w:val="center"/>
        <w:rPr>
          <w:rFonts w:ascii="Times New Roman" w:hAnsi="Times New Roman"/>
          <w:sz w:val="20"/>
          <w:szCs w:val="20"/>
          <w:highlight w:val="white"/>
        </w:rPr>
      </w:pPr>
    </w:p>
    <w:p w:rsidR="006F1C85" w:rsidRDefault="006F1C85">
      <w:pPr>
        <w:widowControl w:val="0"/>
        <w:tabs>
          <w:tab w:val="left" w:pos="284"/>
          <w:tab w:val="left" w:pos="851"/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jc w:val="center"/>
        <w:rPr>
          <w:rFonts w:ascii="Times New Roman" w:hAnsi="Times New Roman"/>
          <w:sz w:val="24"/>
          <w:szCs w:val="24"/>
        </w:rPr>
      </w:pPr>
      <w:r w:rsidRPr="00324849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заполняется на рабочем месте непосредственным руководителем)</w:t>
      </w:r>
    </w:p>
    <w:p w:rsidR="006F1C85" w:rsidRDefault="006F1C85" w:rsidP="002579F5">
      <w:pPr>
        <w:widowControl w:val="0"/>
        <w:tabs>
          <w:tab w:val="left" w:pos="284"/>
          <w:tab w:val="left" w:pos="851"/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Ф.И.О.</w:t>
      </w:r>
      <w:r w:rsidR="002579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76A32">
        <w:rPr>
          <w:rFonts w:ascii="Times New Roman" w:hAnsi="Times New Roman"/>
          <w:sz w:val="28"/>
          <w:szCs w:val="28"/>
          <w:u w:val="single"/>
        </w:rPr>
        <w:t>Лихторенко</w:t>
      </w:r>
      <w:proofErr w:type="spellEnd"/>
      <w:r w:rsidR="00A76A32">
        <w:rPr>
          <w:rFonts w:ascii="Times New Roman" w:hAnsi="Times New Roman"/>
          <w:sz w:val="28"/>
          <w:szCs w:val="28"/>
          <w:u w:val="single"/>
        </w:rPr>
        <w:t xml:space="preserve"> Олеся Сергеевна</w:t>
      </w:r>
    </w:p>
    <w:p w:rsidR="006F1C85" w:rsidRDefault="006F1C85">
      <w:pPr>
        <w:widowControl w:val="0"/>
        <w:tabs>
          <w:tab w:val="left" w:pos="284"/>
          <w:tab w:val="left" w:pos="851"/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обучается на</w:t>
      </w:r>
      <w:r w:rsidR="002579F5">
        <w:rPr>
          <w:rFonts w:ascii="Times New Roman" w:hAnsi="Times New Roman"/>
          <w:sz w:val="28"/>
          <w:szCs w:val="28"/>
        </w:rPr>
        <w:t xml:space="preserve"> 4</w:t>
      </w:r>
      <w:r>
        <w:rPr>
          <w:rFonts w:ascii="Times New Roman" w:hAnsi="Times New Roman"/>
          <w:sz w:val="28"/>
          <w:szCs w:val="28"/>
        </w:rPr>
        <w:t xml:space="preserve"> курсе в группе</w:t>
      </w:r>
      <w:r w:rsidR="002579F5">
        <w:rPr>
          <w:rFonts w:ascii="Times New Roman" w:hAnsi="Times New Roman"/>
          <w:sz w:val="28"/>
          <w:szCs w:val="28"/>
        </w:rPr>
        <w:t xml:space="preserve"> П1-17</w:t>
      </w:r>
    </w:p>
    <w:p w:rsidR="002579F5" w:rsidRDefault="002579F5" w:rsidP="002579F5">
      <w:pPr>
        <w:tabs>
          <w:tab w:val="left" w:pos="284"/>
          <w:tab w:val="left" w:pos="851"/>
        </w:tabs>
        <w:spacing w:before="120" w:line="276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заполнения отзыва ответьте, пожалуйста, на следующие вопросы:</w:t>
      </w:r>
    </w:p>
    <w:p w:rsidR="002579F5" w:rsidRDefault="002579F5" w:rsidP="002579F5">
      <w:pPr>
        <w:tabs>
          <w:tab w:val="left" w:pos="284"/>
          <w:tab w:val="left" w:pos="851"/>
        </w:tabs>
        <w:spacing w:before="120" w:after="240" w:line="276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(Выбранные ответы отметьте в таблице любым доступным способом. Ответов может быть несколько, но дополняющих друг друга)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851"/>
        </w:tabs>
        <w:spacing w:after="0" w:line="276" w:lineRule="auto"/>
        <w:ind w:left="0" w:right="142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Понимает ли студент-практикант сущность и социальную значимость своей будущей профессии?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851"/>
        </w:tabs>
        <w:spacing w:after="0" w:line="276" w:lineRule="auto"/>
        <w:ind w:left="0" w:right="142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Проявляет ли студент-практикант к своей профессии устойчивый интерес?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851"/>
        </w:tabs>
        <w:spacing w:after="0" w:line="276" w:lineRule="auto"/>
        <w:ind w:left="0" w:right="142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Способен ли студент-практикант организовать собственную деятельность?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851"/>
        </w:tabs>
        <w:spacing w:after="0" w:line="276" w:lineRule="auto"/>
        <w:ind w:left="0" w:right="142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Выбирает ли студент-практикант типовые методы и способы выполнения профессиональных задач?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851"/>
        </w:tabs>
        <w:spacing w:after="0" w:line="276" w:lineRule="auto"/>
        <w:ind w:left="0" w:right="142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Оценивает ли студент-практикант эффективность и качество решения различных задач?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851"/>
        </w:tabs>
        <w:spacing w:after="0" w:line="276" w:lineRule="auto"/>
        <w:ind w:left="0" w:right="142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Принимает ли студент-практикант решения в стандартных и нестандартных ситуациях?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851"/>
        </w:tabs>
        <w:spacing w:after="0" w:line="276" w:lineRule="auto"/>
        <w:ind w:left="0" w:right="142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ли студент-практикант нести ответственность за принятые решения?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851"/>
        </w:tabs>
        <w:spacing w:after="0" w:line="276" w:lineRule="auto"/>
        <w:ind w:left="0" w:right="142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Осуществляет ли студент-практикант поиск необходимой информации, необходимой для эффективного выполнения профессиональных задач?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851"/>
        </w:tabs>
        <w:spacing w:after="0" w:line="276" w:lineRule="auto"/>
        <w:ind w:left="0" w:right="142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ли студент-практикант применить необходимую информацию, для эффективного выполнения профессиональных задач?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426"/>
        </w:tabs>
        <w:spacing w:after="0" w:line="276" w:lineRule="auto"/>
        <w:ind w:left="0" w:right="142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Повышает ли студент практикант своё личностное и профессиональное развитие?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426"/>
        </w:tabs>
        <w:spacing w:after="0" w:line="276" w:lineRule="auto"/>
        <w:ind w:left="0" w:right="142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Владеет ли студент-практикант информационной культурой?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426"/>
        </w:tabs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ли анализировать студент-практикант информацию с использованием информационно-коммуникационных технологий?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426"/>
        </w:tabs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ли оценивать студент-практикант информацию с использованием информационно-коммуникационных технологий?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426"/>
        </w:tabs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Работал ли успешно студент-практикант в коллективе и в команде?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426"/>
        </w:tabs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Как эффективно студент-практикант общался с коллегами, руководством, потребителями?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426"/>
        </w:tabs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Берет ли студент-практикант на себя ответственность за работу членов команды (подчиненных) и за результат выполнения заданий?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426"/>
        </w:tabs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ли студент-практикант самостоятельно определять задачи профессионального и личностного развития?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426"/>
        </w:tabs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ли студент-практикант заниматься самообразованием?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426"/>
        </w:tabs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ли студент-практикант осознанно планировать повышение квалификации?</w:t>
      </w:r>
    </w:p>
    <w:p w:rsidR="002579F5" w:rsidRDefault="002579F5" w:rsidP="002579F5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2579F5" w:rsidRDefault="002579F5" w:rsidP="002579F5">
      <w:pPr>
        <w:numPr>
          <w:ilvl w:val="0"/>
          <w:numId w:val="21"/>
        </w:numPr>
        <w:tabs>
          <w:tab w:val="left" w:pos="284"/>
          <w:tab w:val="left" w:pos="426"/>
        </w:tabs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Ориентируется ли студент-практикант в условиях частой смены технологий в профессиональной деятельности?</w:t>
      </w:r>
    </w:p>
    <w:p w:rsidR="00A76A32" w:rsidRDefault="002579F5" w:rsidP="002579F5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A76A32" w:rsidRDefault="00A76A32">
      <w:r>
        <w:br w:type="page"/>
      </w:r>
    </w:p>
    <w:tbl>
      <w:tblPr>
        <w:tblW w:w="9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49"/>
        <w:gridCol w:w="1209"/>
        <w:gridCol w:w="1266"/>
        <w:gridCol w:w="1547"/>
        <w:gridCol w:w="1407"/>
        <w:gridCol w:w="1547"/>
        <w:gridCol w:w="1547"/>
      </w:tblGrid>
      <w:tr w:rsidR="002579F5" w:rsidTr="00A76A32">
        <w:trPr>
          <w:trHeight w:val="1309"/>
        </w:trPr>
        <w:tc>
          <w:tcPr>
            <w:tcW w:w="1149" w:type="dxa"/>
            <w:hideMark/>
          </w:tcPr>
          <w:p w:rsidR="002579F5" w:rsidRDefault="00A76A32">
            <w:pPr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br w:type="page"/>
            </w:r>
            <w:r w:rsidR="002579F5">
              <w:rPr>
                <w:rFonts w:ascii="Times New Roman" w:hAnsi="Times New Roman"/>
                <w:sz w:val="28"/>
                <w:szCs w:val="28"/>
              </w:rPr>
              <w:t>№№</w:t>
            </w:r>
          </w:p>
          <w:p w:rsidR="002579F5" w:rsidRDefault="002579F5">
            <w:pPr>
              <w:tabs>
                <w:tab w:val="left" w:pos="0"/>
              </w:tabs>
              <w:ind w:hanging="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вопросов</w:t>
            </w:r>
          </w:p>
        </w:tc>
        <w:tc>
          <w:tcPr>
            <w:tcW w:w="1209" w:type="dxa"/>
            <w:hideMark/>
          </w:tcPr>
          <w:p w:rsidR="002579F5" w:rsidRDefault="002579F5">
            <w:pPr>
              <w:tabs>
                <w:tab w:val="left" w:pos="0"/>
              </w:tabs>
              <w:ind w:hanging="15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Ответ:</w:t>
            </w:r>
          </w:p>
          <w:p w:rsidR="002579F5" w:rsidRDefault="002579F5">
            <w:pPr>
              <w:tabs>
                <w:tab w:val="left" w:pos="0"/>
              </w:tabs>
              <w:ind w:hanging="15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266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Ответ:</w:t>
            </w:r>
          </w:p>
          <w:p w:rsidR="002579F5" w:rsidRDefault="002579F5">
            <w:pPr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1547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ind w:firstLine="6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Ответ:</w:t>
            </w:r>
          </w:p>
          <w:p w:rsidR="002579F5" w:rsidRDefault="002579F5">
            <w:pPr>
              <w:tabs>
                <w:tab w:val="left" w:pos="284"/>
                <w:tab w:val="left" w:pos="426"/>
              </w:tabs>
              <w:ind w:firstLine="6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интереса не проявляет</w:t>
            </w:r>
          </w:p>
        </w:tc>
        <w:tc>
          <w:tcPr>
            <w:tcW w:w="1407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Ответ: проявляет интерес настойчиво</w:t>
            </w:r>
          </w:p>
        </w:tc>
        <w:tc>
          <w:tcPr>
            <w:tcW w:w="1547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Ответ: инициативу не проявляет</w:t>
            </w:r>
          </w:p>
        </w:tc>
        <w:tc>
          <w:tcPr>
            <w:tcW w:w="1547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Ответ: проявляет инициативу настойчиво</w:t>
            </w: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41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41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579F5" w:rsidTr="00A76A32">
        <w:trPr>
          <w:trHeight w:val="323"/>
        </w:trPr>
        <w:tc>
          <w:tcPr>
            <w:tcW w:w="1149" w:type="dxa"/>
            <w:hideMark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209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6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7" w:type="dxa"/>
          </w:tcPr>
          <w:p w:rsidR="002579F5" w:rsidRDefault="002579F5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6F1C85" w:rsidRPr="00324849" w:rsidRDefault="006F1C85">
      <w:pPr>
        <w:widowControl w:val="0"/>
        <w:tabs>
          <w:tab w:val="left" w:pos="31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6F1C85" w:rsidRPr="00324849" w:rsidRDefault="006F1C85">
      <w:pPr>
        <w:widowControl w:val="0"/>
        <w:tabs>
          <w:tab w:val="left" w:pos="31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6F1C85" w:rsidRDefault="00123507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after="200" w:line="276" w:lineRule="auto"/>
        <w:ind w:right="425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  <w:r w:rsidR="006F1C85">
        <w:rPr>
          <w:rFonts w:ascii="Times New Roman" w:hAnsi="Times New Roman"/>
          <w:b/>
          <w:bCs/>
          <w:sz w:val="28"/>
          <w:szCs w:val="28"/>
        </w:rPr>
        <w:lastRenderedPageBreak/>
        <w:t>Приложение 3</w:t>
      </w:r>
    </w:p>
    <w:p w:rsidR="006F1C85" w:rsidRDefault="006F1C85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after="200" w:line="276" w:lineRule="auto"/>
        <w:ind w:right="425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АТТЕСТАЦИОННЫЙ ЛИСТ ПО ПРАКТИКЕ</w:t>
      </w:r>
    </w:p>
    <w:p w:rsidR="006F1C85" w:rsidRPr="00324849" w:rsidRDefault="006F1C85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after="200" w:line="276" w:lineRule="auto"/>
        <w:ind w:right="425"/>
        <w:jc w:val="center"/>
        <w:rPr>
          <w:rFonts w:ascii="Times New Roman" w:hAnsi="Times New Roman"/>
          <w:sz w:val="28"/>
          <w:szCs w:val="28"/>
        </w:rPr>
      </w:pPr>
    </w:p>
    <w:p w:rsidR="006F1C85" w:rsidRPr="00A76A32" w:rsidRDefault="006F1C85" w:rsidP="00A76A32">
      <w:pPr>
        <w:widowControl w:val="0"/>
        <w:autoSpaceDE w:val="0"/>
        <w:autoSpaceDN w:val="0"/>
        <w:adjustRightInd w:val="0"/>
        <w:spacing w:before="5" w:after="0" w:line="557" w:lineRule="atLeast"/>
        <w:ind w:left="58"/>
        <w:jc w:val="both"/>
        <w:rPr>
          <w:rFonts w:ascii="Times New Roman" w:hAnsi="Times New Roman"/>
          <w:color w:val="000000"/>
          <w:spacing w:val="-4"/>
          <w:sz w:val="32"/>
          <w:szCs w:val="32"/>
          <w:highlight w:val="white"/>
        </w:rPr>
      </w:pPr>
      <w:r>
        <w:rPr>
          <w:rFonts w:ascii="Times New Roman" w:hAnsi="Times New Roman"/>
          <w:sz w:val="28"/>
          <w:szCs w:val="28"/>
          <w:highlight w:val="white"/>
        </w:rPr>
        <w:t>Студент</w:t>
      </w:r>
      <w:r w:rsidRPr="00A76A32">
        <w:rPr>
          <w:rFonts w:ascii="Times New Roman" w:hAnsi="Times New Roman"/>
          <w:sz w:val="28"/>
          <w:szCs w:val="28"/>
          <w:highlight w:val="white"/>
        </w:rPr>
        <w:t>____________________________</w:t>
      </w:r>
      <w:r w:rsidR="00A76A32" w:rsidRPr="00A76A32">
        <w:rPr>
          <w:rFonts w:ascii="Times New Roman" w:hAnsi="Times New Roman"/>
          <w:sz w:val="28"/>
          <w:szCs w:val="28"/>
          <w:highlight w:val="white"/>
        </w:rPr>
        <w:t>____</w:t>
      </w:r>
      <w:r w:rsidR="00A76A32" w:rsidRPr="00A76A32">
        <w:rPr>
          <w:rFonts w:ascii="Times New Roman" w:hAnsi="Times New Roman"/>
          <w:sz w:val="28"/>
          <w:szCs w:val="28"/>
          <w:highlight w:val="white"/>
        </w:rPr>
        <w:t>________</w:t>
      </w:r>
      <w:r w:rsidR="00A76A32">
        <w:rPr>
          <w:rFonts w:ascii="Times New Roman" w:hAnsi="Times New Roman"/>
          <w:sz w:val="28"/>
          <w:szCs w:val="28"/>
          <w:highlight w:val="white"/>
        </w:rPr>
        <w:t>____________</w:t>
      </w:r>
      <w:r w:rsidR="00A76A32" w:rsidRPr="00A76A32">
        <w:rPr>
          <w:rFonts w:ascii="Times New Roman" w:hAnsi="Times New Roman"/>
          <w:sz w:val="28"/>
          <w:szCs w:val="28"/>
          <w:highlight w:val="white"/>
        </w:rPr>
        <w:t>___</w:t>
      </w:r>
      <w:r w:rsidR="00A76A32">
        <w:rPr>
          <w:rFonts w:ascii="Times New Roman" w:hAnsi="Times New Roman"/>
          <w:sz w:val="28"/>
          <w:szCs w:val="28"/>
          <w:highlight w:val="white"/>
        </w:rPr>
        <w:t>____, обу</w:t>
      </w:r>
      <w:r>
        <w:rPr>
          <w:rFonts w:ascii="Times New Roman" w:hAnsi="Times New Roman"/>
          <w:sz w:val="28"/>
          <w:szCs w:val="28"/>
          <w:highlight w:val="white"/>
        </w:rPr>
        <w:t xml:space="preserve">чающийся на </w:t>
      </w:r>
      <w:r w:rsidR="00324849">
        <w:rPr>
          <w:rFonts w:ascii="Times New Roman" w:hAnsi="Times New Roman"/>
          <w:sz w:val="28"/>
          <w:szCs w:val="28"/>
          <w:highlight w:val="white"/>
        </w:rPr>
        <w:t>4</w:t>
      </w:r>
      <w:r>
        <w:rPr>
          <w:rFonts w:ascii="Times New Roman" w:hAnsi="Times New Roman"/>
          <w:sz w:val="28"/>
          <w:szCs w:val="28"/>
          <w:highlight w:val="white"/>
        </w:rPr>
        <w:t xml:space="preserve"> курсе по специальности </w:t>
      </w:r>
      <w:r>
        <w:rPr>
          <w:rFonts w:ascii="Times New Roman" w:hAnsi="Times New Roman"/>
          <w:color w:val="000000"/>
          <w:spacing w:val="-3"/>
          <w:sz w:val="32"/>
          <w:szCs w:val="32"/>
          <w:highlight w:val="white"/>
        </w:rPr>
        <w:t xml:space="preserve">09.02.03 </w:t>
      </w:r>
      <w:r w:rsidRPr="00324849">
        <w:rPr>
          <w:rFonts w:ascii="Times New Roman" w:hAnsi="Times New Roman"/>
          <w:color w:val="000000"/>
          <w:spacing w:val="-3"/>
          <w:sz w:val="32"/>
          <w:szCs w:val="32"/>
          <w:highlight w:val="white"/>
        </w:rPr>
        <w:t>«</w:t>
      </w:r>
      <w:r>
        <w:rPr>
          <w:rFonts w:ascii="Times New Roman" w:hAnsi="Times New Roman"/>
          <w:color w:val="000000"/>
          <w:spacing w:val="-3"/>
          <w:sz w:val="32"/>
          <w:szCs w:val="32"/>
          <w:highlight w:val="white"/>
        </w:rPr>
        <w:t xml:space="preserve">Программирование в компьютерных </w:t>
      </w:r>
      <w:r>
        <w:rPr>
          <w:rFonts w:ascii="Times New Roman" w:hAnsi="Times New Roman"/>
          <w:color w:val="000000"/>
          <w:spacing w:val="-4"/>
          <w:sz w:val="32"/>
          <w:szCs w:val="32"/>
          <w:highlight w:val="white"/>
        </w:rPr>
        <w:t>системах</w:t>
      </w:r>
      <w:r w:rsidRPr="00324849">
        <w:rPr>
          <w:rFonts w:ascii="Times New Roman" w:hAnsi="Times New Roman"/>
          <w:color w:val="000000"/>
          <w:spacing w:val="-4"/>
          <w:sz w:val="32"/>
          <w:szCs w:val="32"/>
          <w:highlight w:val="white"/>
        </w:rPr>
        <w:t>»</w:t>
      </w:r>
      <w:r w:rsidR="00A76A32">
        <w:rPr>
          <w:rFonts w:ascii="Times New Roman" w:hAnsi="Times New Roman"/>
          <w:color w:val="000000"/>
          <w:spacing w:val="-4"/>
          <w:sz w:val="32"/>
          <w:szCs w:val="32"/>
        </w:rPr>
        <w:t xml:space="preserve"> </w:t>
      </w:r>
      <w:r>
        <w:rPr>
          <w:rFonts w:ascii="Times New Roman" w:hAnsi="Times New Roman"/>
          <w:sz w:val="28"/>
          <w:szCs w:val="28"/>
        </w:rPr>
        <w:t>успешно прошел производственную практику в период с _________по__________</w:t>
      </w:r>
    </w:p>
    <w:p w:rsidR="006F1C85" w:rsidRPr="00324849" w:rsidRDefault="006F1C85" w:rsidP="00A76A32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after="200" w:line="276" w:lineRule="auto"/>
        <w:ind w:right="425"/>
        <w:jc w:val="both"/>
        <w:rPr>
          <w:rFonts w:ascii="Times New Roman" w:hAnsi="Times New Roman"/>
          <w:sz w:val="28"/>
          <w:szCs w:val="28"/>
        </w:rPr>
      </w:pPr>
    </w:p>
    <w:p w:rsidR="006F1C85" w:rsidRPr="00324849" w:rsidRDefault="006F1C85" w:rsidP="00A76A32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after="200" w:line="276" w:lineRule="auto"/>
        <w:ind w:right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организации ______________________________________________________</w:t>
      </w:r>
      <w:r w:rsidRPr="00324849">
        <w:rPr>
          <w:rFonts w:ascii="Times New Roman" w:hAnsi="Times New Roman"/>
          <w:sz w:val="28"/>
          <w:szCs w:val="28"/>
        </w:rPr>
        <w:t>____________________________________________________________</w:t>
      </w:r>
    </w:p>
    <w:p w:rsidR="006F1C85" w:rsidRPr="00324849" w:rsidRDefault="006F1C85" w:rsidP="00A76A32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after="200" w:line="276" w:lineRule="auto"/>
        <w:ind w:right="425"/>
        <w:jc w:val="both"/>
        <w:rPr>
          <w:rFonts w:ascii="Times New Roman" w:hAnsi="Times New Roman"/>
          <w:sz w:val="28"/>
          <w:szCs w:val="28"/>
        </w:rPr>
      </w:pPr>
    </w:p>
    <w:p w:rsidR="006F1C85" w:rsidRPr="00324849" w:rsidRDefault="00A76A32" w:rsidP="00A76A32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after="200" w:line="276" w:lineRule="auto"/>
        <w:ind w:right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6F1C85" w:rsidRDefault="006F1C85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after="200" w:line="276" w:lineRule="auto"/>
        <w:ind w:right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Виды и качество выполнения работ</w:t>
      </w:r>
    </w:p>
    <w:p w:rsidR="006F1C85" w:rsidRPr="00324849" w:rsidRDefault="006F1C85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after="200" w:line="276" w:lineRule="auto"/>
        <w:ind w:right="425"/>
        <w:rPr>
          <w:rFonts w:ascii="Times New Roman" w:hAnsi="Times New Roman"/>
          <w:b/>
          <w:bCs/>
          <w:sz w:val="28"/>
          <w:szCs w:val="28"/>
        </w:rPr>
      </w:pPr>
    </w:p>
    <w:tbl>
      <w:tblPr>
        <w:tblW w:w="9063" w:type="dxa"/>
        <w:tblInd w:w="358" w:type="dxa"/>
        <w:tblLayout w:type="fixed"/>
        <w:tblLook w:val="0000" w:firstRow="0" w:lastRow="0" w:firstColumn="0" w:lastColumn="0" w:noHBand="0" w:noVBand="0"/>
      </w:tblPr>
      <w:tblGrid>
        <w:gridCol w:w="4347"/>
        <w:gridCol w:w="4716"/>
      </w:tblGrid>
      <w:tr w:rsidR="006F1C85" w:rsidRPr="00324849" w:rsidTr="00324849">
        <w:tblPrEx>
          <w:tblCellMar>
            <w:top w:w="0" w:type="dxa"/>
            <w:bottom w:w="0" w:type="dxa"/>
          </w:tblCellMar>
        </w:tblPrEx>
        <w:trPr>
          <w:trHeight w:val="1233"/>
        </w:trPr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Pr="00324849" w:rsidRDefault="006F1C85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ind w:right="425" w:firstLine="425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Виды и объемы работ, выполненных обучающимся во время практики</w:t>
            </w:r>
          </w:p>
        </w:tc>
        <w:tc>
          <w:tcPr>
            <w:tcW w:w="47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Pr="00324849" w:rsidRDefault="006F1C85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ind w:right="425" w:firstLine="425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Качество выполнения работ в соответствии с технологией и/или требованиями организации, в которой проходила практика</w:t>
            </w:r>
          </w:p>
        </w:tc>
      </w:tr>
      <w:tr w:rsidR="006F1C85" w:rsidRPr="00324849" w:rsidTr="00324849">
        <w:tblPrEx>
          <w:tblCellMar>
            <w:top w:w="0" w:type="dxa"/>
            <w:bottom w:w="0" w:type="dxa"/>
          </w:tblCellMar>
        </w:tblPrEx>
        <w:trPr>
          <w:trHeight w:val="258"/>
        </w:trPr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Pr="00324849" w:rsidRDefault="006F1C85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ind w:right="425" w:firstLine="425"/>
              <w:jc w:val="both"/>
              <w:rPr>
                <w:rFonts w:ascii="Calibri" w:hAnsi="Calibri" w:cs="Calibri"/>
              </w:rPr>
            </w:pPr>
          </w:p>
        </w:tc>
        <w:tc>
          <w:tcPr>
            <w:tcW w:w="47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Pr="00324849" w:rsidRDefault="006F1C85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ind w:right="425" w:firstLine="425"/>
              <w:jc w:val="both"/>
              <w:rPr>
                <w:rFonts w:ascii="Calibri" w:hAnsi="Calibri" w:cs="Calibri"/>
              </w:rPr>
            </w:pPr>
          </w:p>
        </w:tc>
      </w:tr>
      <w:tr w:rsidR="006F1C85" w:rsidRPr="00324849" w:rsidTr="00324849">
        <w:tblPrEx>
          <w:tblCellMar>
            <w:top w:w="0" w:type="dxa"/>
            <w:bottom w:w="0" w:type="dxa"/>
          </w:tblCellMar>
        </w:tblPrEx>
        <w:trPr>
          <w:trHeight w:val="243"/>
        </w:trPr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Pr="00324849" w:rsidRDefault="006F1C85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ind w:right="425" w:firstLine="425"/>
              <w:jc w:val="both"/>
              <w:rPr>
                <w:rFonts w:ascii="Calibri" w:hAnsi="Calibri" w:cs="Calibri"/>
              </w:rPr>
            </w:pPr>
          </w:p>
        </w:tc>
        <w:tc>
          <w:tcPr>
            <w:tcW w:w="47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Pr="00324849" w:rsidRDefault="006F1C85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ind w:right="425" w:firstLine="425"/>
              <w:jc w:val="both"/>
              <w:rPr>
                <w:rFonts w:ascii="Calibri" w:hAnsi="Calibri" w:cs="Calibri"/>
              </w:rPr>
            </w:pPr>
          </w:p>
        </w:tc>
      </w:tr>
      <w:tr w:rsidR="006F1C85" w:rsidRPr="00324849" w:rsidTr="00324849">
        <w:tblPrEx>
          <w:tblCellMar>
            <w:top w:w="0" w:type="dxa"/>
            <w:bottom w:w="0" w:type="dxa"/>
          </w:tblCellMar>
        </w:tblPrEx>
        <w:trPr>
          <w:trHeight w:val="243"/>
        </w:trPr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Pr="00324849" w:rsidRDefault="006F1C85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ind w:right="425" w:firstLine="425"/>
              <w:jc w:val="both"/>
              <w:rPr>
                <w:rFonts w:ascii="Calibri" w:hAnsi="Calibri" w:cs="Calibri"/>
              </w:rPr>
            </w:pPr>
          </w:p>
        </w:tc>
        <w:tc>
          <w:tcPr>
            <w:tcW w:w="47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Pr="00324849" w:rsidRDefault="006F1C85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ind w:right="425" w:firstLine="425"/>
              <w:jc w:val="both"/>
              <w:rPr>
                <w:rFonts w:ascii="Calibri" w:hAnsi="Calibri" w:cs="Calibri"/>
              </w:rPr>
            </w:pPr>
          </w:p>
        </w:tc>
      </w:tr>
      <w:tr w:rsidR="006F1C85" w:rsidRPr="00324849" w:rsidTr="00324849">
        <w:tblPrEx>
          <w:tblCellMar>
            <w:top w:w="0" w:type="dxa"/>
            <w:bottom w:w="0" w:type="dxa"/>
          </w:tblCellMar>
        </w:tblPrEx>
        <w:trPr>
          <w:trHeight w:val="258"/>
        </w:trPr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Pr="00324849" w:rsidRDefault="006F1C85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ind w:right="425" w:firstLine="425"/>
              <w:jc w:val="both"/>
              <w:rPr>
                <w:rFonts w:ascii="Calibri" w:hAnsi="Calibri" w:cs="Calibri"/>
              </w:rPr>
            </w:pPr>
          </w:p>
        </w:tc>
        <w:tc>
          <w:tcPr>
            <w:tcW w:w="47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Pr="00324849" w:rsidRDefault="006F1C85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ind w:right="425" w:firstLine="425"/>
              <w:jc w:val="both"/>
              <w:rPr>
                <w:rFonts w:ascii="Calibri" w:hAnsi="Calibri" w:cs="Calibri"/>
              </w:rPr>
            </w:pPr>
          </w:p>
        </w:tc>
      </w:tr>
      <w:tr w:rsidR="006F1C85" w:rsidRPr="00324849" w:rsidTr="00324849">
        <w:tblPrEx>
          <w:tblCellMar>
            <w:top w:w="0" w:type="dxa"/>
            <w:bottom w:w="0" w:type="dxa"/>
          </w:tblCellMar>
        </w:tblPrEx>
        <w:trPr>
          <w:trHeight w:val="243"/>
        </w:trPr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Pr="00324849" w:rsidRDefault="006F1C85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ind w:right="425" w:firstLine="425"/>
              <w:jc w:val="both"/>
              <w:rPr>
                <w:rFonts w:ascii="Calibri" w:hAnsi="Calibri" w:cs="Calibri"/>
              </w:rPr>
            </w:pPr>
          </w:p>
        </w:tc>
        <w:tc>
          <w:tcPr>
            <w:tcW w:w="47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Pr="00324849" w:rsidRDefault="006F1C85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ind w:right="425" w:firstLine="425"/>
              <w:jc w:val="both"/>
              <w:rPr>
                <w:rFonts w:ascii="Calibri" w:hAnsi="Calibri" w:cs="Calibri"/>
              </w:rPr>
            </w:pPr>
          </w:p>
        </w:tc>
      </w:tr>
      <w:tr w:rsidR="006F1C85" w:rsidRPr="00324849" w:rsidTr="00324849">
        <w:tblPrEx>
          <w:tblCellMar>
            <w:top w:w="0" w:type="dxa"/>
            <w:bottom w:w="0" w:type="dxa"/>
          </w:tblCellMar>
        </w:tblPrEx>
        <w:trPr>
          <w:trHeight w:val="258"/>
        </w:trPr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Pr="00324849" w:rsidRDefault="006F1C85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ind w:right="425" w:firstLine="425"/>
              <w:jc w:val="both"/>
              <w:rPr>
                <w:rFonts w:ascii="Calibri" w:hAnsi="Calibri" w:cs="Calibri"/>
              </w:rPr>
            </w:pPr>
          </w:p>
        </w:tc>
        <w:tc>
          <w:tcPr>
            <w:tcW w:w="47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F1C85" w:rsidRPr="00324849" w:rsidRDefault="006F1C85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spacing w:after="0" w:line="240" w:lineRule="auto"/>
              <w:ind w:right="425" w:firstLine="425"/>
              <w:jc w:val="both"/>
              <w:rPr>
                <w:rFonts w:ascii="Calibri" w:hAnsi="Calibri" w:cs="Calibri"/>
              </w:rPr>
            </w:pPr>
          </w:p>
        </w:tc>
      </w:tr>
    </w:tbl>
    <w:p w:rsidR="006F1C85" w:rsidRPr="00324849" w:rsidRDefault="006F1C85">
      <w:pPr>
        <w:widowControl w:val="0"/>
        <w:autoSpaceDE w:val="0"/>
        <w:autoSpaceDN w:val="0"/>
        <w:adjustRightInd w:val="0"/>
        <w:spacing w:after="200" w:line="276" w:lineRule="auto"/>
        <w:ind w:firstLine="425"/>
        <w:jc w:val="both"/>
        <w:rPr>
          <w:rFonts w:ascii="Times New Roman" w:hAnsi="Times New Roman"/>
        </w:rPr>
      </w:pPr>
    </w:p>
    <w:p w:rsidR="006F1C85" w:rsidRDefault="006F1C85">
      <w:pPr>
        <w:widowControl w:val="0"/>
        <w:autoSpaceDE w:val="0"/>
        <w:autoSpaceDN w:val="0"/>
        <w:adjustRightInd w:val="0"/>
        <w:spacing w:after="200" w:line="276" w:lineRule="auto"/>
        <w:ind w:firstLine="425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Характеристика учебной и профессиональной деятельности обучающегося во время производственной практики</w:t>
      </w:r>
    </w:p>
    <w:p w:rsidR="006F1C85" w:rsidRPr="00324849" w:rsidRDefault="006F1C85">
      <w:pPr>
        <w:widowControl w:val="0"/>
        <w:autoSpaceDE w:val="0"/>
        <w:autoSpaceDN w:val="0"/>
        <w:adjustRightInd w:val="0"/>
        <w:spacing w:after="200" w:line="276" w:lineRule="auto"/>
        <w:ind w:firstLine="425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6F1C85" w:rsidRPr="00324849" w:rsidRDefault="006F1C85">
      <w:pPr>
        <w:widowControl w:val="0"/>
        <w:autoSpaceDE w:val="0"/>
        <w:autoSpaceDN w:val="0"/>
        <w:adjustRightInd w:val="0"/>
        <w:spacing w:after="200" w:line="276" w:lineRule="auto"/>
        <w:ind w:firstLine="425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6F1C85" w:rsidRDefault="006F1C85">
      <w:pPr>
        <w:widowControl w:val="0"/>
        <w:autoSpaceDE w:val="0"/>
        <w:autoSpaceDN w:val="0"/>
        <w:adjustRightInd w:val="0"/>
        <w:spacing w:after="200" w:line="276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итогам </w:t>
      </w:r>
      <w:r w:rsidR="00324849">
        <w:rPr>
          <w:rFonts w:ascii="Times New Roman" w:hAnsi="Times New Roman"/>
          <w:sz w:val="28"/>
          <w:szCs w:val="28"/>
        </w:rPr>
        <w:t>прохождения практики студент</w:t>
      </w:r>
      <w:r>
        <w:rPr>
          <w:rFonts w:ascii="Times New Roman" w:hAnsi="Times New Roman"/>
          <w:sz w:val="28"/>
          <w:szCs w:val="28"/>
        </w:rPr>
        <w:t xml:space="preserve"> заслуживает оценки- </w:t>
      </w:r>
    </w:p>
    <w:p w:rsidR="006F1C85" w:rsidRPr="00324849" w:rsidRDefault="006F1C85">
      <w:pPr>
        <w:widowControl w:val="0"/>
        <w:autoSpaceDE w:val="0"/>
        <w:autoSpaceDN w:val="0"/>
        <w:adjustRightInd w:val="0"/>
        <w:spacing w:after="0" w:line="276" w:lineRule="auto"/>
        <w:ind w:firstLine="425"/>
        <w:jc w:val="both"/>
        <w:rPr>
          <w:rFonts w:ascii="Times New Roman" w:hAnsi="Times New Roman"/>
        </w:rPr>
      </w:pPr>
    </w:p>
    <w:p w:rsidR="006F1C85" w:rsidRDefault="006F1C85">
      <w:pPr>
        <w:widowControl w:val="0"/>
        <w:tabs>
          <w:tab w:val="left" w:pos="2535"/>
        </w:tabs>
        <w:autoSpaceDE w:val="0"/>
        <w:autoSpaceDN w:val="0"/>
        <w:adjustRightInd w:val="0"/>
        <w:spacing w:after="0" w:line="276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практики ____________      __________________</w:t>
      </w:r>
    </w:p>
    <w:p w:rsidR="006F1C85" w:rsidRDefault="006F1C85">
      <w:pPr>
        <w:widowControl w:val="0"/>
        <w:tabs>
          <w:tab w:val="left" w:pos="2535"/>
        </w:tabs>
        <w:autoSpaceDE w:val="0"/>
        <w:autoSpaceDN w:val="0"/>
        <w:adjustRightInd w:val="0"/>
        <w:spacing w:after="0" w:line="276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24849">
        <w:rPr>
          <w:rFonts w:ascii="Times New Roman" w:hAnsi="Times New Roman"/>
          <w:sz w:val="28"/>
          <w:szCs w:val="28"/>
        </w:rPr>
        <w:tab/>
      </w:r>
      <w:r w:rsidRPr="00324849">
        <w:rPr>
          <w:rFonts w:ascii="Times New Roman" w:hAnsi="Times New Roman"/>
          <w:sz w:val="28"/>
          <w:szCs w:val="28"/>
        </w:rPr>
        <w:tab/>
        <w:t xml:space="preserve">        </w:t>
      </w:r>
      <w:r>
        <w:rPr>
          <w:rFonts w:ascii="Times New Roman" w:hAnsi="Times New Roman"/>
          <w:sz w:val="28"/>
          <w:szCs w:val="28"/>
        </w:rPr>
        <w:t>подпись, дата       инициалы, фамилия</w:t>
      </w:r>
    </w:p>
    <w:p w:rsidR="006F1C85" w:rsidRPr="00324849" w:rsidRDefault="006F1C85">
      <w:pPr>
        <w:widowControl w:val="0"/>
        <w:tabs>
          <w:tab w:val="left" w:pos="2535"/>
        </w:tabs>
        <w:autoSpaceDE w:val="0"/>
        <w:autoSpaceDN w:val="0"/>
        <w:adjustRightInd w:val="0"/>
        <w:spacing w:after="0" w:line="276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:rsidR="006F1C85" w:rsidRDefault="006F1C85">
      <w:pPr>
        <w:widowControl w:val="0"/>
        <w:tabs>
          <w:tab w:val="left" w:pos="2535"/>
        </w:tabs>
        <w:autoSpaceDE w:val="0"/>
        <w:autoSpaceDN w:val="0"/>
        <w:adjustRightInd w:val="0"/>
        <w:spacing w:after="0" w:line="276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proofErr w:type="gramStart"/>
      <w:r>
        <w:rPr>
          <w:rFonts w:ascii="Times New Roman" w:hAnsi="Times New Roman"/>
          <w:sz w:val="28"/>
          <w:szCs w:val="28"/>
        </w:rPr>
        <w:t>группы  _</w:t>
      </w:r>
      <w:proofErr w:type="gramEnd"/>
      <w:r>
        <w:rPr>
          <w:rFonts w:ascii="Times New Roman" w:hAnsi="Times New Roman"/>
          <w:sz w:val="28"/>
          <w:szCs w:val="28"/>
        </w:rPr>
        <w:t>______     __________   ________    __________________</w:t>
      </w:r>
    </w:p>
    <w:p w:rsidR="006F1C85" w:rsidRDefault="006F1C85">
      <w:pPr>
        <w:widowControl w:val="0"/>
        <w:tabs>
          <w:tab w:val="left" w:pos="2535"/>
        </w:tabs>
        <w:autoSpaceDE w:val="0"/>
        <w:autoSpaceDN w:val="0"/>
        <w:adjustRightInd w:val="0"/>
        <w:spacing w:after="0" w:line="276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324849">
        <w:rPr>
          <w:rFonts w:ascii="Times New Roman" w:hAnsi="Times New Roman"/>
          <w:sz w:val="28"/>
          <w:szCs w:val="28"/>
        </w:rPr>
        <w:t xml:space="preserve">                 </w:t>
      </w:r>
      <w:r>
        <w:rPr>
          <w:rFonts w:ascii="Times New Roman" w:hAnsi="Times New Roman"/>
          <w:sz w:val="28"/>
          <w:szCs w:val="28"/>
        </w:rPr>
        <w:t xml:space="preserve">код группы     </w:t>
      </w:r>
      <w:proofErr w:type="gramStart"/>
      <w:r>
        <w:rPr>
          <w:rFonts w:ascii="Times New Roman" w:hAnsi="Times New Roman"/>
          <w:sz w:val="28"/>
          <w:szCs w:val="28"/>
        </w:rPr>
        <w:t xml:space="preserve">подпись,   </w:t>
      </w:r>
      <w:proofErr w:type="gramEnd"/>
      <w:r>
        <w:rPr>
          <w:rFonts w:ascii="Times New Roman" w:hAnsi="Times New Roman"/>
          <w:sz w:val="28"/>
          <w:szCs w:val="28"/>
        </w:rPr>
        <w:t xml:space="preserve">    дата         инициалы, фамилия</w:t>
      </w:r>
    </w:p>
    <w:p w:rsidR="006F1C85" w:rsidRPr="00324849" w:rsidRDefault="006F1C85">
      <w:pPr>
        <w:widowControl w:val="0"/>
        <w:tabs>
          <w:tab w:val="left" w:pos="2535"/>
        </w:tabs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:rsidR="006F1C85" w:rsidRPr="00A76A32" w:rsidRDefault="0006481E" w:rsidP="00A76A32">
      <w:pPr>
        <w:widowControl w:val="0"/>
        <w:tabs>
          <w:tab w:val="left" w:pos="2535"/>
        </w:tabs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Королёв</w:t>
      </w:r>
      <w:r w:rsidR="00A76A32">
        <w:rPr>
          <w:rFonts w:ascii="Times New Roman" w:hAnsi="Times New Roman"/>
          <w:sz w:val="28"/>
          <w:szCs w:val="28"/>
        </w:rPr>
        <w:t xml:space="preserve">, </w:t>
      </w:r>
      <w:r w:rsidR="006F1C85">
        <w:rPr>
          <w:rFonts w:ascii="Times New Roman" w:hAnsi="Times New Roman"/>
          <w:sz w:val="28"/>
          <w:szCs w:val="28"/>
        </w:rPr>
        <w:t>20</w:t>
      </w:r>
      <w:r w:rsidR="00324849">
        <w:rPr>
          <w:rFonts w:ascii="Times New Roman" w:hAnsi="Times New Roman"/>
          <w:sz w:val="28"/>
          <w:szCs w:val="28"/>
        </w:rPr>
        <w:t>21</w:t>
      </w:r>
    </w:p>
    <w:sectPr w:rsidR="006F1C85" w:rsidRPr="00A76A32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17BE56D0"/>
    <w:lvl w:ilvl="0">
      <w:numFmt w:val="bullet"/>
      <w:lvlText w:val="*"/>
      <w:lvlJc w:val="left"/>
    </w:lvl>
  </w:abstractNum>
  <w:abstractNum w:abstractNumId="1" w15:restartNumberingAfterBreak="0">
    <w:nsid w:val="03BA1CAF"/>
    <w:multiLevelType w:val="multilevel"/>
    <w:tmpl w:val="5EF8B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2D28D2"/>
    <w:multiLevelType w:val="multilevel"/>
    <w:tmpl w:val="6F90636C"/>
    <w:lvl w:ilvl="0">
      <w:start w:val="1"/>
      <w:numFmt w:val="decimal"/>
      <w:lvlText w:val="%1."/>
      <w:lvlJc w:val="left"/>
      <w:pPr>
        <w:ind w:left="705" w:hanging="705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cs="Times New Roman" w:hint="default"/>
      </w:rPr>
    </w:lvl>
  </w:abstractNum>
  <w:abstractNum w:abstractNumId="3" w15:restartNumberingAfterBreak="0">
    <w:nsid w:val="0EBD1B73"/>
    <w:multiLevelType w:val="hybridMultilevel"/>
    <w:tmpl w:val="5C44FDEC"/>
    <w:lvl w:ilvl="0" w:tplc="497C7CC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243F5"/>
    <w:multiLevelType w:val="multilevel"/>
    <w:tmpl w:val="7D824336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5" w15:restartNumberingAfterBreak="0">
    <w:nsid w:val="1CAF1AB1"/>
    <w:multiLevelType w:val="multilevel"/>
    <w:tmpl w:val="81169D08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375" w:hanging="375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1E7104AC"/>
    <w:multiLevelType w:val="multilevel"/>
    <w:tmpl w:val="BEDA3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243220"/>
    <w:multiLevelType w:val="hybridMultilevel"/>
    <w:tmpl w:val="7B70F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61F21"/>
    <w:multiLevelType w:val="multilevel"/>
    <w:tmpl w:val="FF5AD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C3247E"/>
    <w:multiLevelType w:val="hybridMultilevel"/>
    <w:tmpl w:val="576C3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326FC8"/>
    <w:multiLevelType w:val="multilevel"/>
    <w:tmpl w:val="4EFC73BA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3A7D7C2B"/>
    <w:multiLevelType w:val="hybridMultilevel"/>
    <w:tmpl w:val="ACCEC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CE54BB0"/>
    <w:multiLevelType w:val="multilevel"/>
    <w:tmpl w:val="BA386820"/>
    <w:lvl w:ilvl="0">
      <w:start w:val="1"/>
      <w:numFmt w:val="decimal"/>
      <w:lvlText w:val="%1.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3" w15:restartNumberingAfterBreak="0">
    <w:nsid w:val="40F81C88"/>
    <w:multiLevelType w:val="multilevel"/>
    <w:tmpl w:val="9CAA9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120172"/>
    <w:multiLevelType w:val="hybridMultilevel"/>
    <w:tmpl w:val="20688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2F606A9"/>
    <w:multiLevelType w:val="multilevel"/>
    <w:tmpl w:val="7212B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08518B"/>
    <w:multiLevelType w:val="hybridMultilevel"/>
    <w:tmpl w:val="06847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1A12B6"/>
    <w:multiLevelType w:val="multilevel"/>
    <w:tmpl w:val="2B8AD196"/>
    <w:lvl w:ilvl="0">
      <w:start w:val="1"/>
      <w:numFmt w:val="decimal"/>
      <w:lvlText w:val="%1."/>
      <w:lvlJc w:val="left"/>
      <w:pPr>
        <w:ind w:left="525" w:hanging="525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cs="Times New Roman" w:hint="default"/>
      </w:rPr>
    </w:lvl>
  </w:abstractNum>
  <w:abstractNum w:abstractNumId="18" w15:restartNumberingAfterBreak="0">
    <w:nsid w:val="50D0038F"/>
    <w:multiLevelType w:val="hybridMultilevel"/>
    <w:tmpl w:val="63C4ECA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565D08C2"/>
    <w:multiLevelType w:val="multilevel"/>
    <w:tmpl w:val="71B6C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DB6CDE"/>
    <w:multiLevelType w:val="hybridMultilevel"/>
    <w:tmpl w:val="C0A40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7A7473"/>
    <w:multiLevelType w:val="multilevel"/>
    <w:tmpl w:val="D7C65AD4"/>
    <w:lvl w:ilvl="0">
      <w:start w:val="1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22" w15:restartNumberingAfterBreak="0">
    <w:nsid w:val="656A6C4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3" w15:restartNumberingAfterBreak="0">
    <w:nsid w:val="658A1D64"/>
    <w:multiLevelType w:val="hybridMultilevel"/>
    <w:tmpl w:val="58647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231DD7"/>
    <w:multiLevelType w:val="multilevel"/>
    <w:tmpl w:val="D7C65AD4"/>
    <w:lvl w:ilvl="0">
      <w:start w:val="1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25" w15:restartNumberingAfterBreak="0">
    <w:nsid w:val="724876CA"/>
    <w:multiLevelType w:val="multilevel"/>
    <w:tmpl w:val="DD2EB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5195" w:hanging="37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26" w15:restartNumberingAfterBreak="0">
    <w:nsid w:val="79B02B0F"/>
    <w:multiLevelType w:val="multilevel"/>
    <w:tmpl w:val="38D802E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2.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7" w15:restartNumberingAfterBreak="0">
    <w:nsid w:val="7E2B7DD6"/>
    <w:multiLevelType w:val="multilevel"/>
    <w:tmpl w:val="BC7C9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4F45EF"/>
    <w:multiLevelType w:val="hybridMultilevel"/>
    <w:tmpl w:val="14A667B2"/>
    <w:lvl w:ilvl="0" w:tplc="8A36B15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">
    <w:abstractNumId w:val="15"/>
  </w:num>
  <w:num w:numId="3">
    <w:abstractNumId w:val="17"/>
  </w:num>
  <w:num w:numId="4">
    <w:abstractNumId w:val="24"/>
  </w:num>
  <w:num w:numId="5">
    <w:abstractNumId w:val="13"/>
  </w:num>
  <w:num w:numId="6">
    <w:abstractNumId w:val="2"/>
  </w:num>
  <w:num w:numId="7">
    <w:abstractNumId w:val="18"/>
  </w:num>
  <w:num w:numId="8">
    <w:abstractNumId w:val="21"/>
  </w:num>
  <w:num w:numId="9">
    <w:abstractNumId w:val="20"/>
  </w:num>
  <w:num w:numId="10">
    <w:abstractNumId w:val="23"/>
  </w:num>
  <w:num w:numId="11">
    <w:abstractNumId w:val="7"/>
  </w:num>
  <w:num w:numId="12">
    <w:abstractNumId w:val="9"/>
  </w:num>
  <w:num w:numId="13">
    <w:abstractNumId w:val="6"/>
  </w:num>
  <w:num w:numId="14">
    <w:abstractNumId w:val="16"/>
  </w:num>
  <w:num w:numId="15">
    <w:abstractNumId w:val="28"/>
  </w:num>
  <w:num w:numId="16">
    <w:abstractNumId w:val="1"/>
  </w:num>
  <w:num w:numId="17">
    <w:abstractNumId w:val="8"/>
  </w:num>
  <w:num w:numId="18">
    <w:abstractNumId w:val="19"/>
  </w:num>
  <w:num w:numId="19">
    <w:abstractNumId w:val="27"/>
  </w:num>
  <w:num w:numId="20">
    <w:abstractNumId w:val="22"/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2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autoHyphenation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324849"/>
    <w:rsid w:val="000339B1"/>
    <w:rsid w:val="0006481E"/>
    <w:rsid w:val="000828EB"/>
    <w:rsid w:val="00094C19"/>
    <w:rsid w:val="000A7A32"/>
    <w:rsid w:val="000C7C52"/>
    <w:rsid w:val="000D1F6D"/>
    <w:rsid w:val="000D52DD"/>
    <w:rsid w:val="00123507"/>
    <w:rsid w:val="00165C6B"/>
    <w:rsid w:val="0017242A"/>
    <w:rsid w:val="0019751C"/>
    <w:rsid w:val="001B3A6A"/>
    <w:rsid w:val="001D1F94"/>
    <w:rsid w:val="002579F5"/>
    <w:rsid w:val="00262354"/>
    <w:rsid w:val="00272239"/>
    <w:rsid w:val="002836A9"/>
    <w:rsid w:val="00293CDC"/>
    <w:rsid w:val="002A25D9"/>
    <w:rsid w:val="002C0435"/>
    <w:rsid w:val="002D00E3"/>
    <w:rsid w:val="002F6D65"/>
    <w:rsid w:val="00314B04"/>
    <w:rsid w:val="00324849"/>
    <w:rsid w:val="00336AC0"/>
    <w:rsid w:val="003651B7"/>
    <w:rsid w:val="00373ABE"/>
    <w:rsid w:val="00380234"/>
    <w:rsid w:val="003B2A7C"/>
    <w:rsid w:val="003F3CC2"/>
    <w:rsid w:val="00431300"/>
    <w:rsid w:val="00445005"/>
    <w:rsid w:val="0044511A"/>
    <w:rsid w:val="0049133D"/>
    <w:rsid w:val="004A5AB7"/>
    <w:rsid w:val="004F20D1"/>
    <w:rsid w:val="00564A33"/>
    <w:rsid w:val="0057284B"/>
    <w:rsid w:val="005B60DB"/>
    <w:rsid w:val="005F4FC8"/>
    <w:rsid w:val="005F52B4"/>
    <w:rsid w:val="00612C8F"/>
    <w:rsid w:val="006B334F"/>
    <w:rsid w:val="006C247E"/>
    <w:rsid w:val="006C4274"/>
    <w:rsid w:val="006C6D7E"/>
    <w:rsid w:val="006D5F2F"/>
    <w:rsid w:val="006E0CEE"/>
    <w:rsid w:val="006E5F13"/>
    <w:rsid w:val="006F1C85"/>
    <w:rsid w:val="006F5244"/>
    <w:rsid w:val="00742678"/>
    <w:rsid w:val="00760AD6"/>
    <w:rsid w:val="00764085"/>
    <w:rsid w:val="007E7BEA"/>
    <w:rsid w:val="00823D2C"/>
    <w:rsid w:val="00827513"/>
    <w:rsid w:val="008856D0"/>
    <w:rsid w:val="008A2C0A"/>
    <w:rsid w:val="008E48F0"/>
    <w:rsid w:val="008E6925"/>
    <w:rsid w:val="009074F2"/>
    <w:rsid w:val="00915094"/>
    <w:rsid w:val="00917B40"/>
    <w:rsid w:val="00923778"/>
    <w:rsid w:val="00926FCB"/>
    <w:rsid w:val="00932678"/>
    <w:rsid w:val="009511A1"/>
    <w:rsid w:val="009751A6"/>
    <w:rsid w:val="00975A54"/>
    <w:rsid w:val="009862D8"/>
    <w:rsid w:val="00992232"/>
    <w:rsid w:val="009A179E"/>
    <w:rsid w:val="00A347AE"/>
    <w:rsid w:val="00A75D67"/>
    <w:rsid w:val="00A76A32"/>
    <w:rsid w:val="00AF3A21"/>
    <w:rsid w:val="00B83811"/>
    <w:rsid w:val="00B83B6F"/>
    <w:rsid w:val="00C176FA"/>
    <w:rsid w:val="00C70478"/>
    <w:rsid w:val="00C75BF1"/>
    <w:rsid w:val="00CB0BDB"/>
    <w:rsid w:val="00CB469D"/>
    <w:rsid w:val="00CD0FCF"/>
    <w:rsid w:val="00CD5CB4"/>
    <w:rsid w:val="00CE76DE"/>
    <w:rsid w:val="00CF3E29"/>
    <w:rsid w:val="00D06123"/>
    <w:rsid w:val="00D11384"/>
    <w:rsid w:val="00D709B8"/>
    <w:rsid w:val="00D7377B"/>
    <w:rsid w:val="00D90516"/>
    <w:rsid w:val="00DE46E6"/>
    <w:rsid w:val="00E27951"/>
    <w:rsid w:val="00F3711F"/>
    <w:rsid w:val="00F47B2C"/>
    <w:rsid w:val="00F7532F"/>
    <w:rsid w:val="00F76F95"/>
    <w:rsid w:val="00F9558F"/>
    <w:rsid w:val="00FC22DF"/>
    <w:rsid w:val="00FE0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321EDCB9-633C-4B4E-8ADD-E0EDE4D44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4511A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83B6F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B83B6F"/>
    <w:pPr>
      <w:spacing w:before="100" w:beforeAutospacing="1" w:after="100" w:afterAutospacing="1" w:line="240" w:lineRule="auto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44511A"/>
    <w:rPr>
      <w:rFonts w:asciiTheme="majorHAnsi" w:eastAsiaTheme="majorEastAsia" w:hAnsiTheme="majorHAnsi" w:cs="Times New Roman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B83B6F"/>
    <w:rPr>
      <w:rFonts w:ascii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locked/>
    <w:rsid w:val="00B83B6F"/>
    <w:rPr>
      <w:rFonts w:ascii="Times New Roman" w:hAnsi="Times New Roman" w:cs="Times New Roman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6C6D7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6C6D7E"/>
    <w:rPr>
      <w:rFonts w:cs="Times New Roman"/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612C8F"/>
    <w:rPr>
      <w:rFonts w:cs="Times New Roman"/>
      <w:color w:val="954F72" w:themeColor="followed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49133D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en-US"/>
    </w:rPr>
  </w:style>
  <w:style w:type="paragraph" w:styleId="a7">
    <w:name w:val="Title"/>
    <w:basedOn w:val="a"/>
    <w:next w:val="a"/>
    <w:link w:val="a8"/>
    <w:uiPriority w:val="10"/>
    <w:qFormat/>
    <w:rsid w:val="00CE76DE"/>
    <w:pPr>
      <w:spacing w:after="0" w:line="240" w:lineRule="auto"/>
      <w:contextualSpacing/>
      <w:jc w:val="center"/>
    </w:pPr>
    <w:rPr>
      <w:rFonts w:ascii="Times New Roman" w:eastAsiaTheme="majorEastAsia" w:hAnsi="Times New Roman"/>
      <w:b/>
      <w:spacing w:val="-10"/>
      <w:kern w:val="28"/>
      <w:sz w:val="28"/>
      <w:szCs w:val="28"/>
    </w:rPr>
  </w:style>
  <w:style w:type="paragraph" w:customStyle="1" w:styleId="paragraph">
    <w:name w:val="paragraph"/>
    <w:basedOn w:val="a"/>
    <w:rsid w:val="007E7BE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a8">
    <w:name w:val="Название Знак"/>
    <w:basedOn w:val="a0"/>
    <w:link w:val="a7"/>
    <w:uiPriority w:val="10"/>
    <w:locked/>
    <w:rsid w:val="00CE76DE"/>
    <w:rPr>
      <w:rFonts w:ascii="Times New Roman" w:eastAsiaTheme="majorEastAsia" w:hAnsi="Times New Roman" w:cs="Times New Roman"/>
      <w:b/>
      <w:spacing w:val="-10"/>
      <w:kern w:val="28"/>
      <w:sz w:val="28"/>
      <w:szCs w:val="28"/>
    </w:rPr>
  </w:style>
  <w:style w:type="paragraph" w:styleId="a9">
    <w:name w:val="Subtitle"/>
    <w:basedOn w:val="a"/>
    <w:next w:val="a"/>
    <w:link w:val="aa"/>
    <w:uiPriority w:val="11"/>
    <w:qFormat/>
    <w:rsid w:val="00CE76DE"/>
    <w:rPr>
      <w:rFonts w:ascii="Times New Roman" w:hAnsi="Times New Roman"/>
      <w:b/>
      <w:color w:val="000000"/>
      <w:sz w:val="28"/>
      <w:szCs w:val="28"/>
    </w:rPr>
  </w:style>
  <w:style w:type="character" w:customStyle="1" w:styleId="aa">
    <w:name w:val="Подзаголовок Знак"/>
    <w:basedOn w:val="a0"/>
    <w:link w:val="a9"/>
    <w:uiPriority w:val="11"/>
    <w:locked/>
    <w:rsid w:val="00CE76DE"/>
    <w:rPr>
      <w:rFonts w:ascii="Times New Roman" w:hAnsi="Times New Roman" w:cs="Times New Roman"/>
      <w:b/>
      <w:color w:val="000000"/>
      <w:sz w:val="28"/>
      <w:szCs w:val="28"/>
    </w:rPr>
  </w:style>
  <w:style w:type="paragraph" w:customStyle="1" w:styleId="11">
    <w:name w:val="Обычный1"/>
    <w:rsid w:val="00CE76DE"/>
    <w:pPr>
      <w:widowControl w:val="0"/>
      <w:snapToGrid w:val="0"/>
      <w:spacing w:after="0" w:line="240" w:lineRule="auto"/>
    </w:pPr>
    <w:rPr>
      <w:rFonts w:ascii="Courier New" w:hAnsi="Courier New"/>
      <w:sz w:val="20"/>
      <w:szCs w:val="20"/>
    </w:rPr>
  </w:style>
  <w:style w:type="paragraph" w:customStyle="1" w:styleId="ab">
    <w:name w:val="цуйцу"/>
    <w:basedOn w:val="ac"/>
    <w:link w:val="ad"/>
    <w:qFormat/>
    <w:rsid w:val="000339B1"/>
    <w:pPr>
      <w:spacing w:line="312" w:lineRule="auto"/>
      <w:ind w:firstLine="709"/>
      <w:jc w:val="both"/>
    </w:pPr>
    <w:rPr>
      <w:rFonts w:ascii="Times New Roman" w:hAnsi="Times New Roman"/>
      <w:color w:val="000000" w:themeColor="text1"/>
      <w:sz w:val="24"/>
      <w:szCs w:val="24"/>
      <w:lang w:eastAsia="en-US"/>
    </w:rPr>
  </w:style>
  <w:style w:type="character" w:customStyle="1" w:styleId="ad">
    <w:name w:val="цуйцу Знак"/>
    <w:basedOn w:val="a0"/>
    <w:link w:val="ab"/>
    <w:locked/>
    <w:rsid w:val="000339B1"/>
    <w:rPr>
      <w:rFonts w:ascii="Times New Roman" w:hAnsi="Times New Roman" w:cs="Times New Roman"/>
      <w:color w:val="000000" w:themeColor="text1"/>
      <w:sz w:val="24"/>
      <w:szCs w:val="24"/>
      <w:lang w:val="x-none" w:eastAsia="en-US"/>
    </w:rPr>
  </w:style>
  <w:style w:type="paragraph" w:customStyle="1" w:styleId="12">
    <w:name w:val="ЗАГ 1"/>
    <w:basedOn w:val="a"/>
    <w:link w:val="13"/>
    <w:qFormat/>
    <w:rsid w:val="000339B1"/>
    <w:pPr>
      <w:keepNext/>
      <w:keepLines/>
      <w:spacing w:after="120" w:line="276" w:lineRule="auto"/>
      <w:jc w:val="center"/>
      <w:outlineLvl w:val="1"/>
    </w:pPr>
    <w:rPr>
      <w:rFonts w:ascii="Times New Roman" w:eastAsiaTheme="majorEastAsia" w:hAnsi="Times New Roman"/>
      <w:color w:val="000000" w:themeColor="text1"/>
      <w:sz w:val="28"/>
      <w:szCs w:val="24"/>
      <w:lang w:eastAsia="en-US"/>
    </w:rPr>
  </w:style>
  <w:style w:type="character" w:customStyle="1" w:styleId="13">
    <w:name w:val="ЗАГ 1 Знак"/>
    <w:basedOn w:val="a0"/>
    <w:link w:val="12"/>
    <w:locked/>
    <w:rsid w:val="000339B1"/>
    <w:rPr>
      <w:rFonts w:ascii="Times New Roman" w:eastAsiaTheme="majorEastAsia" w:hAnsi="Times New Roman" w:cs="Times New Roman"/>
      <w:color w:val="000000" w:themeColor="text1"/>
      <w:sz w:val="24"/>
      <w:szCs w:val="24"/>
      <w:lang w:val="x-none" w:eastAsia="en-US"/>
    </w:rPr>
  </w:style>
  <w:style w:type="paragraph" w:styleId="ac">
    <w:name w:val="No Spacing"/>
    <w:uiPriority w:val="1"/>
    <w:qFormat/>
    <w:rsid w:val="000339B1"/>
    <w:pPr>
      <w:spacing w:after="0" w:line="240" w:lineRule="auto"/>
    </w:pPr>
  </w:style>
  <w:style w:type="paragraph" w:styleId="ae">
    <w:name w:val="TOC Heading"/>
    <w:basedOn w:val="1"/>
    <w:next w:val="a"/>
    <w:uiPriority w:val="39"/>
    <w:unhideWhenUsed/>
    <w:qFormat/>
    <w:rsid w:val="0044511A"/>
    <w:pPr>
      <w:outlineLvl w:val="9"/>
    </w:pPr>
  </w:style>
  <w:style w:type="paragraph" w:styleId="14">
    <w:name w:val="toc 1"/>
    <w:basedOn w:val="a"/>
    <w:next w:val="a"/>
    <w:autoRedefine/>
    <w:uiPriority w:val="39"/>
    <w:unhideWhenUsed/>
    <w:rsid w:val="0044511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4511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4511A"/>
    <w:pPr>
      <w:spacing w:after="100"/>
      <w:ind w:left="440"/>
    </w:pPr>
  </w:style>
  <w:style w:type="paragraph" w:styleId="af">
    <w:name w:val="List Paragraph"/>
    <w:basedOn w:val="a"/>
    <w:uiPriority w:val="34"/>
    <w:qFormat/>
    <w:rsid w:val="009A179E"/>
    <w:pPr>
      <w:spacing w:line="256" w:lineRule="auto"/>
      <w:ind w:left="720"/>
      <w:contextualSpacing/>
    </w:pPr>
    <w:rPr>
      <w:rFonts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9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9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9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9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9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9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9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9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9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9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9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firebirdsql.org/en/server-packages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A%D0%B8%D0%BD%D0%B5%D0%BC%D0%B0%D1%82%D0%BE%D0%B3%D1%80%D0%B0%D1%84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msk.edu.ua/ivk/Informatika/Uch_posobiya/Programmirovanie/Lazarus/1_vvedenie_v_Lazarus.htm" TargetMode="External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pandia.ru/text/category/informatcionnie_sistemi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kinoplan.ru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820FA3-B3C0-49E2-81A8-13796D094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51</Pages>
  <Words>5509</Words>
  <Characters>31407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P2-19</cp:lastModifiedBy>
  <cp:revision>3</cp:revision>
  <dcterms:created xsi:type="dcterms:W3CDTF">2021-03-24T13:43:00Z</dcterms:created>
  <dcterms:modified xsi:type="dcterms:W3CDTF">2021-03-24T13:43:00Z</dcterms:modified>
</cp:coreProperties>
</file>