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6F9FF" w14:textId="1ECA7CF2" w:rsidR="0047500D" w:rsidRPr="00EE292A" w:rsidRDefault="00A17927" w:rsidP="00EE292A">
      <w:pPr>
        <w:jc w:val="center"/>
        <w:rPr>
          <w:b/>
          <w:sz w:val="40"/>
          <w:szCs w:val="40"/>
          <w:lang w:eastAsia="zh-CN"/>
        </w:rPr>
      </w:pPr>
      <w:r w:rsidRPr="00EE292A">
        <w:rPr>
          <w:b/>
          <w:sz w:val="40"/>
          <w:szCs w:val="40"/>
          <w:lang w:eastAsia="zh-CN"/>
        </w:rPr>
        <w:t>测试用例分析</w:t>
      </w:r>
    </w:p>
    <w:p w14:paraId="6CE17AC2" w14:textId="77777777" w:rsidR="00A17927" w:rsidRDefault="00A17927">
      <w:pPr>
        <w:rPr>
          <w:lang w:eastAsia="zh-CN"/>
        </w:rPr>
      </w:pPr>
    </w:p>
    <w:p w14:paraId="7DAB2E28" w14:textId="77777777" w:rsidR="00EE292A" w:rsidRDefault="00EE292A" w:rsidP="00A17927">
      <w:pPr>
        <w:rPr>
          <w:lang w:eastAsia="zh-CN"/>
        </w:rPr>
      </w:pPr>
    </w:p>
    <w:p w14:paraId="212F5D7D" w14:textId="26B2D3A3" w:rsidR="00A17927" w:rsidRDefault="00EE292A" w:rsidP="00A17927">
      <w:pPr>
        <w:rPr>
          <w:lang w:eastAsia="zh-CN"/>
        </w:rPr>
      </w:pPr>
      <w:r>
        <w:rPr>
          <w:lang w:eastAsia="zh-CN"/>
        </w:rPr>
        <w:t>*</w:t>
      </w:r>
      <w:r w:rsidR="00A17927">
        <w:rPr>
          <w:rFonts w:hint="eastAsia"/>
          <w:lang w:eastAsia="zh-CN"/>
        </w:rPr>
        <w:t>T</w:t>
      </w:r>
      <w:r w:rsidR="00A17927">
        <w:rPr>
          <w:rFonts w:hint="eastAsia"/>
          <w:lang w:eastAsia="zh-CN"/>
        </w:rPr>
        <w:t>：本月通话的分钟数</w:t>
      </w:r>
      <w:r w:rsidR="00A17927">
        <w:rPr>
          <w:rFonts w:hint="eastAsia"/>
          <w:lang w:eastAsia="zh-CN"/>
        </w:rPr>
        <w:t xml:space="preserve"> &amp;&amp; C</w:t>
      </w:r>
      <w:r w:rsidR="00A17927">
        <w:rPr>
          <w:rFonts w:hint="eastAsia"/>
          <w:lang w:eastAsia="zh-CN"/>
        </w:rPr>
        <w:t>：通话时间段的容许不按时缴费次数</w:t>
      </w:r>
      <w:r w:rsidR="00A17927">
        <w:rPr>
          <w:rFonts w:hint="eastAsia"/>
          <w:lang w:eastAsia="zh-CN"/>
        </w:rPr>
        <w:t>.</w:t>
      </w:r>
    </w:p>
    <w:p w14:paraId="31224560" w14:textId="77777777" w:rsidR="00A17927" w:rsidRDefault="00A17927" w:rsidP="00A17927">
      <w:pPr>
        <w:rPr>
          <w:lang w:eastAsia="zh-CN"/>
        </w:rPr>
      </w:pPr>
    </w:p>
    <w:p w14:paraId="0ACC39DD" w14:textId="356DD1E2" w:rsidR="00A17927" w:rsidRDefault="00EE292A" w:rsidP="00A17927">
      <w:pPr>
        <w:rPr>
          <w:lang w:eastAsia="zh-CN"/>
        </w:rPr>
      </w:pPr>
      <w:r>
        <w:rPr>
          <w:lang w:eastAsia="zh-CN"/>
        </w:rPr>
        <w:t>*</w:t>
      </w:r>
      <w:r w:rsidR="00A17927">
        <w:rPr>
          <w:rFonts w:hint="eastAsia"/>
          <w:lang w:eastAsia="zh-CN"/>
        </w:rPr>
        <w:t>T</w:t>
      </w:r>
      <w:r w:rsidR="00A17927">
        <w:rPr>
          <w:rFonts w:hint="eastAsia"/>
          <w:lang w:eastAsia="zh-CN"/>
        </w:rPr>
        <w:t>最大为</w:t>
      </w:r>
      <w:r w:rsidR="00A17927">
        <w:rPr>
          <w:rFonts w:hint="eastAsia"/>
          <w:lang w:eastAsia="zh-CN"/>
        </w:rPr>
        <w:t>31\*24\*60 = 44640 ; C</w:t>
      </w:r>
      <w:r w:rsidR="00A17927">
        <w:rPr>
          <w:rFonts w:hint="eastAsia"/>
          <w:lang w:eastAsia="zh-CN"/>
        </w:rPr>
        <w:t>最大为</w:t>
      </w:r>
      <w:r w:rsidR="00A17927">
        <w:rPr>
          <w:rFonts w:hint="eastAsia"/>
          <w:lang w:eastAsia="zh-CN"/>
        </w:rPr>
        <w:t>12</w:t>
      </w:r>
    </w:p>
    <w:p w14:paraId="57D4796C" w14:textId="77777777" w:rsidR="00A17927" w:rsidRDefault="00A17927">
      <w:pPr>
        <w:rPr>
          <w:lang w:eastAsia="zh-CN"/>
        </w:rPr>
      </w:pPr>
    </w:p>
    <w:p w14:paraId="27A663C6" w14:textId="00072EA7" w:rsidR="005F28A1" w:rsidRPr="005F28A1" w:rsidRDefault="00974DAD" w:rsidP="005F28A1">
      <w:pPr>
        <w:pStyle w:val="Heading1"/>
        <w:rPr>
          <w:lang w:eastAsia="zh-CN"/>
        </w:rPr>
      </w:pPr>
      <w:r>
        <w:rPr>
          <w:lang w:eastAsia="zh-CN"/>
        </w:rPr>
        <w:t>1</w:t>
      </w:r>
      <w:r w:rsidR="00EE292A">
        <w:rPr>
          <w:lang w:eastAsia="zh-CN"/>
        </w:rPr>
        <w:t>、</w:t>
      </w:r>
      <w:r w:rsidR="00A17927" w:rsidRPr="00A17927">
        <w:rPr>
          <w:rFonts w:hint="eastAsia"/>
          <w:lang w:eastAsia="zh-CN"/>
        </w:rPr>
        <w:t>等价</w:t>
      </w:r>
      <w:r w:rsidR="00A17927" w:rsidRPr="00A17927">
        <w:rPr>
          <w:rFonts w:ascii="SimSun" w:eastAsia="SimSun" w:hAnsi="SimSun" w:cs="SimSun"/>
          <w:lang w:eastAsia="zh-CN"/>
        </w:rPr>
        <w:t>类测试</w:t>
      </w:r>
      <w:r w:rsidR="00A17927" w:rsidRPr="00A17927">
        <w:rPr>
          <w:rFonts w:hint="eastAsia"/>
          <w:lang w:eastAsia="zh-CN"/>
        </w:rPr>
        <w:t>分析</w:t>
      </w:r>
    </w:p>
    <w:p w14:paraId="60B7B271" w14:textId="77777777" w:rsidR="00A17927" w:rsidRPr="00A17927" w:rsidRDefault="00A17927" w:rsidP="00A17927">
      <w:pPr>
        <w:rPr>
          <w:u w:val="single"/>
          <w:lang w:eastAsia="zh-CN"/>
        </w:rPr>
      </w:pPr>
      <w:proofErr w:type="spellStart"/>
      <w:r w:rsidRPr="00A17927">
        <w:rPr>
          <w:u w:val="single"/>
        </w:rPr>
        <w:t>有效区间</w:t>
      </w:r>
      <w:proofErr w:type="spellEnd"/>
      <w:r w:rsidRPr="00A17927">
        <w:rPr>
          <w:u w:val="single"/>
        </w:rPr>
        <w:t>：</w:t>
      </w:r>
    </w:p>
    <w:p w14:paraId="02457152" w14:textId="2A660A50" w:rsidR="00A17927" w:rsidRDefault="00A17927" w:rsidP="00A1792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M1 = {0&lt;T&lt;=60}; M2 = {60&lt;T&lt;=120}; M3={120&lt;t&lt;=180}</w:t>
      </w:r>
      <w:r w:rsidR="005F28A1">
        <w:rPr>
          <w:rFonts w:hint="eastAsia"/>
          <w:lang w:eastAsia="zh-CN"/>
        </w:rPr>
        <w:t xml:space="preserve">; </w:t>
      </w:r>
      <w:r>
        <w:rPr>
          <w:lang w:eastAsia="zh-CN"/>
        </w:rPr>
        <w:t>M4 = {180&lt;T&lt;=300</w:t>
      </w:r>
      <w:proofErr w:type="gramStart"/>
      <w:r>
        <w:rPr>
          <w:lang w:eastAsia="zh-CN"/>
        </w:rPr>
        <w:t xml:space="preserve">};  </w:t>
      </w:r>
      <w:r w:rsidR="005F28A1">
        <w:rPr>
          <w:lang w:eastAsia="zh-CN"/>
        </w:rPr>
        <w:t xml:space="preserve"> </w:t>
      </w:r>
      <w:proofErr w:type="gramEnd"/>
      <w:r w:rsidR="005F28A1">
        <w:rPr>
          <w:lang w:eastAsia="zh-CN"/>
        </w:rPr>
        <w:t xml:space="preserve">      </w:t>
      </w:r>
      <w:r>
        <w:rPr>
          <w:lang w:eastAsia="zh-CN"/>
        </w:rPr>
        <w:t>M5 = {T&gt;300}</w:t>
      </w:r>
    </w:p>
    <w:p w14:paraId="3D190937" w14:textId="77777777" w:rsidR="00A17927" w:rsidRDefault="00A17927" w:rsidP="00A1792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C1 = {0}; C2 = {2}; C3 = {3}; C4 = {4}</w:t>
      </w:r>
    </w:p>
    <w:p w14:paraId="04836631" w14:textId="77777777" w:rsidR="00A17927" w:rsidRDefault="00A17927" w:rsidP="00A17927">
      <w:pPr>
        <w:rPr>
          <w:lang w:eastAsia="zh-CN"/>
        </w:rPr>
      </w:pPr>
    </w:p>
    <w:p w14:paraId="3FF41CCC" w14:textId="77777777" w:rsidR="00A17927" w:rsidRPr="00A17927" w:rsidRDefault="00A17927" w:rsidP="00A17927">
      <w:pPr>
        <w:rPr>
          <w:u w:val="single"/>
          <w:lang w:eastAsia="zh-CN"/>
        </w:rPr>
      </w:pPr>
      <w:r w:rsidRPr="00A17927">
        <w:rPr>
          <w:rFonts w:hint="eastAsia"/>
          <w:u w:val="single"/>
          <w:lang w:eastAsia="zh-CN"/>
        </w:rPr>
        <w:t>无效区间</w:t>
      </w:r>
      <w:r>
        <w:rPr>
          <w:u w:val="single"/>
          <w:lang w:eastAsia="zh-CN"/>
        </w:rPr>
        <w:t>：</w:t>
      </w:r>
    </w:p>
    <w:p w14:paraId="1301A464" w14:textId="77777777" w:rsidR="00A17927" w:rsidRDefault="00A17927" w:rsidP="00A17927">
      <w:pPr>
        <w:rPr>
          <w:lang w:eastAsia="zh-CN"/>
        </w:rPr>
      </w:pPr>
      <w:r>
        <w:rPr>
          <w:lang w:eastAsia="zh-CN"/>
        </w:rPr>
        <w:t xml:space="preserve">   - M5 = {T&lt;0}; M6 = {T&gt;44640}</w:t>
      </w:r>
    </w:p>
    <w:p w14:paraId="410C417B" w14:textId="77777777" w:rsidR="00A17927" w:rsidRDefault="00A17927" w:rsidP="00A17927">
      <w:pPr>
        <w:rPr>
          <w:lang w:eastAsia="zh-CN"/>
        </w:rPr>
      </w:pPr>
      <w:r>
        <w:rPr>
          <w:lang w:eastAsia="zh-CN"/>
        </w:rPr>
        <w:t xml:space="preserve">   - C5 = {C&lt;0}; C6 = {C&gt;12}</w:t>
      </w:r>
    </w:p>
    <w:p w14:paraId="0E38EB85" w14:textId="77777777" w:rsidR="00A17927" w:rsidRDefault="00A17927" w:rsidP="00A17927">
      <w:pPr>
        <w:rPr>
          <w:lang w:eastAsia="zh-CN"/>
        </w:rPr>
      </w:pPr>
    </w:p>
    <w:p w14:paraId="38B00D02" w14:textId="77777777" w:rsidR="00A17927" w:rsidRDefault="00A17927" w:rsidP="00A17927">
      <w:pPr>
        <w:rPr>
          <w:lang w:eastAsia="zh-CN"/>
        </w:rPr>
      </w:pPr>
    </w:p>
    <w:p w14:paraId="54EFC856" w14:textId="35A5D0FF" w:rsidR="00A17927" w:rsidRDefault="00974DAD" w:rsidP="00A17927">
      <w:pPr>
        <w:pStyle w:val="Heading1"/>
        <w:rPr>
          <w:lang w:eastAsia="zh-CN"/>
        </w:rPr>
      </w:pPr>
      <w:r>
        <w:rPr>
          <w:lang w:eastAsia="zh-CN"/>
        </w:rPr>
        <w:t>2</w:t>
      </w:r>
      <w:r w:rsidR="00EE292A">
        <w:rPr>
          <w:lang w:eastAsia="zh-CN"/>
        </w:rPr>
        <w:t>、</w:t>
      </w:r>
      <w:r w:rsidR="00A17927" w:rsidRPr="00A17927">
        <w:rPr>
          <w:rFonts w:hint="eastAsia"/>
          <w:lang w:eastAsia="zh-CN"/>
        </w:rPr>
        <w:t>决策表</w:t>
      </w:r>
      <w:r w:rsidR="00A17927" w:rsidRPr="00A17927">
        <w:rPr>
          <w:rFonts w:ascii="SimSun" w:eastAsia="SimSun" w:hAnsi="SimSun" w:cs="SimSun"/>
          <w:lang w:eastAsia="zh-CN"/>
        </w:rPr>
        <w:t>测试</w:t>
      </w:r>
      <w:r w:rsidR="00A17927" w:rsidRPr="00A17927">
        <w:rPr>
          <w:rFonts w:hint="eastAsia"/>
          <w:lang w:eastAsia="zh-CN"/>
        </w:rPr>
        <w:t>分析</w:t>
      </w:r>
    </w:p>
    <w:p w14:paraId="0DE57771" w14:textId="77777777" w:rsidR="00A17927" w:rsidRDefault="00A17927" w:rsidP="00A17927">
      <w:pPr>
        <w:rPr>
          <w:lang w:eastAsia="zh-CN"/>
        </w:rPr>
      </w:pPr>
      <w:bookmarkStart w:id="0" w:name="_GoBack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1"/>
        <w:gridCol w:w="693"/>
        <w:gridCol w:w="743"/>
        <w:gridCol w:w="827"/>
        <w:gridCol w:w="767"/>
        <w:gridCol w:w="858"/>
        <w:gridCol w:w="739"/>
        <w:gridCol w:w="1070"/>
        <w:gridCol w:w="958"/>
        <w:gridCol w:w="885"/>
        <w:gridCol w:w="958"/>
      </w:tblGrid>
      <w:tr w:rsidR="001A7037" w14:paraId="08FF5394" w14:textId="77777777" w:rsidTr="001A7037">
        <w:trPr>
          <w:trHeight w:val="413"/>
        </w:trPr>
        <w:tc>
          <w:tcPr>
            <w:tcW w:w="711" w:type="dxa"/>
          </w:tcPr>
          <w:bookmarkEnd w:id="0"/>
          <w:p w14:paraId="77D55F87" w14:textId="5BB95EA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436" w:type="dxa"/>
            <w:gridSpan w:val="2"/>
          </w:tcPr>
          <w:p w14:paraId="639B085F" w14:textId="1B614479" w:rsidR="001A7037" w:rsidRDefault="001A7037" w:rsidP="00A17927">
            <w:pPr>
              <w:rPr>
                <w:lang w:eastAsia="zh-CN"/>
              </w:rPr>
            </w:pPr>
            <w:r w:rsidRPr="001A7037">
              <w:rPr>
                <w:lang w:eastAsia="zh-CN"/>
              </w:rPr>
              <w:t>0&lt;T&lt;=60</w:t>
            </w:r>
          </w:p>
        </w:tc>
        <w:tc>
          <w:tcPr>
            <w:tcW w:w="1594" w:type="dxa"/>
            <w:gridSpan w:val="2"/>
          </w:tcPr>
          <w:p w14:paraId="20543521" w14:textId="7D191452" w:rsidR="001A7037" w:rsidRDefault="001A7037" w:rsidP="00A17927">
            <w:pPr>
              <w:rPr>
                <w:lang w:eastAsia="zh-CN"/>
              </w:rPr>
            </w:pPr>
            <w:r w:rsidRPr="001A7037">
              <w:rPr>
                <w:lang w:eastAsia="zh-CN"/>
              </w:rPr>
              <w:t>60&lt;T&lt;=120</w:t>
            </w:r>
          </w:p>
        </w:tc>
        <w:tc>
          <w:tcPr>
            <w:tcW w:w="1597" w:type="dxa"/>
            <w:gridSpan w:val="2"/>
          </w:tcPr>
          <w:p w14:paraId="29E7B683" w14:textId="74FD0C17" w:rsidR="001A7037" w:rsidRDefault="001A7037" w:rsidP="00A17927">
            <w:pPr>
              <w:rPr>
                <w:lang w:eastAsia="zh-CN"/>
              </w:rPr>
            </w:pPr>
            <w:r w:rsidRPr="001A7037">
              <w:rPr>
                <w:lang w:eastAsia="zh-CN"/>
              </w:rPr>
              <w:t>120&lt;t&lt;=180</w:t>
            </w:r>
          </w:p>
        </w:tc>
        <w:tc>
          <w:tcPr>
            <w:tcW w:w="2028" w:type="dxa"/>
            <w:gridSpan w:val="2"/>
          </w:tcPr>
          <w:p w14:paraId="2E5934DD" w14:textId="14E614A7" w:rsidR="001A7037" w:rsidRPr="001A7037" w:rsidRDefault="001A7037" w:rsidP="00A17927">
            <w:pPr>
              <w:rPr>
                <w:lang w:eastAsia="zh-CN"/>
              </w:rPr>
            </w:pPr>
            <w:r w:rsidRPr="001A7037">
              <w:rPr>
                <w:lang w:eastAsia="zh-CN"/>
              </w:rPr>
              <w:t>180&lt;T&lt;=300</w:t>
            </w:r>
          </w:p>
        </w:tc>
        <w:tc>
          <w:tcPr>
            <w:tcW w:w="1843" w:type="dxa"/>
            <w:gridSpan w:val="2"/>
          </w:tcPr>
          <w:p w14:paraId="39518F9D" w14:textId="7FAC3049" w:rsidR="001A7037" w:rsidRDefault="001A7037" w:rsidP="001A7037">
            <w:pPr>
              <w:rPr>
                <w:lang w:eastAsia="zh-CN"/>
              </w:rPr>
            </w:pPr>
            <w:r>
              <w:rPr>
                <w:lang w:eastAsia="zh-CN"/>
              </w:rPr>
              <w:t>T&gt;300</w:t>
            </w:r>
          </w:p>
        </w:tc>
      </w:tr>
      <w:tr w:rsidR="001A7037" w14:paraId="6E0E810A" w14:textId="77777777" w:rsidTr="001A7037">
        <w:trPr>
          <w:trHeight w:val="389"/>
        </w:trPr>
        <w:tc>
          <w:tcPr>
            <w:tcW w:w="711" w:type="dxa"/>
          </w:tcPr>
          <w:p w14:paraId="46360A90" w14:textId="71704CD5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93" w:type="dxa"/>
          </w:tcPr>
          <w:p w14:paraId="22402030" w14:textId="7ECB0B8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C=0</w:t>
            </w:r>
          </w:p>
        </w:tc>
        <w:tc>
          <w:tcPr>
            <w:tcW w:w="743" w:type="dxa"/>
          </w:tcPr>
          <w:p w14:paraId="111F9E2B" w14:textId="4E874058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C&gt;0</w:t>
            </w:r>
          </w:p>
        </w:tc>
        <w:tc>
          <w:tcPr>
            <w:tcW w:w="827" w:type="dxa"/>
          </w:tcPr>
          <w:p w14:paraId="05038B1A" w14:textId="145F90C1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C&lt;=2</w:t>
            </w:r>
          </w:p>
        </w:tc>
        <w:tc>
          <w:tcPr>
            <w:tcW w:w="767" w:type="dxa"/>
          </w:tcPr>
          <w:p w14:paraId="73FC0FC0" w14:textId="090F8BE8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C&gt;2</w:t>
            </w:r>
          </w:p>
        </w:tc>
        <w:tc>
          <w:tcPr>
            <w:tcW w:w="858" w:type="dxa"/>
          </w:tcPr>
          <w:p w14:paraId="27F53881" w14:textId="21C45615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C&lt;=3</w:t>
            </w:r>
          </w:p>
        </w:tc>
        <w:tc>
          <w:tcPr>
            <w:tcW w:w="739" w:type="dxa"/>
          </w:tcPr>
          <w:p w14:paraId="05857B2B" w14:textId="0427336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C&gt;3</w:t>
            </w:r>
          </w:p>
        </w:tc>
        <w:tc>
          <w:tcPr>
            <w:tcW w:w="1070" w:type="dxa"/>
          </w:tcPr>
          <w:p w14:paraId="2229D5C8" w14:textId="1911D0FB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C&lt;=3</w:t>
            </w:r>
          </w:p>
        </w:tc>
        <w:tc>
          <w:tcPr>
            <w:tcW w:w="958" w:type="dxa"/>
          </w:tcPr>
          <w:p w14:paraId="58C90BE2" w14:textId="5B8ADAD0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C&gt;3</w:t>
            </w:r>
          </w:p>
        </w:tc>
        <w:tc>
          <w:tcPr>
            <w:tcW w:w="885" w:type="dxa"/>
          </w:tcPr>
          <w:p w14:paraId="39FB13BA" w14:textId="4505C98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C&lt;=4</w:t>
            </w:r>
          </w:p>
        </w:tc>
        <w:tc>
          <w:tcPr>
            <w:tcW w:w="958" w:type="dxa"/>
          </w:tcPr>
          <w:p w14:paraId="6CD2CCFA" w14:textId="0A104F48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C&gt;4</w:t>
            </w:r>
          </w:p>
        </w:tc>
      </w:tr>
      <w:tr w:rsidR="001A7037" w14:paraId="5473150A" w14:textId="77777777" w:rsidTr="001A7037">
        <w:trPr>
          <w:trHeight w:val="389"/>
        </w:trPr>
        <w:tc>
          <w:tcPr>
            <w:tcW w:w="711" w:type="dxa"/>
          </w:tcPr>
          <w:p w14:paraId="3D793DF7" w14:textId="4F971854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0</w:t>
            </w:r>
          </w:p>
        </w:tc>
        <w:tc>
          <w:tcPr>
            <w:tcW w:w="693" w:type="dxa"/>
          </w:tcPr>
          <w:p w14:paraId="6F4B04C5" w14:textId="536C5C12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43" w:type="dxa"/>
          </w:tcPr>
          <w:p w14:paraId="2C02E3D1" w14:textId="399A0DAB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827" w:type="dxa"/>
          </w:tcPr>
          <w:p w14:paraId="05EA9249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67" w:type="dxa"/>
          </w:tcPr>
          <w:p w14:paraId="12FAA754" w14:textId="623056EB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858" w:type="dxa"/>
          </w:tcPr>
          <w:p w14:paraId="34F20CD2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39" w:type="dxa"/>
          </w:tcPr>
          <w:p w14:paraId="44E29CD2" w14:textId="502CBC5A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1070" w:type="dxa"/>
          </w:tcPr>
          <w:p w14:paraId="13365CF3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4315442C" w14:textId="30E76F0F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885" w:type="dxa"/>
          </w:tcPr>
          <w:p w14:paraId="27989F2F" w14:textId="33D9BC30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44A6F789" w14:textId="40FEA40A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</w:tr>
      <w:tr w:rsidR="001A7037" w14:paraId="13262A9E" w14:textId="77777777" w:rsidTr="001A7037">
        <w:trPr>
          <w:trHeight w:val="808"/>
        </w:trPr>
        <w:tc>
          <w:tcPr>
            <w:tcW w:w="711" w:type="dxa"/>
          </w:tcPr>
          <w:p w14:paraId="5DFB0B67" w14:textId="19FD701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1.5</w:t>
            </w:r>
          </w:p>
        </w:tc>
        <w:tc>
          <w:tcPr>
            <w:tcW w:w="693" w:type="dxa"/>
          </w:tcPr>
          <w:p w14:paraId="02F16868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43" w:type="dxa"/>
          </w:tcPr>
          <w:p w14:paraId="023F062C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27" w:type="dxa"/>
          </w:tcPr>
          <w:p w14:paraId="46DC75CA" w14:textId="2475AA8A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67" w:type="dxa"/>
          </w:tcPr>
          <w:p w14:paraId="129FB2E1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58" w:type="dxa"/>
          </w:tcPr>
          <w:p w14:paraId="139E0E2C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39" w:type="dxa"/>
          </w:tcPr>
          <w:p w14:paraId="31927CCF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1070" w:type="dxa"/>
          </w:tcPr>
          <w:p w14:paraId="48F57F23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6BDB0480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85" w:type="dxa"/>
          </w:tcPr>
          <w:p w14:paraId="0D1B4E5D" w14:textId="21E51172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5BCAEE55" w14:textId="251F9DCD" w:rsidR="001A7037" w:rsidRDefault="001A7037" w:rsidP="00A17927">
            <w:pPr>
              <w:rPr>
                <w:lang w:eastAsia="zh-CN"/>
              </w:rPr>
            </w:pPr>
          </w:p>
        </w:tc>
      </w:tr>
      <w:tr w:rsidR="001A7037" w14:paraId="5921BF30" w14:textId="77777777" w:rsidTr="001A7037">
        <w:trPr>
          <w:trHeight w:val="808"/>
        </w:trPr>
        <w:tc>
          <w:tcPr>
            <w:tcW w:w="711" w:type="dxa"/>
          </w:tcPr>
          <w:p w14:paraId="3A3DACEA" w14:textId="2AC1303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2.0</w:t>
            </w:r>
          </w:p>
        </w:tc>
        <w:tc>
          <w:tcPr>
            <w:tcW w:w="693" w:type="dxa"/>
          </w:tcPr>
          <w:p w14:paraId="6B1F6BB7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43" w:type="dxa"/>
          </w:tcPr>
          <w:p w14:paraId="2F743C19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27" w:type="dxa"/>
          </w:tcPr>
          <w:p w14:paraId="19326539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67" w:type="dxa"/>
          </w:tcPr>
          <w:p w14:paraId="3D6202E4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58" w:type="dxa"/>
          </w:tcPr>
          <w:p w14:paraId="7415ADBB" w14:textId="115A0715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39" w:type="dxa"/>
          </w:tcPr>
          <w:p w14:paraId="7EB6D504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1070" w:type="dxa"/>
          </w:tcPr>
          <w:p w14:paraId="0F29F7ED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150799A6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85" w:type="dxa"/>
          </w:tcPr>
          <w:p w14:paraId="5818F844" w14:textId="4C488448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471704D8" w14:textId="6B9A07CB" w:rsidR="001A7037" w:rsidRDefault="001A7037" w:rsidP="00A17927">
            <w:pPr>
              <w:rPr>
                <w:lang w:eastAsia="zh-CN"/>
              </w:rPr>
            </w:pPr>
          </w:p>
        </w:tc>
      </w:tr>
      <w:tr w:rsidR="001A7037" w14:paraId="0F823AFE" w14:textId="77777777" w:rsidTr="001A7037">
        <w:trPr>
          <w:trHeight w:val="808"/>
        </w:trPr>
        <w:tc>
          <w:tcPr>
            <w:tcW w:w="711" w:type="dxa"/>
          </w:tcPr>
          <w:p w14:paraId="7EB083C7" w14:textId="6A39571C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2.5</w:t>
            </w:r>
          </w:p>
        </w:tc>
        <w:tc>
          <w:tcPr>
            <w:tcW w:w="693" w:type="dxa"/>
          </w:tcPr>
          <w:p w14:paraId="54BC6659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43" w:type="dxa"/>
          </w:tcPr>
          <w:p w14:paraId="5AAF4450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27" w:type="dxa"/>
          </w:tcPr>
          <w:p w14:paraId="10DCA50E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67" w:type="dxa"/>
          </w:tcPr>
          <w:p w14:paraId="7BB4C474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58" w:type="dxa"/>
          </w:tcPr>
          <w:p w14:paraId="60E18316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39" w:type="dxa"/>
          </w:tcPr>
          <w:p w14:paraId="466EC107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1070" w:type="dxa"/>
          </w:tcPr>
          <w:p w14:paraId="0415F8FC" w14:textId="1C0B18A7" w:rsidR="001A7037" w:rsidRDefault="001F5BCA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958" w:type="dxa"/>
          </w:tcPr>
          <w:p w14:paraId="505040AF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85" w:type="dxa"/>
          </w:tcPr>
          <w:p w14:paraId="59FD9FE1" w14:textId="5F9E2076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21F001D0" w14:textId="50F9393F" w:rsidR="001A7037" w:rsidRDefault="001A7037" w:rsidP="00A17927">
            <w:pPr>
              <w:rPr>
                <w:lang w:eastAsia="zh-CN"/>
              </w:rPr>
            </w:pPr>
          </w:p>
        </w:tc>
      </w:tr>
      <w:tr w:rsidR="001A7037" w14:paraId="744A26A4" w14:textId="77777777" w:rsidTr="001A7037">
        <w:trPr>
          <w:trHeight w:val="769"/>
        </w:trPr>
        <w:tc>
          <w:tcPr>
            <w:tcW w:w="711" w:type="dxa"/>
          </w:tcPr>
          <w:p w14:paraId="121DDF1E" w14:textId="2E732A2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3.0</w:t>
            </w:r>
          </w:p>
        </w:tc>
        <w:tc>
          <w:tcPr>
            <w:tcW w:w="693" w:type="dxa"/>
          </w:tcPr>
          <w:p w14:paraId="1F054842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43" w:type="dxa"/>
          </w:tcPr>
          <w:p w14:paraId="28B1D4F5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27" w:type="dxa"/>
          </w:tcPr>
          <w:p w14:paraId="494391B2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67" w:type="dxa"/>
          </w:tcPr>
          <w:p w14:paraId="40393993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58" w:type="dxa"/>
          </w:tcPr>
          <w:p w14:paraId="6E62830F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739" w:type="dxa"/>
          </w:tcPr>
          <w:p w14:paraId="544ABB4D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1070" w:type="dxa"/>
          </w:tcPr>
          <w:p w14:paraId="6FDE57FB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958" w:type="dxa"/>
          </w:tcPr>
          <w:p w14:paraId="52E18100" w14:textId="77777777" w:rsidR="001A7037" w:rsidRDefault="001A7037" w:rsidP="00A17927">
            <w:pPr>
              <w:rPr>
                <w:lang w:eastAsia="zh-CN"/>
              </w:rPr>
            </w:pPr>
          </w:p>
        </w:tc>
        <w:tc>
          <w:tcPr>
            <w:tcW w:w="885" w:type="dxa"/>
          </w:tcPr>
          <w:p w14:paraId="3FE2347D" w14:textId="5C7BA2F8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958" w:type="dxa"/>
          </w:tcPr>
          <w:p w14:paraId="520065B1" w14:textId="71EB6DC0" w:rsidR="001A7037" w:rsidRDefault="001A7037" w:rsidP="00A17927">
            <w:pPr>
              <w:rPr>
                <w:lang w:eastAsia="zh-CN"/>
              </w:rPr>
            </w:pPr>
          </w:p>
        </w:tc>
      </w:tr>
    </w:tbl>
    <w:p w14:paraId="34534540" w14:textId="1B0F0CC9" w:rsidR="00A17927" w:rsidRDefault="00A17927" w:rsidP="00A17927">
      <w:pPr>
        <w:rPr>
          <w:lang w:eastAsia="zh-CN"/>
        </w:rPr>
      </w:pPr>
    </w:p>
    <w:sectPr w:rsidR="00A17927" w:rsidSect="00BA68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80AED"/>
    <w:multiLevelType w:val="hybridMultilevel"/>
    <w:tmpl w:val="4850A6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27"/>
    <w:rsid w:val="001A7037"/>
    <w:rsid w:val="001F5BCA"/>
    <w:rsid w:val="0047500D"/>
    <w:rsid w:val="005D1897"/>
    <w:rsid w:val="005F28A1"/>
    <w:rsid w:val="00974DAD"/>
    <w:rsid w:val="00A17927"/>
    <w:rsid w:val="00BA6854"/>
    <w:rsid w:val="00E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2E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7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9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7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2、等价类测试分析</vt:lpstr>
      <vt:lpstr>3、决策表测试分析</vt:lpstr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2016-04-29T01:16:00Z</dcterms:created>
  <dcterms:modified xsi:type="dcterms:W3CDTF">2016-04-29T01:16:00Z</dcterms:modified>
</cp:coreProperties>
</file>