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91EF" w14:textId="77777777" w:rsidR="00C525A3" w:rsidRPr="00C525A3" w:rsidRDefault="00C525A3" w:rsidP="00C525A3">
      <w:pPr>
        <w:rPr>
          <w:b/>
          <w:bCs/>
        </w:rPr>
      </w:pPr>
      <w:r w:rsidRPr="00C525A3">
        <w:rPr>
          <w:b/>
          <w:bCs/>
        </w:rPr>
        <w:t>Task 1 – Customer Data Cleaning</w:t>
      </w:r>
    </w:p>
    <w:p w14:paraId="158D9BAC" w14:textId="3E77FA5B" w:rsidR="004716F4" w:rsidRDefault="00C525A3">
      <w:r>
        <w:t xml:space="preserve">Prompt: </w:t>
      </w:r>
      <w:r w:rsidRPr="00C525A3">
        <w:t xml:space="preserve">now using this </w:t>
      </w:r>
      <w:r>
        <w:t xml:space="preserve">file (customer_100) </w:t>
      </w:r>
      <w:r w:rsidRPr="00C525A3">
        <w:t xml:space="preserve">generate a Python script for cleaning a customer dataset. Instructions: • Handle missing values in columns (age, income, city). • Remove duplicate records. • Standardize text values (e.g., city names in lowercase). • Encode categorical variables (gender, city). Expected Output: • A cleaned Pandas </w:t>
      </w:r>
      <w:proofErr w:type="spellStart"/>
      <w:r w:rsidRPr="00C525A3">
        <w:t>DataFrame</w:t>
      </w:r>
      <w:proofErr w:type="spellEnd"/>
      <w:r w:rsidRPr="00C525A3">
        <w:t xml:space="preserve"> ready for analysis</w:t>
      </w:r>
    </w:p>
    <w:p w14:paraId="292B92AA" w14:textId="2C434FB4" w:rsidR="00C525A3" w:rsidRDefault="00C525A3">
      <w:r>
        <w:t>Code:</w:t>
      </w:r>
    </w:p>
    <w:p w14:paraId="269A6A6F" w14:textId="77777777" w:rsidR="00C525A3" w:rsidRDefault="00C525A3">
      <w:r>
        <w:t xml:space="preserve">   </w:t>
      </w:r>
      <w:r>
        <w:rPr>
          <w:noProof/>
        </w:rPr>
        <w:drawing>
          <wp:inline distT="0" distB="0" distL="0" distR="0" wp14:anchorId="033298BD" wp14:editId="471A3AD7">
            <wp:extent cx="4866667" cy="7333333"/>
            <wp:effectExtent l="0" t="0" r="0" b="1270"/>
            <wp:docPr id="11717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430" name=""/>
                    <pic:cNvPicPr/>
                  </pic:nvPicPr>
                  <pic:blipFill>
                    <a:blip r:embed="rId5"/>
                    <a:stretch>
                      <a:fillRect/>
                    </a:stretch>
                  </pic:blipFill>
                  <pic:spPr>
                    <a:xfrm>
                      <a:off x="0" y="0"/>
                      <a:ext cx="4866667" cy="7333333"/>
                    </a:xfrm>
                    <a:prstGeom prst="rect">
                      <a:avLst/>
                    </a:prstGeom>
                  </pic:spPr>
                </pic:pic>
              </a:graphicData>
            </a:graphic>
          </wp:inline>
        </w:drawing>
      </w:r>
      <w:r>
        <w:t xml:space="preserve"> </w:t>
      </w:r>
    </w:p>
    <w:p w14:paraId="372CAB69" w14:textId="1EBC611E" w:rsidR="00C525A3" w:rsidRDefault="00C525A3">
      <w:r>
        <w:lastRenderedPageBreak/>
        <w:t xml:space="preserve">Output: </w:t>
      </w:r>
    </w:p>
    <w:p w14:paraId="455333DF" w14:textId="1C7A9B09" w:rsidR="00C525A3" w:rsidRDefault="00C525A3">
      <w:r>
        <w:t xml:space="preserve"> </w:t>
      </w:r>
      <w:r>
        <w:rPr>
          <w:noProof/>
        </w:rPr>
        <w:drawing>
          <wp:inline distT="0" distB="0" distL="0" distR="0" wp14:anchorId="4AA3BE3D" wp14:editId="06C5F4B8">
            <wp:extent cx="5171429" cy="4180952"/>
            <wp:effectExtent l="0" t="0" r="0" b="0"/>
            <wp:docPr id="170170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04972" name=""/>
                    <pic:cNvPicPr/>
                  </pic:nvPicPr>
                  <pic:blipFill>
                    <a:blip r:embed="rId6"/>
                    <a:stretch>
                      <a:fillRect/>
                    </a:stretch>
                  </pic:blipFill>
                  <pic:spPr>
                    <a:xfrm>
                      <a:off x="0" y="0"/>
                      <a:ext cx="5171429" cy="4180952"/>
                    </a:xfrm>
                    <a:prstGeom prst="rect">
                      <a:avLst/>
                    </a:prstGeom>
                  </pic:spPr>
                </pic:pic>
              </a:graphicData>
            </a:graphic>
          </wp:inline>
        </w:drawing>
      </w:r>
    </w:p>
    <w:p w14:paraId="547C7DFC" w14:textId="7B532743" w:rsidR="00C525A3" w:rsidRDefault="00C525A3" w:rsidP="00C525A3">
      <w:pPr>
        <w:pStyle w:val="Title"/>
        <w:rPr>
          <w:b/>
          <w:bCs/>
        </w:rPr>
      </w:pPr>
      <w:r w:rsidRPr="00C525A3">
        <w:rPr>
          <w:b/>
          <w:bCs/>
        </w:rPr>
        <w:t>Task 2 – Sales Data Preprocessing</w:t>
      </w:r>
      <w:r>
        <w:rPr>
          <w:b/>
          <w:bCs/>
        </w:rPr>
        <w:t>:</w:t>
      </w:r>
    </w:p>
    <w:p w14:paraId="2DDA7536" w14:textId="38906E70" w:rsidR="00C525A3" w:rsidRDefault="0060089C" w:rsidP="00C525A3">
      <w:r>
        <w:t>Prompt:</w:t>
      </w:r>
    </w:p>
    <w:p w14:paraId="67CB38CC" w14:textId="77777777" w:rsidR="0060089C" w:rsidRDefault="0060089C" w:rsidP="0060089C">
      <w:r w:rsidRPr="0060089C">
        <w:t>Preprocess the sales transaction data from '</w:t>
      </w:r>
      <w:hyperlink r:id="rId7" w:history="1">
        <w:r w:rsidRPr="0060089C">
          <w:rPr>
            <w:rStyle w:val="Hyperlink"/>
          </w:rPr>
          <w:t>/content/uncleanedsales.csv</w:t>
        </w:r>
      </w:hyperlink>
      <w:r w:rsidRPr="0060089C">
        <w:t>' by converting date columns to datetime format, creating new features (month, year, day of week), normalizing the sales amount column, and detecting and handling outliers in transaction amounts."</w:t>
      </w:r>
    </w:p>
    <w:p w14:paraId="7F4376BC" w14:textId="27CA0A1D" w:rsidR="0060089C" w:rsidRPr="0060089C" w:rsidRDefault="0060089C" w:rsidP="0060089C">
      <w:r>
        <w:t>Code: and output:</w:t>
      </w:r>
    </w:p>
    <w:p w14:paraId="740F4CEF" w14:textId="72F76A2F" w:rsidR="0060089C" w:rsidRDefault="0060089C" w:rsidP="00C525A3">
      <w:r>
        <w:rPr>
          <w:noProof/>
        </w:rPr>
        <w:lastRenderedPageBreak/>
        <w:drawing>
          <wp:inline distT="0" distB="0" distL="0" distR="0" wp14:anchorId="52CED9FF" wp14:editId="37280748">
            <wp:extent cx="5058481" cy="5191850"/>
            <wp:effectExtent l="0" t="0" r="0" b="0"/>
            <wp:docPr id="21567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616" name="Picture 215671616"/>
                    <pic:cNvPicPr/>
                  </pic:nvPicPr>
                  <pic:blipFill>
                    <a:blip r:embed="rId8">
                      <a:extLst>
                        <a:ext uri="{28A0092B-C50C-407E-A947-70E740481C1C}">
                          <a14:useLocalDpi xmlns:a14="http://schemas.microsoft.com/office/drawing/2010/main" val="0"/>
                        </a:ext>
                      </a:extLst>
                    </a:blip>
                    <a:stretch>
                      <a:fillRect/>
                    </a:stretch>
                  </pic:blipFill>
                  <pic:spPr>
                    <a:xfrm>
                      <a:off x="0" y="0"/>
                      <a:ext cx="5058481" cy="5191850"/>
                    </a:xfrm>
                    <a:prstGeom prst="rect">
                      <a:avLst/>
                    </a:prstGeom>
                  </pic:spPr>
                </pic:pic>
              </a:graphicData>
            </a:graphic>
          </wp:inline>
        </w:drawing>
      </w:r>
      <w:r>
        <w:rPr>
          <w:noProof/>
        </w:rPr>
        <w:lastRenderedPageBreak/>
        <w:drawing>
          <wp:inline distT="0" distB="0" distL="0" distR="0" wp14:anchorId="29253DA4" wp14:editId="15AC30CC">
            <wp:extent cx="5058481" cy="6868484"/>
            <wp:effectExtent l="0" t="0" r="0" b="0"/>
            <wp:docPr id="2116117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17707" name="Picture 2116117707"/>
                    <pic:cNvPicPr/>
                  </pic:nvPicPr>
                  <pic:blipFill>
                    <a:blip r:embed="rId9">
                      <a:extLst>
                        <a:ext uri="{28A0092B-C50C-407E-A947-70E740481C1C}">
                          <a14:useLocalDpi xmlns:a14="http://schemas.microsoft.com/office/drawing/2010/main" val="0"/>
                        </a:ext>
                      </a:extLst>
                    </a:blip>
                    <a:stretch>
                      <a:fillRect/>
                    </a:stretch>
                  </pic:blipFill>
                  <pic:spPr>
                    <a:xfrm>
                      <a:off x="0" y="0"/>
                      <a:ext cx="5058481" cy="6868484"/>
                    </a:xfrm>
                    <a:prstGeom prst="rect">
                      <a:avLst/>
                    </a:prstGeom>
                  </pic:spPr>
                </pic:pic>
              </a:graphicData>
            </a:graphic>
          </wp:inline>
        </w:drawing>
      </w:r>
      <w:r>
        <w:rPr>
          <w:noProof/>
        </w:rPr>
        <w:lastRenderedPageBreak/>
        <w:drawing>
          <wp:inline distT="0" distB="0" distL="0" distR="0" wp14:anchorId="6B3D32AE" wp14:editId="09D8BB35">
            <wp:extent cx="5106113" cy="7268589"/>
            <wp:effectExtent l="0" t="0" r="0" b="0"/>
            <wp:docPr id="203474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4792" name="Picture 203474792"/>
                    <pic:cNvPicPr/>
                  </pic:nvPicPr>
                  <pic:blipFill>
                    <a:blip r:embed="rId10">
                      <a:extLst>
                        <a:ext uri="{28A0092B-C50C-407E-A947-70E740481C1C}">
                          <a14:useLocalDpi xmlns:a14="http://schemas.microsoft.com/office/drawing/2010/main" val="0"/>
                        </a:ext>
                      </a:extLst>
                    </a:blip>
                    <a:stretch>
                      <a:fillRect/>
                    </a:stretch>
                  </pic:blipFill>
                  <pic:spPr>
                    <a:xfrm>
                      <a:off x="0" y="0"/>
                      <a:ext cx="5106113" cy="7268589"/>
                    </a:xfrm>
                    <a:prstGeom prst="rect">
                      <a:avLst/>
                    </a:prstGeom>
                  </pic:spPr>
                </pic:pic>
              </a:graphicData>
            </a:graphic>
          </wp:inline>
        </w:drawing>
      </w:r>
      <w:r>
        <w:rPr>
          <w:noProof/>
        </w:rPr>
        <w:lastRenderedPageBreak/>
        <w:drawing>
          <wp:inline distT="0" distB="0" distL="0" distR="0" wp14:anchorId="18B189E8" wp14:editId="5A92A377">
            <wp:extent cx="5172797" cy="2305372"/>
            <wp:effectExtent l="0" t="0" r="0" b="0"/>
            <wp:docPr id="1232978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8482" name="Picture 1232978482"/>
                    <pic:cNvPicPr/>
                  </pic:nvPicPr>
                  <pic:blipFill>
                    <a:blip r:embed="rId11">
                      <a:extLst>
                        <a:ext uri="{28A0092B-C50C-407E-A947-70E740481C1C}">
                          <a14:useLocalDpi xmlns:a14="http://schemas.microsoft.com/office/drawing/2010/main" val="0"/>
                        </a:ext>
                      </a:extLst>
                    </a:blip>
                    <a:stretch>
                      <a:fillRect/>
                    </a:stretch>
                  </pic:blipFill>
                  <pic:spPr>
                    <a:xfrm>
                      <a:off x="0" y="0"/>
                      <a:ext cx="5172797" cy="2305372"/>
                    </a:xfrm>
                    <a:prstGeom prst="rect">
                      <a:avLst/>
                    </a:prstGeom>
                  </pic:spPr>
                </pic:pic>
              </a:graphicData>
            </a:graphic>
          </wp:inline>
        </w:drawing>
      </w:r>
    </w:p>
    <w:p w14:paraId="2C1B5047" w14:textId="0BA53108" w:rsidR="0060089C" w:rsidRDefault="0060089C" w:rsidP="0060089C">
      <w:pPr>
        <w:pStyle w:val="Title"/>
      </w:pPr>
      <w:r w:rsidRPr="0060089C">
        <w:t>Task 3 – Healthcare Data Preparation</w:t>
      </w:r>
      <w:r>
        <w:t>:</w:t>
      </w:r>
    </w:p>
    <w:p w14:paraId="68E10902" w14:textId="32399CD2" w:rsidR="000532F8" w:rsidRPr="000532F8" w:rsidRDefault="000532F8" w:rsidP="000532F8">
      <w:r>
        <w:t xml:space="preserve">Prompt: </w:t>
      </w:r>
    </w:p>
    <w:p w14:paraId="25EAC245" w14:textId="2FD68718" w:rsidR="0060089C" w:rsidRDefault="000532F8" w:rsidP="0060089C">
      <w:r w:rsidRPr="000532F8">
        <w:t>Display the head of the training and testing datasets after preprocessing.</w:t>
      </w:r>
      <w:r>
        <w:t xml:space="preserve"> From the given file.</w:t>
      </w:r>
    </w:p>
    <w:p w14:paraId="07AD6776" w14:textId="55B42BAD" w:rsidR="000532F8" w:rsidRDefault="000532F8" w:rsidP="0060089C">
      <w:r>
        <w:t xml:space="preserve">Code and </w:t>
      </w:r>
      <w:proofErr w:type="gramStart"/>
      <w:r>
        <w:t>output :</w:t>
      </w:r>
      <w:proofErr w:type="gramEnd"/>
      <w:r>
        <w:t xml:space="preserve"> </w:t>
      </w:r>
    </w:p>
    <w:p w14:paraId="1F796438" w14:textId="52F1B15C" w:rsidR="000532F8" w:rsidRDefault="000532F8" w:rsidP="0060089C">
      <w:r>
        <w:rPr>
          <w:noProof/>
        </w:rPr>
        <w:lastRenderedPageBreak/>
        <w:drawing>
          <wp:inline distT="0" distB="0" distL="0" distR="0" wp14:anchorId="7A7D2CC8" wp14:editId="785AAF1C">
            <wp:extent cx="5731510" cy="3895725"/>
            <wp:effectExtent l="0" t="0" r="0" b="0"/>
            <wp:docPr id="595658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58049" name="Picture 595658049"/>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5725"/>
                    </a:xfrm>
                    <a:prstGeom prst="rect">
                      <a:avLst/>
                    </a:prstGeom>
                  </pic:spPr>
                </pic:pic>
              </a:graphicData>
            </a:graphic>
          </wp:inline>
        </w:drawing>
      </w:r>
      <w:r>
        <w:rPr>
          <w:noProof/>
        </w:rPr>
        <w:lastRenderedPageBreak/>
        <w:drawing>
          <wp:inline distT="0" distB="0" distL="0" distR="0" wp14:anchorId="1C3A958F" wp14:editId="49FCB916">
            <wp:extent cx="5731510" cy="5607685"/>
            <wp:effectExtent l="0" t="0" r="0" b="0"/>
            <wp:docPr id="1070678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78399" name="Picture 1070678399"/>
                    <pic:cNvPicPr/>
                  </pic:nvPicPr>
                  <pic:blipFill>
                    <a:blip r:embed="rId13">
                      <a:extLst>
                        <a:ext uri="{28A0092B-C50C-407E-A947-70E740481C1C}">
                          <a14:useLocalDpi xmlns:a14="http://schemas.microsoft.com/office/drawing/2010/main" val="0"/>
                        </a:ext>
                      </a:extLst>
                    </a:blip>
                    <a:stretch>
                      <a:fillRect/>
                    </a:stretch>
                  </pic:blipFill>
                  <pic:spPr>
                    <a:xfrm>
                      <a:off x="0" y="0"/>
                      <a:ext cx="5731510" cy="5607685"/>
                    </a:xfrm>
                    <a:prstGeom prst="rect">
                      <a:avLst/>
                    </a:prstGeom>
                  </pic:spPr>
                </pic:pic>
              </a:graphicData>
            </a:graphic>
          </wp:inline>
        </w:drawing>
      </w:r>
      <w:r>
        <w:rPr>
          <w:noProof/>
        </w:rPr>
        <w:drawing>
          <wp:inline distT="0" distB="0" distL="0" distR="0" wp14:anchorId="5E0D6C30" wp14:editId="7F555AD4">
            <wp:extent cx="5731510" cy="1536065"/>
            <wp:effectExtent l="0" t="0" r="0" b="0"/>
            <wp:docPr id="7528339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33993" name="Picture 752833993"/>
                    <pic:cNvPicPr/>
                  </pic:nvPicPr>
                  <pic:blipFill>
                    <a:blip r:embed="rId14">
                      <a:extLst>
                        <a:ext uri="{28A0092B-C50C-407E-A947-70E740481C1C}">
                          <a14:useLocalDpi xmlns:a14="http://schemas.microsoft.com/office/drawing/2010/main" val="0"/>
                        </a:ext>
                      </a:extLst>
                    </a:blip>
                    <a:stretch>
                      <a:fillRect/>
                    </a:stretch>
                  </pic:blipFill>
                  <pic:spPr>
                    <a:xfrm>
                      <a:off x="0" y="0"/>
                      <a:ext cx="5731510" cy="1536065"/>
                    </a:xfrm>
                    <a:prstGeom prst="rect">
                      <a:avLst/>
                    </a:prstGeom>
                  </pic:spPr>
                </pic:pic>
              </a:graphicData>
            </a:graphic>
          </wp:inline>
        </w:drawing>
      </w:r>
      <w:r>
        <w:rPr>
          <w:noProof/>
        </w:rPr>
        <w:lastRenderedPageBreak/>
        <w:drawing>
          <wp:inline distT="0" distB="0" distL="0" distR="0" wp14:anchorId="4ABFB32E" wp14:editId="088A6F0E">
            <wp:extent cx="5731510" cy="3557270"/>
            <wp:effectExtent l="0" t="0" r="0" b="0"/>
            <wp:docPr id="17012427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42746" name="Picture 1701242746"/>
                    <pic:cNvPicPr/>
                  </pic:nvPicPr>
                  <pic:blipFill>
                    <a:blip r:embed="rId15">
                      <a:extLst>
                        <a:ext uri="{28A0092B-C50C-407E-A947-70E740481C1C}">
                          <a14:useLocalDpi xmlns:a14="http://schemas.microsoft.com/office/drawing/2010/main" val="0"/>
                        </a:ext>
                      </a:extLst>
                    </a:blip>
                    <a:stretch>
                      <a:fillRect/>
                    </a:stretch>
                  </pic:blipFill>
                  <pic:spPr>
                    <a:xfrm>
                      <a:off x="0" y="0"/>
                      <a:ext cx="5731510" cy="3557270"/>
                    </a:xfrm>
                    <a:prstGeom prst="rect">
                      <a:avLst/>
                    </a:prstGeom>
                  </pic:spPr>
                </pic:pic>
              </a:graphicData>
            </a:graphic>
          </wp:inline>
        </w:drawing>
      </w:r>
      <w:r>
        <w:rPr>
          <w:noProof/>
        </w:rPr>
        <w:drawing>
          <wp:inline distT="0" distB="0" distL="0" distR="0" wp14:anchorId="3AE92347" wp14:editId="41D31F43">
            <wp:extent cx="5731510" cy="1875155"/>
            <wp:effectExtent l="0" t="0" r="0" b="0"/>
            <wp:docPr id="121415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5950" name="Picture 121415950"/>
                    <pic:cNvPicPr/>
                  </pic:nvPicPr>
                  <pic:blipFill>
                    <a:blip r:embed="rId16">
                      <a:extLst>
                        <a:ext uri="{28A0092B-C50C-407E-A947-70E740481C1C}">
                          <a14:useLocalDpi xmlns:a14="http://schemas.microsoft.com/office/drawing/2010/main" val="0"/>
                        </a:ext>
                      </a:extLst>
                    </a:blip>
                    <a:stretch>
                      <a:fillRect/>
                    </a:stretch>
                  </pic:blipFill>
                  <pic:spPr>
                    <a:xfrm>
                      <a:off x="0" y="0"/>
                      <a:ext cx="5731510" cy="1875155"/>
                    </a:xfrm>
                    <a:prstGeom prst="rect">
                      <a:avLst/>
                    </a:prstGeom>
                  </pic:spPr>
                </pic:pic>
              </a:graphicData>
            </a:graphic>
          </wp:inline>
        </w:drawing>
      </w:r>
      <w:r>
        <w:rPr>
          <w:noProof/>
        </w:rPr>
        <w:lastRenderedPageBreak/>
        <w:drawing>
          <wp:inline distT="0" distB="0" distL="0" distR="0" wp14:anchorId="7E0EB573" wp14:editId="6A44E436">
            <wp:extent cx="4810796" cy="6030167"/>
            <wp:effectExtent l="0" t="0" r="0" b="0"/>
            <wp:docPr id="11074006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0612" name="Picture 1107400612"/>
                    <pic:cNvPicPr/>
                  </pic:nvPicPr>
                  <pic:blipFill>
                    <a:blip r:embed="rId17">
                      <a:extLst>
                        <a:ext uri="{28A0092B-C50C-407E-A947-70E740481C1C}">
                          <a14:useLocalDpi xmlns:a14="http://schemas.microsoft.com/office/drawing/2010/main" val="0"/>
                        </a:ext>
                      </a:extLst>
                    </a:blip>
                    <a:stretch>
                      <a:fillRect/>
                    </a:stretch>
                  </pic:blipFill>
                  <pic:spPr>
                    <a:xfrm>
                      <a:off x="0" y="0"/>
                      <a:ext cx="4810796" cy="6030167"/>
                    </a:xfrm>
                    <a:prstGeom prst="rect">
                      <a:avLst/>
                    </a:prstGeom>
                  </pic:spPr>
                </pic:pic>
              </a:graphicData>
            </a:graphic>
          </wp:inline>
        </w:drawing>
      </w:r>
      <w:r>
        <w:rPr>
          <w:noProof/>
        </w:rPr>
        <w:lastRenderedPageBreak/>
        <w:drawing>
          <wp:inline distT="0" distB="0" distL="0" distR="0" wp14:anchorId="1D2DF8BB" wp14:editId="6FF3D5B7">
            <wp:extent cx="2753109" cy="4610743"/>
            <wp:effectExtent l="0" t="0" r="0" b="0"/>
            <wp:docPr id="9961105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0556" name="Picture 996110556"/>
                    <pic:cNvPicPr/>
                  </pic:nvPicPr>
                  <pic:blipFill>
                    <a:blip r:embed="rId18">
                      <a:extLst>
                        <a:ext uri="{28A0092B-C50C-407E-A947-70E740481C1C}">
                          <a14:useLocalDpi xmlns:a14="http://schemas.microsoft.com/office/drawing/2010/main" val="0"/>
                        </a:ext>
                      </a:extLst>
                    </a:blip>
                    <a:stretch>
                      <a:fillRect/>
                    </a:stretch>
                  </pic:blipFill>
                  <pic:spPr>
                    <a:xfrm>
                      <a:off x="0" y="0"/>
                      <a:ext cx="2753109" cy="4610743"/>
                    </a:xfrm>
                    <a:prstGeom prst="rect">
                      <a:avLst/>
                    </a:prstGeom>
                  </pic:spPr>
                </pic:pic>
              </a:graphicData>
            </a:graphic>
          </wp:inline>
        </w:drawing>
      </w:r>
    </w:p>
    <w:p w14:paraId="1D3F0F79" w14:textId="77777777" w:rsidR="000532F8" w:rsidRPr="000532F8" w:rsidRDefault="000532F8" w:rsidP="000532F8">
      <w:pPr>
        <w:numPr>
          <w:ilvl w:val="0"/>
          <w:numId w:val="1"/>
        </w:numPr>
      </w:pPr>
      <w:r>
        <w:t xml:space="preserve">Observation: </w:t>
      </w:r>
      <w:r w:rsidRPr="000532F8">
        <w:rPr>
          <w:b/>
          <w:bCs/>
        </w:rPr>
        <w:t>Data Loading:</w:t>
      </w:r>
      <w:r w:rsidRPr="000532F8">
        <w:t> We loaded the healthcare dataset from </w:t>
      </w:r>
      <w:hyperlink r:id="rId19" w:history="1">
        <w:r w:rsidRPr="000532F8">
          <w:rPr>
            <w:rStyle w:val="Hyperlink"/>
          </w:rPr>
          <w:t>/content/PatientID-BloodPressure-Cholesterol-DiseaseStatus-Age.csv</w:t>
        </w:r>
      </w:hyperlink>
      <w:r w:rsidRPr="000532F8">
        <w:t xml:space="preserve"> into a pandas </w:t>
      </w:r>
      <w:proofErr w:type="spellStart"/>
      <w:r w:rsidRPr="000532F8">
        <w:t>DataFrame</w:t>
      </w:r>
      <w:proofErr w:type="spellEnd"/>
      <w:r w:rsidRPr="000532F8">
        <w:t xml:space="preserve"> called </w:t>
      </w:r>
      <w:proofErr w:type="spellStart"/>
      <w:r w:rsidRPr="000532F8">
        <w:t>healthcare_df</w:t>
      </w:r>
      <w:proofErr w:type="spellEnd"/>
      <w:r w:rsidRPr="000532F8">
        <w:t>.</w:t>
      </w:r>
    </w:p>
    <w:p w14:paraId="17415FF7" w14:textId="77777777" w:rsidR="000532F8" w:rsidRPr="000532F8" w:rsidRDefault="000532F8" w:rsidP="000532F8">
      <w:pPr>
        <w:numPr>
          <w:ilvl w:val="0"/>
          <w:numId w:val="1"/>
        </w:numPr>
      </w:pPr>
      <w:r w:rsidRPr="000532F8">
        <w:rPr>
          <w:b/>
          <w:bCs/>
        </w:rPr>
        <w:t>Handling Missing Values:</w:t>
      </w:r>
      <w:r w:rsidRPr="000532F8">
        <w:t> We identified that the '</w:t>
      </w:r>
      <w:proofErr w:type="spellStart"/>
      <w:r w:rsidRPr="000532F8">
        <w:t>Blood_Pressure</w:t>
      </w:r>
      <w:proofErr w:type="spellEnd"/>
      <w:r w:rsidRPr="000532F8">
        <w:t>', 'Cholesterol', and 'Age' columns contained '(missing)' values and were of 'object' data type. We replaced '(missing)' with pd.NA. We then converted the 'Cholesterol' and 'Age' columns to a numeric type, coercing errors for values that couldn't be converted. Finally, we imputed the missing values in these numeric 'Cholesterol' and 'Age' columns with their respective medians. We noted that '</w:t>
      </w:r>
      <w:proofErr w:type="spellStart"/>
      <w:r w:rsidRPr="000532F8">
        <w:t>Blood_Pressure</w:t>
      </w:r>
      <w:proofErr w:type="spellEnd"/>
      <w:r w:rsidRPr="000532F8">
        <w:t>' requires a different approach due to its format ('systolic/diastolic').</w:t>
      </w:r>
    </w:p>
    <w:p w14:paraId="420B3363" w14:textId="77777777" w:rsidR="000532F8" w:rsidRPr="000532F8" w:rsidRDefault="000532F8" w:rsidP="000532F8">
      <w:pPr>
        <w:numPr>
          <w:ilvl w:val="0"/>
          <w:numId w:val="1"/>
        </w:numPr>
      </w:pPr>
      <w:r w:rsidRPr="000532F8">
        <w:rPr>
          <w:b/>
          <w:bCs/>
        </w:rPr>
        <w:t>Encoding Categorical Features:</w:t>
      </w:r>
      <w:r w:rsidRPr="000532F8">
        <w:t> We checked the '</w:t>
      </w:r>
      <w:proofErr w:type="spellStart"/>
      <w:r w:rsidRPr="000532F8">
        <w:t>Disease_Status</w:t>
      </w:r>
      <w:proofErr w:type="spellEnd"/>
      <w:r w:rsidRPr="000532F8">
        <w:t xml:space="preserve">' column and confirmed it contains 'Yes' and 'No' values of 'object' type. We noted </w:t>
      </w:r>
      <w:proofErr w:type="gramStart"/>
      <w:r w:rsidRPr="000532F8">
        <w:t>that</w:t>
      </w:r>
      <w:proofErr w:type="gramEnd"/>
      <w:r w:rsidRPr="000532F8">
        <w:t xml:space="preserve"> if necessary, this column could be encoded using techniques like Label Encoding or One-Hot Encoding, but for now, it remains as is.</w:t>
      </w:r>
    </w:p>
    <w:p w14:paraId="42BF40B2" w14:textId="77777777" w:rsidR="000532F8" w:rsidRPr="000532F8" w:rsidRDefault="000532F8" w:rsidP="000532F8">
      <w:pPr>
        <w:numPr>
          <w:ilvl w:val="0"/>
          <w:numId w:val="1"/>
        </w:numPr>
      </w:pPr>
      <w:r w:rsidRPr="000532F8">
        <w:rPr>
          <w:b/>
          <w:bCs/>
        </w:rPr>
        <w:t>Scaling Numerical Features:</w:t>
      </w:r>
      <w:r w:rsidRPr="000532F8">
        <w:t> We applied Min-Max scaling to the 'Cholesterol' and 'Age' columns to normalize their values between 0 and 1. The '</w:t>
      </w:r>
      <w:proofErr w:type="spellStart"/>
      <w:r w:rsidRPr="000532F8">
        <w:t>Blood_Pressure</w:t>
      </w:r>
      <w:proofErr w:type="spellEnd"/>
      <w:r w:rsidRPr="000532F8">
        <w:t>' column was not scaled as it's not yet in a numerical format.</w:t>
      </w:r>
    </w:p>
    <w:p w14:paraId="3E21BD70" w14:textId="77777777" w:rsidR="000532F8" w:rsidRPr="000532F8" w:rsidRDefault="000532F8" w:rsidP="000532F8">
      <w:pPr>
        <w:numPr>
          <w:ilvl w:val="0"/>
          <w:numId w:val="1"/>
        </w:numPr>
      </w:pPr>
      <w:r w:rsidRPr="000532F8">
        <w:rPr>
          <w:b/>
          <w:bCs/>
        </w:rPr>
        <w:t>Splitting the Dataset:</w:t>
      </w:r>
      <w:r w:rsidRPr="000532F8">
        <w:t xml:space="preserve"> We split the </w:t>
      </w:r>
      <w:proofErr w:type="spellStart"/>
      <w:r w:rsidRPr="000532F8">
        <w:t>preprocessed</w:t>
      </w:r>
      <w:proofErr w:type="spellEnd"/>
      <w:r w:rsidRPr="000532F8">
        <w:t xml:space="preserve"> data into features (X) and the target variable (y), which is '</w:t>
      </w:r>
      <w:proofErr w:type="spellStart"/>
      <w:r w:rsidRPr="000532F8">
        <w:t>Disease_Status</w:t>
      </w:r>
      <w:proofErr w:type="spellEnd"/>
      <w:r w:rsidRPr="000532F8">
        <w:t>'. We then further split these into training (</w:t>
      </w:r>
      <w:proofErr w:type="spellStart"/>
      <w:r w:rsidRPr="000532F8">
        <w:t>X_train</w:t>
      </w:r>
      <w:proofErr w:type="spellEnd"/>
      <w:r w:rsidRPr="000532F8">
        <w:t xml:space="preserve">, </w:t>
      </w:r>
      <w:proofErr w:type="spellStart"/>
      <w:r w:rsidRPr="000532F8">
        <w:t>y_train</w:t>
      </w:r>
      <w:proofErr w:type="spellEnd"/>
      <w:r w:rsidRPr="000532F8">
        <w:t>) and testing (</w:t>
      </w:r>
      <w:proofErr w:type="spellStart"/>
      <w:r w:rsidRPr="000532F8">
        <w:t>X_test</w:t>
      </w:r>
      <w:proofErr w:type="spellEnd"/>
      <w:r w:rsidRPr="000532F8">
        <w:t xml:space="preserve">, </w:t>
      </w:r>
      <w:proofErr w:type="spellStart"/>
      <w:r w:rsidRPr="000532F8">
        <w:t>y_test</w:t>
      </w:r>
      <w:proofErr w:type="spellEnd"/>
      <w:r w:rsidRPr="000532F8">
        <w:t>) sets, with 80% of the data for training and 20% for testing.</w:t>
      </w:r>
    </w:p>
    <w:p w14:paraId="2F6D442F" w14:textId="77777777" w:rsidR="000532F8" w:rsidRPr="000532F8" w:rsidRDefault="000532F8" w:rsidP="000532F8">
      <w:pPr>
        <w:numPr>
          <w:ilvl w:val="0"/>
          <w:numId w:val="1"/>
        </w:numPr>
      </w:pPr>
      <w:r w:rsidRPr="000532F8">
        <w:rPr>
          <w:b/>
          <w:bCs/>
        </w:rPr>
        <w:lastRenderedPageBreak/>
        <w:t>Verification:</w:t>
      </w:r>
      <w:r w:rsidRPr="000532F8">
        <w:t> We displayed the head of the resulting training and testing sets to confirm the structure and contents after the preprocessing steps.</w:t>
      </w:r>
    </w:p>
    <w:p w14:paraId="0DDD9864" w14:textId="77777777" w:rsidR="000532F8" w:rsidRPr="000532F8" w:rsidRDefault="000532F8" w:rsidP="000532F8">
      <w:r w:rsidRPr="000532F8">
        <w:t>In essence, we have loaded, cleaned, imputed missing values (for Cholesterol and Age), scaled numerical features (Cholesterol and Age), and split the healthcare dataset, preparing it for potential machine learning model training and evaluation.</w:t>
      </w:r>
    </w:p>
    <w:p w14:paraId="063BFD61" w14:textId="092BFB97" w:rsidR="000532F8" w:rsidRPr="0060089C" w:rsidRDefault="000532F8" w:rsidP="0060089C"/>
    <w:p w14:paraId="56A86823" w14:textId="77777777" w:rsidR="0060089C" w:rsidRPr="00C525A3" w:rsidRDefault="0060089C" w:rsidP="00C525A3"/>
    <w:p w14:paraId="1647F9A4" w14:textId="77777777" w:rsidR="00C525A3" w:rsidRDefault="00C525A3" w:rsidP="00C525A3">
      <w:pPr>
        <w:pStyle w:val="Title"/>
      </w:pPr>
    </w:p>
    <w:sectPr w:rsidR="00C5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9D0510"/>
    <w:multiLevelType w:val="multilevel"/>
    <w:tmpl w:val="E99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03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A3"/>
    <w:rsid w:val="0003679E"/>
    <w:rsid w:val="000532F8"/>
    <w:rsid w:val="004716F4"/>
    <w:rsid w:val="0060089C"/>
    <w:rsid w:val="00C525A3"/>
    <w:rsid w:val="00C83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4AFD"/>
  <w15:chartTrackingRefBased/>
  <w15:docId w15:val="{DFC77DE3-6AD2-4925-8727-DE5F249A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5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5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5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5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5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5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5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5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A3"/>
    <w:rPr>
      <w:rFonts w:eastAsiaTheme="majorEastAsia" w:cstheme="majorBidi"/>
      <w:color w:val="272727" w:themeColor="text1" w:themeTint="D8"/>
    </w:rPr>
  </w:style>
  <w:style w:type="paragraph" w:styleId="Title">
    <w:name w:val="Title"/>
    <w:basedOn w:val="Normal"/>
    <w:next w:val="Normal"/>
    <w:link w:val="TitleChar"/>
    <w:uiPriority w:val="10"/>
    <w:qFormat/>
    <w:rsid w:val="00C5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A3"/>
    <w:pPr>
      <w:spacing w:before="160"/>
      <w:jc w:val="center"/>
    </w:pPr>
    <w:rPr>
      <w:i/>
      <w:iCs/>
      <w:color w:val="404040" w:themeColor="text1" w:themeTint="BF"/>
    </w:rPr>
  </w:style>
  <w:style w:type="character" w:customStyle="1" w:styleId="QuoteChar">
    <w:name w:val="Quote Char"/>
    <w:basedOn w:val="DefaultParagraphFont"/>
    <w:link w:val="Quote"/>
    <w:uiPriority w:val="29"/>
    <w:rsid w:val="00C525A3"/>
    <w:rPr>
      <w:i/>
      <w:iCs/>
      <w:color w:val="404040" w:themeColor="text1" w:themeTint="BF"/>
    </w:rPr>
  </w:style>
  <w:style w:type="paragraph" w:styleId="ListParagraph">
    <w:name w:val="List Paragraph"/>
    <w:basedOn w:val="Normal"/>
    <w:uiPriority w:val="34"/>
    <w:qFormat/>
    <w:rsid w:val="00C525A3"/>
    <w:pPr>
      <w:ind w:left="720"/>
      <w:contextualSpacing/>
    </w:pPr>
  </w:style>
  <w:style w:type="character" w:styleId="IntenseEmphasis">
    <w:name w:val="Intense Emphasis"/>
    <w:basedOn w:val="DefaultParagraphFont"/>
    <w:uiPriority w:val="21"/>
    <w:qFormat/>
    <w:rsid w:val="00C525A3"/>
    <w:rPr>
      <w:i/>
      <w:iCs/>
      <w:color w:val="2F5496" w:themeColor="accent1" w:themeShade="BF"/>
    </w:rPr>
  </w:style>
  <w:style w:type="paragraph" w:styleId="IntenseQuote">
    <w:name w:val="Intense Quote"/>
    <w:basedOn w:val="Normal"/>
    <w:next w:val="Normal"/>
    <w:link w:val="IntenseQuoteChar"/>
    <w:uiPriority w:val="30"/>
    <w:qFormat/>
    <w:rsid w:val="00C525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5A3"/>
    <w:rPr>
      <w:i/>
      <w:iCs/>
      <w:color w:val="2F5496" w:themeColor="accent1" w:themeShade="BF"/>
    </w:rPr>
  </w:style>
  <w:style w:type="character" w:styleId="IntenseReference">
    <w:name w:val="Intense Reference"/>
    <w:basedOn w:val="DefaultParagraphFont"/>
    <w:uiPriority w:val="32"/>
    <w:qFormat/>
    <w:rsid w:val="00C525A3"/>
    <w:rPr>
      <w:b/>
      <w:bCs/>
      <w:smallCaps/>
      <w:color w:val="2F5496" w:themeColor="accent1" w:themeShade="BF"/>
      <w:spacing w:val="5"/>
    </w:rPr>
  </w:style>
  <w:style w:type="character" w:styleId="Hyperlink">
    <w:name w:val="Hyperlink"/>
    <w:basedOn w:val="DefaultParagraphFont"/>
    <w:uiPriority w:val="99"/>
    <w:unhideWhenUsed/>
    <w:rsid w:val="0060089C"/>
    <w:rPr>
      <w:color w:val="0563C1" w:themeColor="hyperlink"/>
      <w:u w:val="single"/>
    </w:rPr>
  </w:style>
  <w:style w:type="character" w:styleId="UnresolvedMention">
    <w:name w:val="Unresolved Mention"/>
    <w:basedOn w:val="DefaultParagraphFont"/>
    <w:uiPriority w:val="99"/>
    <w:semiHidden/>
    <w:unhideWhenUsed/>
    <w:rsid w:val="0060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ab.research.google.com/drive/1Q9NlPY1v7YcW0aywj8-Bxylgf_vhpGLy"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olab.research.google.com/drive/1Q9NlPY1v7YcW0aywj8-Bxylgf_vhpGL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krishanachaitanya@outlook.com</dc:creator>
  <cp:keywords/>
  <dc:description/>
  <cp:lastModifiedBy>krishanachaitanya@outlook.com</cp:lastModifiedBy>
  <cp:revision>1</cp:revision>
  <dcterms:created xsi:type="dcterms:W3CDTF">2025-10-27T10:33:00Z</dcterms:created>
  <dcterms:modified xsi:type="dcterms:W3CDTF">2025-10-27T11:04:00Z</dcterms:modified>
</cp:coreProperties>
</file>