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b/>
          <w:sz w:val="40"/>
          <w:szCs w:val="40"/>
          <w:lang w:val="en-US"/>
        </w:rPr>
        <w:t>F7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 xml:space="preserve">whenever user enters the text input in text box and clicks the button the data should be sent to IBM cloud using </w:t>
      </w:r>
      <w:r>
        <w:rPr>
          <w:rFonts w:ascii="Verdana" w:cs="Arial" w:eastAsia="Times New Roman" w:hAnsi="Verdana"/>
          <w:sz w:val="27"/>
          <w:szCs w:val="27"/>
        </w:rPr>
        <w:t>URL(</w:t>
      </w:r>
      <w:r>
        <w:rPr>
          <w:rFonts w:ascii="Verdana" w:cs="Arial" w:eastAsia="Times New Roman" w:hAnsi="Verdana"/>
          <w:sz w:val="27"/>
          <w:szCs w:val="27"/>
        </w:rPr>
        <w:t>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>
        <w:rPr>
          <w:sz w:val="24"/>
          <w:szCs w:val="24"/>
          <w:lang w:val="en-US"/>
        </w:rPr>
        <w:t>3enokg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</w:t>
      </w:r>
      <w:r>
        <w:rPr>
          <w:sz w:val="24"/>
          <w:szCs w:val="24"/>
          <w:lang w:val="en-GB"/>
        </w:rPr>
        <w:t>']=</w:t>
      </w:r>
      <w:r>
        <w:rPr>
          <w:sz w:val="24"/>
          <w:szCs w:val="24"/>
          <w:lang w:val="en-GB"/>
        </w:rPr>
        <w:t>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</w:t>
      </w:r>
      <w:r>
        <w:rPr>
          <w:sz w:val="24"/>
          <w:szCs w:val="24"/>
          <w:lang w:val="en-GB"/>
        </w:rPr>
        <w:t>']=</w:t>
      </w:r>
      <w:r>
        <w:rPr>
          <w:sz w:val="24"/>
          <w:szCs w:val="24"/>
          <w:lang w:val="en-GB"/>
        </w:rPr>
        <w:t>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</w:t>
      </w:r>
      <w:r>
        <w:rPr>
          <w:sz w:val="24"/>
          <w:szCs w:val="24"/>
          <w:lang w:val="en-GB"/>
        </w:rPr>
        <w:t>ibmiotf.device</w:t>
      </w:r>
      <w:r>
        <w:rPr>
          <w:sz w:val="24"/>
          <w:szCs w:val="24"/>
          <w:lang w:val="en-GB"/>
        </w:rPr>
        <w:t>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r>
        <w:rPr>
          <w:sz w:val="24"/>
          <w:szCs w:val="24"/>
          <w:lang w:val="en-GB"/>
        </w:rPr>
        <w:t>":{</w:t>
      </w:r>
      <w:r>
        <w:rPr>
          <w:sz w:val="24"/>
          <w:szCs w:val="24"/>
          <w:lang w:val="en-GB"/>
        </w:rPr>
        <w:t xml:space="preserve">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</w:t>
      </w:r>
      <w:r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r>
        <w:rPr>
          <w:sz w:val="24"/>
          <w:szCs w:val="24"/>
          <w:lang w:val="en-GB"/>
        </w:rPr>
        <w:t>myOnPublishCallback(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287</Words>
  <Pages>6</Pages>
  <Characters>1919</Characters>
  <Application>WPS Office</Application>
  <DocSecurity>0</DocSecurity>
  <Paragraphs>93</Paragraphs>
  <ScaleCrop>false</ScaleCrop>
  <LinksUpToDate>false</LinksUpToDate>
  <CharactersWithSpaces>2570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SM-A305F</lastModifiedBy>
  <dcterms:modified xsi:type="dcterms:W3CDTF">2021-06-01T13:10:28Z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