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b/>
          <w:color w:val="1E2761"/>
          <w:sz w:val="22"/>
        </w:rPr>
        <w:t>COMPUTER NETWORKS PROJECT REPORT</w:t>
      </w:r>
    </w:p>
    <w:p>
      <w:pPr>
        <w:spacing w:before="120"/>
      </w:pPr>
      <w:r>
        <w:rPr>
          <w:b/>
          <w:color w:val="1E2761"/>
          <w:sz w:val="48"/>
        </w:rPr>
        <w:t>Network Detective &amp; Self-Healing Network</w:t>
      </w:r>
    </w:p>
    <w:p>
      <w:pPr>
        <w:spacing w:before="80"/>
      </w:pPr>
      <w:r>
        <w:rPr>
          <w:b w:val="0"/>
          <w:color w:val="36454F"/>
          <w:sz w:val="26"/>
        </w:rPr>
        <w:t>Review 2 – Design, Methodology &amp; Implementation Progress</w:t>
      </w:r>
    </w:p>
    <w:p>
      <w:pPr>
        <w:spacing w:after="40"/>
      </w:pPr>
      <w:r>
        <w:rPr>
          <w:color w:val="36454F"/>
          <w:sz w:val="22"/>
        </w:rPr>
        <w:t>Course: BCSE308P – Computer Networks · Fall Semester 2026–27</w:t>
      </w:r>
    </w:p>
    <w:p>
      <w:pPr>
        <w:spacing w:after="40"/>
      </w:pPr>
      <w:r>
        <w:rPr>
          <w:color w:val="36454F"/>
          <w:sz w:val="22"/>
        </w:rPr>
        <w:t>Assessment 9 component · Status as of 24 October 2026</w:t>
      </w:r>
    </w:p>
    <w:p>
      <w:pPr>
        <w:pBdr>
          <w:bottom w:val="single" w:sz="8" w:color="1E2761" w:space="4"/>
        </w:pBdr>
      </w:pPr>
    </w:p>
    <w:p>
      <w:r>
        <w:t xml:space="preserve">Network Detective is a working prototype. A health monitor probes every device and link, confirms a failure after 3 consecutive bad probes, finds the root cause, reroutes traffic with a pre-computed backup path (or Dijkstra), and verifies the detour, with no operator involved. It runs in two modes: a built-in </w:t>
      </w:r>
      <w:r>
        <w:rPr>
          <w:b/>
        </w:rPr>
        <w:t>simulation</w:t>
      </w:r>
      <w:r>
        <w:t xml:space="preserve"> of a five-device campus network, and </w:t>
      </w:r>
      <w:r>
        <w:rPr>
          <w:b/>
        </w:rPr>
        <w:t>live</w:t>
      </w:r>
      <w:r>
        <w:t xml:space="preserve"> mode, which pings real devices such as the Wi-Fi router, this computer and public DNS servers. Devices and wires are added and connected in the web dashboard.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tblHeader w:val="true"/>
        </w:trPr>
        <w:tc>
          <w:tcPr>
            <w:tcW w:type="dxa" w:w="4196"/>
            <w:shd w:val="clear" w:color="auto" w:fill="1E2761"/>
          </w:tcPr>
          <w:p>
            <w:pPr>
              <w:spacing w:after="0"/>
            </w:pPr>
            <w:r>
              <w:rPr>
                <w:b/>
                <w:color w:val="FFFFFF"/>
                <w:sz w:val="20"/>
              </w:rPr>
              <w:t>Team member</w:t>
            </w:r>
          </w:p>
        </w:tc>
        <w:tc>
          <w:tcPr>
            <w:tcW w:type="dxa" w:w="5164"/>
            <w:shd w:val="clear" w:color="auto" w:fill="1E2761"/>
          </w:tcPr>
          <w:p>
            <w:pPr>
              <w:spacing w:after="0"/>
            </w:pPr>
            <w:r>
              <w:rPr>
                <w:b/>
                <w:color w:val="FFFFFF"/>
                <w:sz w:val="20"/>
              </w:rPr>
              <w:t>Registration no.</w:t>
            </w:r>
          </w:p>
        </w:tc>
      </w:tr>
      <w:tr>
        <w:tc>
          <w:tcPr>
            <w:tcW w:type="dxa" w:w="4196"/>
            <w:shd w:val="clear" w:color="auto" w:fill="F2F2F2"/>
          </w:tcPr>
          <w:p>
            <w:pPr>
              <w:spacing w:after="0"/>
            </w:pPr>
            <w:r>
              <w:rPr>
                <w:sz w:val="20"/>
              </w:rPr>
              <w:t>PV Sai Likith</w:t>
            </w:r>
          </w:p>
        </w:tc>
        <w:tc>
          <w:tcPr>
            <w:tcW w:type="dxa" w:w="5164"/>
            <w:shd w:val="clear" w:color="auto" w:fill="F2F2F2"/>
          </w:tcPr>
          <w:p>
            <w:pPr>
              <w:spacing w:after="0"/>
            </w:pPr>
            <w:r>
              <w:rPr>
                <w:sz w:val="20"/>
              </w:rPr>
              <w:t>24BCI0174</w:t>
            </w:r>
          </w:p>
        </w:tc>
      </w:tr>
      <w:tr>
        <w:tc>
          <w:tcPr>
            <w:tcW w:type="dxa" w:w="4196"/>
            <w:shd w:val="clear" w:color="auto" w:fill="FFFFFF"/>
          </w:tcPr>
          <w:p>
            <w:pPr>
              <w:spacing w:after="0"/>
            </w:pPr>
            <w:r>
              <w:rPr>
                <w:sz w:val="20"/>
              </w:rPr>
              <w:t>B. Naveen</w:t>
            </w:r>
          </w:p>
        </w:tc>
        <w:tc>
          <w:tcPr>
            <w:tcW w:type="dxa" w:w="5164"/>
            <w:shd w:val="clear" w:color="auto" w:fill="FFFFFF"/>
          </w:tcPr>
          <w:p>
            <w:pPr>
              <w:spacing w:after="0"/>
            </w:pPr>
            <w:r>
              <w:rPr>
                <w:sz w:val="20"/>
              </w:rPr>
              <w:t>24BCE0512</w:t>
            </w:r>
          </w:p>
        </w:tc>
      </w:tr>
      <w:tr>
        <w:tc>
          <w:tcPr>
            <w:tcW w:type="dxa" w:w="4196"/>
            <w:shd w:val="clear" w:color="auto" w:fill="F2F2F2"/>
          </w:tcPr>
          <w:p>
            <w:pPr>
              <w:spacing w:after="0"/>
            </w:pPr>
            <w:r>
              <w:rPr>
                <w:sz w:val="20"/>
              </w:rPr>
              <w:t>M. Nayan</w:t>
            </w:r>
          </w:p>
        </w:tc>
        <w:tc>
          <w:tcPr>
            <w:tcW w:type="dxa" w:w="5164"/>
            <w:shd w:val="clear" w:color="auto" w:fill="F2F2F2"/>
          </w:tcPr>
          <w:p>
            <w:pPr>
              <w:spacing w:after="0"/>
            </w:pPr>
            <w:r>
              <w:rPr>
                <w:sz w:val="20"/>
              </w:rPr>
              <w:t>24BCE0538</w:t>
            </w:r>
          </w:p>
        </w:tc>
      </w:tr>
    </w:tbl>
    <w:p>
      <w:pPr>
        <w:spacing w:before="60"/>
      </w:pPr>
      <w:r>
        <w:rPr>
          <w:i/>
          <w:color w:val="595959"/>
          <w:sz w:val="18"/>
        </w:rPr>
        <w:t>Table 1: Team members</w:t>
      </w:r>
    </w:p>
    <w:p>
      <w:r>
        <w:br w:type="page"/>
      </w:r>
    </w:p>
    <w:p>
      <w:pPr>
        <w:pStyle w:val="Heading1"/>
        <w:keepNext/>
        <w:spacing w:before="320" w:after="120"/>
      </w:pPr>
      <w:r>
        <w:rPr>
          <w:rFonts w:ascii="Calibri" w:hAnsi="Calibri"/>
          <w:b/>
          <w:color w:val="1E2761"/>
          <w:sz w:val="30"/>
        </w:rPr>
        <w:t>1. System Architecture</w:t>
      </w:r>
    </w:p>
    <w:p>
      <w:r>
        <w:t>The system has three tiers: a React dashboard, a FastAPI server, and a self-healing loop of four subsystems that probe either a simulated network or real devices and store everything in SQLite.</w:t>
      </w:r>
    </w:p>
    <w:p>
      <w:pPr>
        <w:keepNext/>
        <w:spacing w:before="120"/>
        <w:jc w:val="center"/>
      </w:pPr>
      <w:r>
        <w:drawing>
          <wp:inline xmlns:a="http://schemas.openxmlformats.org/drawingml/2006/main" xmlns:pic="http://schemas.openxmlformats.org/drawingml/2006/picture">
            <wp:extent cx="5943600" cy="381204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812041"/>
                    </a:xfrm>
                    <a:prstGeom prst="rect"/>
                  </pic:spPr>
                </pic:pic>
              </a:graphicData>
            </a:graphic>
          </wp:inline>
        </w:drawing>
      </w:r>
    </w:p>
    <w:p>
      <w:pPr>
        <w:spacing w:after="200"/>
        <w:jc w:val="center"/>
      </w:pPr>
      <w:r>
        <w:rPr>
          <w:i/>
          <w:color w:val="595959"/>
          <w:sz w:val="18"/>
        </w:rPr>
        <w:t>Figure 1: System architecture: three tiers, a four-stage healing loop and two probe modes</w:t>
      </w:r>
    </w:p>
    <w:p>
      <w:r>
        <w:t>The four loop stages run in order for every fault and never call each other directly. The monitor's events start the diagnoser, the healer's events start the verifier, and every event is also pushed to the dashboard over the WebSocket.</w:t>
      </w:r>
    </w:p>
    <w:p>
      <w:pPr>
        <w:pStyle w:val="Heading1"/>
        <w:keepNext/>
        <w:spacing w:before="320" w:after="120"/>
      </w:pPr>
      <w:r>
        <w:rPr>
          <w:rFonts w:ascii="Calibri" w:hAnsi="Calibri"/>
          <w:b/>
          <w:color w:val="1E2761"/>
          <w:sz w:val="30"/>
        </w:rPr>
        <w:t>2. Detailed Design</w:t>
      </w:r>
    </w:p>
    <w:p>
      <w:r>
        <w:t>The backend is split into six subsystems that never call each other directly. They hand work to each other as events on a shared in-memory event bus, so each one can be replaced or tested alone. The database is the single source of truth for the topology.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821"/>
            <w:shd w:val="clear" w:color="auto" w:fill="1E2761"/>
          </w:tcPr>
          <w:p>
            <w:pPr>
              <w:spacing w:after="0"/>
            </w:pPr>
            <w:r>
              <w:rPr>
                <w:b/>
                <w:color w:val="FFFFFF"/>
                <w:sz w:val="20"/>
              </w:rPr>
              <w:t>Subsystem</w:t>
            </w:r>
          </w:p>
        </w:tc>
        <w:tc>
          <w:tcPr>
            <w:tcW w:type="dxa" w:w="1149"/>
            <w:shd w:val="clear" w:color="auto" w:fill="1E2761"/>
          </w:tcPr>
          <w:p>
            <w:pPr>
              <w:spacing w:after="0"/>
            </w:pPr>
            <w:r>
              <w:rPr>
                <w:b/>
                <w:color w:val="FFFFFF"/>
                <w:sz w:val="20"/>
              </w:rPr>
              <w:t>Package</w:t>
            </w:r>
          </w:p>
        </w:tc>
        <w:tc>
          <w:tcPr>
            <w:tcW w:type="dxa" w:w="3695"/>
            <w:shd w:val="clear" w:color="auto" w:fill="1E2761"/>
          </w:tcPr>
          <w:p>
            <w:pPr>
              <w:spacing w:after="0"/>
            </w:pPr>
            <w:r>
              <w:rPr>
                <w:b/>
                <w:color w:val="FFFFFF"/>
                <w:sz w:val="20"/>
              </w:rPr>
              <w:t>Responsibility</w:t>
            </w:r>
          </w:p>
        </w:tc>
        <w:tc>
          <w:tcPr>
            <w:tcW w:type="dxa" w:w="3695"/>
            <w:shd w:val="clear" w:color="auto" w:fill="1E2761"/>
          </w:tcPr>
          <w:p>
            <w:pPr>
              <w:spacing w:after="0"/>
            </w:pPr>
            <w:r>
              <w:rPr>
                <w:b/>
                <w:color w:val="FFFFFF"/>
                <w:sz w:val="20"/>
              </w:rPr>
              <w:t>Key classes</w:t>
            </w:r>
          </w:p>
        </w:tc>
      </w:tr>
      <w:tr>
        <w:tc>
          <w:tcPr>
            <w:tcW w:type="dxa" w:w="821"/>
            <w:shd w:val="clear" w:color="auto" w:fill="F2F2F2"/>
          </w:tcPr>
          <w:p>
            <w:pPr>
              <w:spacing w:after="0"/>
            </w:pPr>
            <w:r>
              <w:rPr>
                <w:sz w:val="20"/>
              </w:rPr>
              <w:t>Monitor</w:t>
            </w:r>
          </w:p>
        </w:tc>
        <w:tc>
          <w:tcPr>
            <w:tcW w:type="dxa" w:w="1149"/>
            <w:shd w:val="clear" w:color="auto" w:fill="F2F2F2"/>
          </w:tcPr>
          <w:p>
            <w:pPr>
              <w:spacing w:after="0"/>
            </w:pPr>
            <w:r>
              <w:rPr>
                <w:rFonts w:ascii="Consolas" w:hAnsi="Consolas" w:eastAsia="Consolas"/>
                <w:sz w:val="20"/>
              </w:rPr>
              <w:t>src/monitor</w:t>
            </w:r>
          </w:p>
        </w:tc>
        <w:tc>
          <w:tcPr>
            <w:tcW w:type="dxa" w:w="3695"/>
            <w:shd w:val="clear" w:color="auto" w:fill="F2F2F2"/>
          </w:tcPr>
          <w:p>
            <w:pPr>
              <w:spacing w:after="0"/>
            </w:pPr>
            <w:r>
              <w:rPr>
                <w:sz w:val="20"/>
              </w:rPr>
              <w:t>Probe every device and link on a fixed interval, confirm failures, store telemetry, keep the topology in step with the database</w:t>
            </w:r>
          </w:p>
        </w:tc>
        <w:tc>
          <w:tcPr>
            <w:tcW w:type="dxa" w:w="3695"/>
            <w:shd w:val="clear" w:color="auto" w:fill="F2F2F2"/>
          </w:tcPr>
          <w:p>
            <w:pPr>
              <w:spacing w:after="0"/>
            </w:pPr>
            <w:r>
              <w:rPr>
                <w:sz w:val="20"/>
              </w:rPr>
              <w:t>HealthMonitor, LiveProber, TopologyService, MetricsCollector, TopologyBuilder</w:t>
            </w:r>
          </w:p>
        </w:tc>
      </w:tr>
      <w:tr>
        <w:tc>
          <w:tcPr>
            <w:tcW w:type="dxa" w:w="821"/>
            <w:shd w:val="clear" w:color="auto" w:fill="FFFFFF"/>
          </w:tcPr>
          <w:p>
            <w:pPr>
              <w:spacing w:after="0"/>
            </w:pPr>
            <w:r>
              <w:rPr>
                <w:sz w:val="20"/>
              </w:rPr>
              <w:t>Detector</w:t>
            </w:r>
          </w:p>
        </w:tc>
        <w:tc>
          <w:tcPr>
            <w:tcW w:type="dxa" w:w="1149"/>
            <w:shd w:val="clear" w:color="auto" w:fill="FFFFFF"/>
          </w:tcPr>
          <w:p>
            <w:pPr>
              <w:spacing w:after="0"/>
            </w:pPr>
            <w:r>
              <w:rPr>
                <w:rFonts w:ascii="Consolas" w:hAnsi="Consolas" w:eastAsia="Consolas"/>
                <w:sz w:val="20"/>
              </w:rPr>
              <w:t>src/detector</w:t>
            </w:r>
          </w:p>
        </w:tc>
        <w:tc>
          <w:tcPr>
            <w:tcW w:type="dxa" w:w="3695"/>
            <w:shd w:val="clear" w:color="auto" w:fill="FFFFFF"/>
          </w:tcPr>
          <w:p>
            <w:pPr>
              <w:spacing w:after="0"/>
            </w:pPr>
            <w:r>
              <w:rPr>
                <w:sz w:val="20"/>
              </w:rPr>
              <w:t>Threshold and statistical checks, fault ranking, graph-based root cause, incident creation and deduplication</w:t>
            </w:r>
          </w:p>
        </w:tc>
        <w:tc>
          <w:tcPr>
            <w:tcW w:type="dxa" w:w="3695"/>
            <w:shd w:val="clear" w:color="auto" w:fill="FFFFFF"/>
          </w:tcPr>
          <w:p>
            <w:pPr>
              <w:spacing w:after="0"/>
            </w:pPr>
            <w:r>
              <w:rPr>
                <w:sz w:val="20"/>
              </w:rPr>
              <w:t>ThresholdEngine, AnomalyDetector, FaultClassifier, Diagnoser, AlertManager</w:t>
            </w:r>
          </w:p>
        </w:tc>
      </w:tr>
      <w:tr>
        <w:tc>
          <w:tcPr>
            <w:tcW w:type="dxa" w:w="821"/>
            <w:shd w:val="clear" w:color="auto" w:fill="F2F2F2"/>
          </w:tcPr>
          <w:p>
            <w:pPr>
              <w:spacing w:after="0"/>
            </w:pPr>
            <w:r>
              <w:rPr>
                <w:sz w:val="20"/>
              </w:rPr>
              <w:t>Healer</w:t>
            </w:r>
          </w:p>
        </w:tc>
        <w:tc>
          <w:tcPr>
            <w:tcW w:type="dxa" w:w="1149"/>
            <w:shd w:val="clear" w:color="auto" w:fill="F2F2F2"/>
          </w:tcPr>
          <w:p>
            <w:pPr>
              <w:spacing w:after="0"/>
            </w:pPr>
            <w:r>
              <w:rPr>
                <w:rFonts w:ascii="Consolas" w:hAnsi="Consolas" w:eastAsia="Consolas"/>
                <w:sz w:val="20"/>
              </w:rPr>
              <w:t>src/healer</w:t>
            </w:r>
          </w:p>
        </w:tc>
        <w:tc>
          <w:tcPr>
            <w:tcW w:type="dxa" w:w="3695"/>
            <w:shd w:val="clear" w:color="auto" w:fill="F2F2F2"/>
          </w:tcPr>
          <w:p>
            <w:pPr>
              <w:spacing w:after="0"/>
            </w:pPr>
            <w:r>
              <w:rPr>
                <w:sz w:val="20"/>
              </w:rPr>
              <w:t>Pre-compute backup routes; on a fault, pick a detour that avoids every failed part and apply it</w:t>
            </w:r>
          </w:p>
        </w:tc>
        <w:tc>
          <w:tcPr>
            <w:tcW w:type="dxa" w:w="3695"/>
            <w:shd w:val="clear" w:color="auto" w:fill="F2F2F2"/>
          </w:tcPr>
          <w:p>
            <w:pPr>
              <w:spacing w:after="0"/>
            </w:pPr>
            <w:r>
              <w:rPr>
                <w:sz w:val="20"/>
              </w:rPr>
              <w:t>RouteManager, PathFinder, TrafficRedirector, SelfHealer</w:t>
            </w:r>
          </w:p>
        </w:tc>
      </w:tr>
      <w:tr>
        <w:tc>
          <w:tcPr>
            <w:tcW w:type="dxa" w:w="821"/>
            <w:shd w:val="clear" w:color="auto" w:fill="FFFFFF"/>
          </w:tcPr>
          <w:p>
            <w:pPr>
              <w:spacing w:after="0"/>
            </w:pPr>
            <w:r>
              <w:rPr>
                <w:sz w:val="20"/>
              </w:rPr>
              <w:t>Verifier</w:t>
            </w:r>
          </w:p>
        </w:tc>
        <w:tc>
          <w:tcPr>
            <w:tcW w:type="dxa" w:w="1149"/>
            <w:shd w:val="clear" w:color="auto" w:fill="FFFFFF"/>
          </w:tcPr>
          <w:p>
            <w:pPr>
              <w:spacing w:after="0"/>
            </w:pPr>
            <w:r>
              <w:rPr>
                <w:rFonts w:ascii="Consolas" w:hAnsi="Consolas" w:eastAsia="Consolas"/>
                <w:sz w:val="20"/>
              </w:rPr>
              <w:t>src/verifier</w:t>
            </w:r>
          </w:p>
        </w:tc>
        <w:tc>
          <w:tcPr>
            <w:tcW w:type="dxa" w:w="3695"/>
            <w:shd w:val="clear" w:color="auto" w:fill="FFFFFF"/>
          </w:tcPr>
          <w:p>
            <w:pPr>
              <w:spacing w:after="0"/>
            </w:pPr>
            <w:r>
              <w:rPr>
                <w:sz w:val="20"/>
              </w:rPr>
              <w:t>Probe every hop of the detour, check it against the limits, then resolve, roll back or escalate</w:t>
            </w:r>
          </w:p>
        </w:tc>
        <w:tc>
          <w:tcPr>
            <w:tcW w:type="dxa" w:w="3695"/>
            <w:shd w:val="clear" w:color="auto" w:fill="FFFFFF"/>
          </w:tcPr>
          <w:p>
            <w:pPr>
              <w:spacing w:after="0"/>
            </w:pPr>
            <w:r>
              <w:rPr>
                <w:sz w:val="20"/>
              </w:rPr>
              <w:t>ConnectivityChecker, ValidationEngine, IncidentResolver</w:t>
            </w:r>
          </w:p>
        </w:tc>
      </w:tr>
      <w:tr>
        <w:tc>
          <w:tcPr>
            <w:tcW w:type="dxa" w:w="821"/>
            <w:shd w:val="clear" w:color="auto" w:fill="F2F2F2"/>
          </w:tcPr>
          <w:p>
            <w:pPr>
              <w:spacing w:after="0"/>
            </w:pPr>
            <w:r>
              <w:rPr>
                <w:sz w:val="20"/>
              </w:rPr>
              <w:t>Simulation</w:t>
            </w:r>
          </w:p>
        </w:tc>
        <w:tc>
          <w:tcPr>
            <w:tcW w:type="dxa" w:w="1149"/>
            <w:shd w:val="clear" w:color="auto" w:fill="F2F2F2"/>
          </w:tcPr>
          <w:p>
            <w:pPr>
              <w:spacing w:after="0"/>
            </w:pPr>
            <w:r>
              <w:rPr>
                <w:rFonts w:ascii="Consolas" w:hAnsi="Consolas" w:eastAsia="Consolas"/>
                <w:sz w:val="20"/>
              </w:rPr>
              <w:t>src/simulation</w:t>
            </w:r>
          </w:p>
        </w:tc>
        <w:tc>
          <w:tcPr>
            <w:tcW w:type="dxa" w:w="3695"/>
            <w:shd w:val="clear" w:color="auto" w:fill="F2F2F2"/>
          </w:tcPr>
          <w:p>
            <w:pPr>
              <w:spacing w:after="0"/>
            </w:pPr>
            <w:r>
              <w:rPr>
                <w:sz w:val="20"/>
              </w:rPr>
              <w:t>In-memory network whose link delay comes from weight and bandwidth; inject and repair faults</w:t>
            </w:r>
          </w:p>
        </w:tc>
        <w:tc>
          <w:tcPr>
            <w:tcW w:type="dxa" w:w="3695"/>
            <w:shd w:val="clear" w:color="auto" w:fill="F2F2F2"/>
          </w:tcPr>
          <w:p>
            <w:pPr>
              <w:spacing w:after="0"/>
            </w:pPr>
            <w:r>
              <w:rPr>
                <w:sz w:val="20"/>
              </w:rPr>
              <w:t>VirtualNetwork, FailureInjector</w:t>
            </w:r>
          </w:p>
        </w:tc>
      </w:tr>
      <w:tr>
        <w:tc>
          <w:tcPr>
            <w:tcW w:type="dxa" w:w="821"/>
            <w:shd w:val="clear" w:color="auto" w:fill="FFFFFF"/>
          </w:tcPr>
          <w:p>
            <w:pPr>
              <w:spacing w:after="0"/>
            </w:pPr>
            <w:r>
              <w:rPr>
                <w:sz w:val="20"/>
              </w:rPr>
              <w:t>API</w:t>
            </w:r>
          </w:p>
        </w:tc>
        <w:tc>
          <w:tcPr>
            <w:tcW w:type="dxa" w:w="1149"/>
            <w:shd w:val="clear" w:color="auto" w:fill="FFFFFF"/>
          </w:tcPr>
          <w:p>
            <w:pPr>
              <w:spacing w:after="0"/>
            </w:pPr>
            <w:r>
              <w:rPr>
                <w:rFonts w:ascii="Consolas" w:hAnsi="Consolas" w:eastAsia="Consolas"/>
                <w:sz w:val="20"/>
              </w:rPr>
              <w:t>src/api</w:t>
            </w:r>
          </w:p>
        </w:tc>
        <w:tc>
          <w:tcPr>
            <w:tcW w:type="dxa" w:w="3695"/>
            <w:shd w:val="clear" w:color="auto" w:fill="FFFFFF"/>
          </w:tcPr>
          <w:p>
            <w:pPr>
              <w:spacing w:after="0"/>
            </w:pPr>
            <w:r>
              <w:rPr>
                <w:sz w:val="20"/>
              </w:rPr>
              <w:t>REST endpoints, WebSocket push, request validation</w:t>
            </w:r>
          </w:p>
        </w:tc>
        <w:tc>
          <w:tcPr>
            <w:tcW w:type="dxa" w:w="3695"/>
            <w:shd w:val="clear" w:color="auto" w:fill="FFFFFF"/>
          </w:tcPr>
          <w:p>
            <w:pPr>
              <w:spacing w:after="0"/>
            </w:pPr>
            <w:r>
              <w:rPr>
                <w:sz w:val="20"/>
              </w:rPr>
              <w:t>FastAPI routers, Pydantic schemas</w:t>
            </w:r>
          </w:p>
        </w:tc>
      </w:tr>
    </w:tbl>
    <w:p>
      <w:pPr>
        <w:spacing w:before="60"/>
      </w:pPr>
      <w:r>
        <w:rPr>
          <w:i/>
          <w:color w:val="595959"/>
          <w:sz w:val="18"/>
        </w:rPr>
        <w:t>Table 2: Subsystems and their responsibilities</w:t>
      </w:r>
    </w:p>
    <w:p>
      <w:r>
        <w:rPr>
          <w:b/>
        </w:rPr>
        <w:t>Two network modes.</w:t>
      </w:r>
      <w:r>
        <w:t xml:space="preserve"> In </w:t>
      </w:r>
      <w:r>
        <w:rPr>
          <w:i/>
        </w:rPr>
        <w:t>simulation</w:t>
      </w:r>
      <w:r>
        <w:t xml:space="preserve"> mode the monitor reads the VirtualNetwork. In </w:t>
      </w:r>
      <w:r>
        <w:rPr>
          <w:i/>
        </w:rPr>
        <w:t>live</w:t>
      </w:r>
      <w:r>
        <w:t xml:space="preserve"> mode LiveProber sends one real ICMP echo to every device in parallel, and the verifier pings each hop of a detour. Wires stay logical in both modes, because a ping cannot test one cable on its own.</w:t>
      </w:r>
    </w:p>
    <w:p>
      <w:r>
        <w:rPr>
          <w:b/>
        </w:rPr>
        <w:t>Event topics.</w:t>
      </w:r>
      <w:r>
        <w:t xml:space="preserve"> Every hand-off between subsystems is one of these events.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1470"/>
            <w:shd w:val="clear" w:color="auto" w:fill="1E2761"/>
          </w:tcPr>
          <w:p>
            <w:pPr>
              <w:spacing w:after="0"/>
            </w:pPr>
            <w:r>
              <w:rPr>
                <w:b/>
                <w:color w:val="FFFFFF"/>
                <w:sz w:val="20"/>
              </w:rPr>
              <w:t>Event</w:t>
            </w:r>
          </w:p>
        </w:tc>
        <w:tc>
          <w:tcPr>
            <w:tcW w:type="dxa" w:w="2321"/>
            <w:shd w:val="clear" w:color="auto" w:fill="1E2761"/>
          </w:tcPr>
          <w:p>
            <w:pPr>
              <w:spacing w:after="0"/>
            </w:pPr>
            <w:r>
              <w:rPr>
                <w:b/>
                <w:color w:val="FFFFFF"/>
                <w:sz w:val="20"/>
              </w:rPr>
              <w:t>Published by</w:t>
            </w:r>
          </w:p>
        </w:tc>
        <w:tc>
          <w:tcPr>
            <w:tcW w:type="dxa" w:w="2089"/>
            <w:shd w:val="clear" w:color="auto" w:fill="1E2761"/>
          </w:tcPr>
          <w:p>
            <w:pPr>
              <w:spacing w:after="0"/>
            </w:pPr>
            <w:r>
              <w:rPr>
                <w:b/>
                <w:color w:val="FFFFFF"/>
                <w:sz w:val="20"/>
              </w:rPr>
              <w:t>Consumed by</w:t>
            </w:r>
          </w:p>
        </w:tc>
        <w:tc>
          <w:tcPr>
            <w:tcW w:type="dxa" w:w="3481"/>
            <w:shd w:val="clear" w:color="auto" w:fill="1E2761"/>
          </w:tcPr>
          <w:p>
            <w:pPr>
              <w:spacing w:after="0"/>
            </w:pPr>
            <w:r>
              <w:rPr>
                <w:b/>
                <w:color w:val="FFFFFF"/>
                <w:sz w:val="20"/>
              </w:rPr>
              <w:t>Payload</w:t>
            </w:r>
          </w:p>
        </w:tc>
      </w:tr>
      <w:tr>
        <w:tc>
          <w:tcPr>
            <w:tcW w:type="dxa" w:w="1470"/>
            <w:shd w:val="clear" w:color="auto" w:fill="F2F2F2"/>
          </w:tcPr>
          <w:p>
            <w:pPr>
              <w:spacing w:after="0"/>
            </w:pPr>
            <w:r>
              <w:rPr>
                <w:rFonts w:ascii="Consolas" w:hAnsi="Consolas" w:eastAsia="Consolas"/>
                <w:sz w:val="20"/>
              </w:rPr>
              <w:t>fault_detected</w:t>
            </w:r>
          </w:p>
        </w:tc>
        <w:tc>
          <w:tcPr>
            <w:tcW w:type="dxa" w:w="2321"/>
            <w:shd w:val="clear" w:color="auto" w:fill="F2F2F2"/>
          </w:tcPr>
          <w:p>
            <w:pPr>
              <w:spacing w:after="0"/>
            </w:pPr>
            <w:r>
              <w:rPr>
                <w:sz w:val="20"/>
              </w:rPr>
              <w:t>AlertManager</w:t>
            </w:r>
          </w:p>
        </w:tc>
        <w:tc>
          <w:tcPr>
            <w:tcW w:type="dxa" w:w="2089"/>
            <w:shd w:val="clear" w:color="auto" w:fill="F2F2F2"/>
          </w:tcPr>
          <w:p>
            <w:pPr>
              <w:spacing w:after="0"/>
            </w:pPr>
            <w:r>
              <w:rPr>
                <w:sz w:val="20"/>
              </w:rPr>
              <w:t>SelfHealer, WebSocket</w:t>
            </w:r>
          </w:p>
        </w:tc>
        <w:tc>
          <w:tcPr>
            <w:tcW w:type="dxa" w:w="3481"/>
            <w:shd w:val="clear" w:color="auto" w:fill="F2F2F2"/>
          </w:tcPr>
          <w:p>
            <w:pPr>
              <w:spacing w:after="0"/>
            </w:pPr>
            <w:r>
              <w:rPr>
                <w:sz w:val="20"/>
              </w:rPr>
              <w:t>Incident: component, fault type, affected flow</w:t>
            </w:r>
          </w:p>
        </w:tc>
      </w:tr>
      <w:tr>
        <w:tc>
          <w:tcPr>
            <w:tcW w:type="dxa" w:w="1470"/>
            <w:shd w:val="clear" w:color="auto" w:fill="FFFFFF"/>
          </w:tcPr>
          <w:p>
            <w:pPr>
              <w:spacing w:after="0"/>
            </w:pPr>
            <w:r>
              <w:rPr>
                <w:rFonts w:ascii="Consolas" w:hAnsi="Consolas" w:eastAsia="Consolas"/>
                <w:sz w:val="20"/>
              </w:rPr>
              <w:t>healing_started</w:t>
            </w:r>
          </w:p>
        </w:tc>
        <w:tc>
          <w:tcPr>
            <w:tcW w:type="dxa" w:w="2321"/>
            <w:shd w:val="clear" w:color="auto" w:fill="FFFFFF"/>
          </w:tcPr>
          <w:p>
            <w:pPr>
              <w:spacing w:after="0"/>
            </w:pPr>
            <w:r>
              <w:rPr>
                <w:sz w:val="20"/>
              </w:rPr>
              <w:t>SelfHealer</w:t>
            </w:r>
          </w:p>
        </w:tc>
        <w:tc>
          <w:tcPr>
            <w:tcW w:type="dxa" w:w="2089"/>
            <w:shd w:val="clear" w:color="auto" w:fill="FFFFFF"/>
          </w:tcPr>
          <w:p>
            <w:pPr>
              <w:spacing w:after="0"/>
            </w:pPr>
            <w:r>
              <w:rPr>
                <w:sz w:val="20"/>
              </w:rPr>
              <w:t>WebSocket</w:t>
            </w:r>
          </w:p>
        </w:tc>
        <w:tc>
          <w:tcPr>
            <w:tcW w:type="dxa" w:w="3481"/>
            <w:shd w:val="clear" w:color="auto" w:fill="FFFFFF"/>
          </w:tcPr>
          <w:p>
            <w:pPr>
              <w:spacing w:after="0"/>
            </w:pPr>
            <w:r>
              <w:rPr>
                <w:sz w:val="20"/>
              </w:rPr>
              <w:t>Incident id, component</w:t>
            </w:r>
          </w:p>
        </w:tc>
      </w:tr>
      <w:tr>
        <w:tc>
          <w:tcPr>
            <w:tcW w:type="dxa" w:w="1470"/>
            <w:shd w:val="clear" w:color="auto" w:fill="F2F2F2"/>
          </w:tcPr>
          <w:p>
            <w:pPr>
              <w:spacing w:after="0"/>
            </w:pPr>
            <w:r>
              <w:rPr>
                <w:rFonts w:ascii="Consolas" w:hAnsi="Consolas" w:eastAsia="Consolas"/>
                <w:sz w:val="20"/>
              </w:rPr>
              <w:t>healing_complete</w:t>
            </w:r>
          </w:p>
        </w:tc>
        <w:tc>
          <w:tcPr>
            <w:tcW w:type="dxa" w:w="2321"/>
            <w:shd w:val="clear" w:color="auto" w:fill="F2F2F2"/>
          </w:tcPr>
          <w:p>
            <w:pPr>
              <w:spacing w:after="0"/>
            </w:pPr>
            <w:r>
              <w:rPr>
                <w:sz w:val="20"/>
              </w:rPr>
              <w:t>SelfHealer</w:t>
            </w:r>
          </w:p>
        </w:tc>
        <w:tc>
          <w:tcPr>
            <w:tcW w:type="dxa" w:w="2089"/>
            <w:shd w:val="clear" w:color="auto" w:fill="F2F2F2"/>
          </w:tcPr>
          <w:p>
            <w:pPr>
              <w:spacing w:after="0"/>
            </w:pPr>
            <w:r>
              <w:rPr>
                <w:sz w:val="20"/>
              </w:rPr>
              <w:t>IncidentResolver, WebSocket</w:t>
            </w:r>
          </w:p>
        </w:tc>
        <w:tc>
          <w:tcPr>
            <w:tcW w:type="dxa" w:w="3481"/>
            <w:shd w:val="clear" w:color="auto" w:fill="F2F2F2"/>
          </w:tcPr>
          <w:p>
            <w:pPr>
              <w:spacing w:after="0"/>
            </w:pPr>
            <w:r>
              <w:rPr>
                <w:sz w:val="20"/>
              </w:rPr>
              <w:t>Incident, healing action, old and new path, how the detour was found</w:t>
            </w:r>
          </w:p>
        </w:tc>
      </w:tr>
      <w:tr>
        <w:tc>
          <w:tcPr>
            <w:tcW w:type="dxa" w:w="1470"/>
            <w:shd w:val="clear" w:color="auto" w:fill="FFFFFF"/>
          </w:tcPr>
          <w:p>
            <w:pPr>
              <w:spacing w:after="0"/>
            </w:pPr>
            <w:r>
              <w:rPr>
                <w:rFonts w:ascii="Consolas" w:hAnsi="Consolas" w:eastAsia="Consolas"/>
                <w:sz w:val="20"/>
              </w:rPr>
              <w:t>verification_result</w:t>
            </w:r>
          </w:p>
        </w:tc>
        <w:tc>
          <w:tcPr>
            <w:tcW w:type="dxa" w:w="2321"/>
            <w:shd w:val="clear" w:color="auto" w:fill="FFFFFF"/>
          </w:tcPr>
          <w:p>
            <w:pPr>
              <w:spacing w:after="0"/>
            </w:pPr>
            <w:r>
              <w:rPr>
                <w:sz w:val="20"/>
              </w:rPr>
              <w:t>IncidentResolver</w:t>
            </w:r>
          </w:p>
        </w:tc>
        <w:tc>
          <w:tcPr>
            <w:tcW w:type="dxa" w:w="2089"/>
            <w:shd w:val="clear" w:color="auto" w:fill="FFFFFF"/>
          </w:tcPr>
          <w:p>
            <w:pPr>
              <w:spacing w:after="0"/>
            </w:pPr>
            <w:r>
              <w:rPr>
                <w:sz w:val="20"/>
              </w:rPr>
              <w:t>WebSocket</w:t>
            </w:r>
          </w:p>
        </w:tc>
        <w:tc>
          <w:tcPr>
            <w:tcW w:type="dxa" w:w="3481"/>
            <w:shd w:val="clear" w:color="auto" w:fill="FFFFFF"/>
          </w:tcPr>
          <w:p>
            <w:pPr>
              <w:spacing w:after="0"/>
            </w:pPr>
            <w:r>
              <w:rPr>
                <w:sz w:val="20"/>
              </w:rPr>
              <w:t>Success flag, measured latency and loss</w:t>
            </w:r>
          </w:p>
        </w:tc>
      </w:tr>
      <w:tr>
        <w:tc>
          <w:tcPr>
            <w:tcW w:type="dxa" w:w="1470"/>
            <w:shd w:val="clear" w:color="auto" w:fill="F2F2F2"/>
          </w:tcPr>
          <w:p>
            <w:pPr>
              <w:spacing w:after="0"/>
            </w:pPr>
            <w:r>
              <w:rPr>
                <w:rFonts w:ascii="Consolas" w:hAnsi="Consolas" w:eastAsia="Consolas"/>
                <w:sz w:val="20"/>
              </w:rPr>
              <w:t>metric_recorded</w:t>
            </w:r>
          </w:p>
        </w:tc>
        <w:tc>
          <w:tcPr>
            <w:tcW w:type="dxa" w:w="2321"/>
            <w:shd w:val="clear" w:color="auto" w:fill="F2F2F2"/>
          </w:tcPr>
          <w:p>
            <w:pPr>
              <w:spacing w:after="0"/>
            </w:pPr>
            <w:r>
              <w:rPr>
                <w:sz w:val="20"/>
              </w:rPr>
              <w:t>HealthMonitor</w:t>
            </w:r>
          </w:p>
        </w:tc>
        <w:tc>
          <w:tcPr>
            <w:tcW w:type="dxa" w:w="2089"/>
            <w:shd w:val="clear" w:color="auto" w:fill="F2F2F2"/>
          </w:tcPr>
          <w:p>
            <w:pPr>
              <w:spacing w:after="0"/>
            </w:pPr>
            <w:r>
              <w:rPr>
                <w:sz w:val="20"/>
              </w:rPr>
              <w:t>WebSocket</w:t>
            </w:r>
          </w:p>
        </w:tc>
        <w:tc>
          <w:tcPr>
            <w:tcW w:type="dxa" w:w="3481"/>
            <w:shd w:val="clear" w:color="auto" w:fill="F2F2F2"/>
          </w:tcPr>
          <w:p>
            <w:pPr>
              <w:spacing w:after="0"/>
            </w:pPr>
            <w:r>
              <w:rPr>
                <w:sz w:val="20"/>
              </w:rPr>
              <w:t>Device, latency (ms), loss (%), jitter (ms)</w:t>
            </w:r>
          </w:p>
        </w:tc>
      </w:tr>
      <w:tr>
        <w:tc>
          <w:tcPr>
            <w:tcW w:type="dxa" w:w="1470"/>
            <w:shd w:val="clear" w:color="auto" w:fill="FFFFFF"/>
          </w:tcPr>
          <w:p>
            <w:pPr>
              <w:spacing w:after="0"/>
            </w:pPr>
            <w:r>
              <w:rPr>
                <w:rFonts w:ascii="Consolas" w:hAnsi="Consolas" w:eastAsia="Consolas"/>
                <w:sz w:val="20"/>
              </w:rPr>
              <w:t>topology_updated</w:t>
            </w:r>
          </w:p>
        </w:tc>
        <w:tc>
          <w:tcPr>
            <w:tcW w:type="dxa" w:w="2321"/>
            <w:shd w:val="clear" w:color="auto" w:fill="FFFFFF"/>
          </w:tcPr>
          <w:p>
            <w:pPr>
              <w:spacing w:after="0"/>
            </w:pPr>
            <w:r>
              <w:rPr>
                <w:sz w:val="20"/>
              </w:rPr>
              <w:t>HealthMonitor, TopologyService</w:t>
            </w:r>
          </w:p>
        </w:tc>
        <w:tc>
          <w:tcPr>
            <w:tcW w:type="dxa" w:w="2089"/>
            <w:shd w:val="clear" w:color="auto" w:fill="FFFFFF"/>
          </w:tcPr>
          <w:p>
            <w:pPr>
              <w:spacing w:after="0"/>
            </w:pPr>
            <w:r>
              <w:rPr>
                <w:sz w:val="20"/>
              </w:rPr>
              <w:t>WebSocket, dashboard</w:t>
            </w:r>
          </w:p>
        </w:tc>
        <w:tc>
          <w:tcPr>
            <w:tcW w:type="dxa" w:w="3481"/>
            <w:shd w:val="clear" w:color="auto" w:fill="FFFFFF"/>
          </w:tcPr>
          <w:p>
            <w:pPr>
              <w:spacing w:after="0"/>
            </w:pPr>
            <w:r>
              <w:rPr>
                <w:sz w:val="20"/>
              </w:rPr>
              <w:t>Device and wire status snapshot</w:t>
            </w:r>
          </w:p>
        </w:tc>
      </w:tr>
    </w:tbl>
    <w:p>
      <w:pPr>
        <w:spacing w:before="60"/>
      </w:pPr>
      <w:r>
        <w:rPr>
          <w:i/>
          <w:color w:val="595959"/>
          <w:sz w:val="18"/>
        </w:rPr>
        <w:t>Table 3: Events on the internal event bus</w:t>
      </w:r>
    </w:p>
    <w:p>
      <w:r>
        <w:rPr>
          <w:b/>
        </w:rPr>
        <w:t>REST API.</w:t>
      </w:r>
      <w:r>
        <w:t xml:space="preserve"> FastAPI serves these endpoints; interactive documentation is at </w:t>
      </w:r>
      <w:r>
        <w:rPr>
          <w:rFonts w:ascii="Consolas" w:hAnsi="Consolas" w:eastAsia="Consolas"/>
        </w:rPr>
        <w:t>http://localhost:8000/docs</w:t>
      </w:r>
      <w:r>
        <w: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tblHeader w:val="true"/>
        </w:trPr>
        <w:tc>
          <w:tcPr>
            <w:tcW w:type="dxa" w:w="4680"/>
            <w:shd w:val="clear" w:color="auto" w:fill="1E2761"/>
          </w:tcPr>
          <w:p>
            <w:pPr>
              <w:spacing w:after="0"/>
            </w:pPr>
            <w:r>
              <w:rPr>
                <w:b/>
                <w:color w:val="FFFFFF"/>
                <w:sz w:val="20"/>
              </w:rPr>
              <w:t>Method and path</w:t>
            </w:r>
          </w:p>
        </w:tc>
        <w:tc>
          <w:tcPr>
            <w:tcW w:type="dxa" w:w="4680"/>
            <w:shd w:val="clear" w:color="auto" w:fill="1E2761"/>
          </w:tcPr>
          <w:p>
            <w:pPr>
              <w:spacing w:after="0"/>
            </w:pPr>
            <w:r>
              <w:rPr>
                <w:b/>
                <w:color w:val="FFFFFF"/>
                <w:sz w:val="20"/>
              </w:rPr>
              <w:t>Purpose</w:t>
            </w:r>
          </w:p>
        </w:tc>
      </w:tr>
      <w:tr>
        <w:tc>
          <w:tcPr>
            <w:tcW w:type="dxa" w:w="4680"/>
            <w:shd w:val="clear" w:color="auto" w:fill="F2F2F2"/>
          </w:tcPr>
          <w:p>
            <w:pPr>
              <w:spacing w:after="0"/>
            </w:pPr>
            <w:r>
              <w:rPr>
                <w:rFonts w:ascii="Consolas" w:hAnsi="Consolas" w:eastAsia="Consolas"/>
                <w:sz w:val="20"/>
              </w:rPr>
              <w:t>GET /api/topology</w:t>
            </w:r>
          </w:p>
        </w:tc>
        <w:tc>
          <w:tcPr>
            <w:tcW w:type="dxa" w:w="4680"/>
            <w:shd w:val="clear" w:color="auto" w:fill="F2F2F2"/>
          </w:tcPr>
          <w:p>
            <w:pPr>
              <w:spacing w:after="0"/>
            </w:pPr>
            <w:r>
              <w:rPr>
                <w:sz w:val="20"/>
              </w:rPr>
              <w:t>Devices, wires, status and canvas positions</w:t>
            </w:r>
          </w:p>
        </w:tc>
      </w:tr>
      <w:tr>
        <w:tc>
          <w:tcPr>
            <w:tcW w:type="dxa" w:w="4680"/>
            <w:shd w:val="clear" w:color="auto" w:fill="FFFFFF"/>
          </w:tcPr>
          <w:p>
            <w:pPr>
              <w:spacing w:after="0"/>
            </w:pPr>
            <w:r>
              <w:rPr>
                <w:rFonts w:ascii="Consolas" w:hAnsi="Consolas" w:eastAsia="Consolas"/>
                <w:sz w:val="20"/>
              </w:rPr>
              <w:t>POST /api/topology/nodes</w:t>
            </w:r>
            <w:r>
              <w:rPr>
                <w:sz w:val="20"/>
              </w:rPr>
              <w:t xml:space="preserve">, </w:t>
            </w:r>
            <w:r>
              <w:rPr>
                <w:rFonts w:ascii="Consolas" w:hAnsi="Consolas" w:eastAsia="Consolas"/>
                <w:sz w:val="20"/>
              </w:rPr>
              <w:t>PATCH</w:t>
            </w:r>
            <w:r>
              <w:rPr>
                <w:sz w:val="20"/>
              </w:rPr>
              <w:t>/</w:t>
            </w:r>
            <w:r>
              <w:rPr>
                <w:rFonts w:ascii="Consolas" w:hAnsi="Consolas" w:eastAsia="Consolas"/>
                <w:sz w:val="20"/>
              </w:rPr>
              <w:t>DELETE /api/topology/nodes/{id}</w:t>
            </w:r>
          </w:p>
        </w:tc>
        <w:tc>
          <w:tcPr>
            <w:tcW w:type="dxa" w:w="4680"/>
            <w:shd w:val="clear" w:color="auto" w:fill="FFFFFF"/>
          </w:tcPr>
          <w:p>
            <w:pPr>
              <w:spacing w:after="0"/>
            </w:pPr>
            <w:r>
              <w:rPr>
                <w:sz w:val="20"/>
              </w:rPr>
              <w:t>Add, edit, move or remove a router, switch or server</w:t>
            </w:r>
          </w:p>
        </w:tc>
      </w:tr>
      <w:tr>
        <w:tc>
          <w:tcPr>
            <w:tcW w:type="dxa" w:w="4680"/>
            <w:shd w:val="clear" w:color="auto" w:fill="F2F2F2"/>
          </w:tcPr>
          <w:p>
            <w:pPr>
              <w:spacing w:after="0"/>
            </w:pPr>
            <w:r>
              <w:rPr>
                <w:rFonts w:ascii="Consolas" w:hAnsi="Consolas" w:eastAsia="Consolas"/>
                <w:sz w:val="20"/>
              </w:rPr>
              <w:t>POST /api/topology/links</w:t>
            </w:r>
            <w:r>
              <w:rPr>
                <w:sz w:val="20"/>
              </w:rPr>
              <w:t xml:space="preserve">, </w:t>
            </w:r>
            <w:r>
              <w:rPr>
                <w:rFonts w:ascii="Consolas" w:hAnsi="Consolas" w:eastAsia="Consolas"/>
                <w:sz w:val="20"/>
              </w:rPr>
              <w:t>DELETE /api/topology/links/{id}</w:t>
            </w:r>
          </w:p>
        </w:tc>
        <w:tc>
          <w:tcPr>
            <w:tcW w:type="dxa" w:w="4680"/>
            <w:shd w:val="clear" w:color="auto" w:fill="F2F2F2"/>
          </w:tcPr>
          <w:p>
            <w:pPr>
              <w:spacing w:after="0"/>
            </w:pPr>
            <w:r>
              <w:rPr>
                <w:sz w:val="20"/>
              </w:rPr>
              <w:t>Connect two devices with a wire, or remove it</w:t>
            </w:r>
          </w:p>
        </w:tc>
      </w:tr>
      <w:tr>
        <w:tc>
          <w:tcPr>
            <w:tcW w:type="dxa" w:w="4680"/>
            <w:shd w:val="clear" w:color="auto" w:fill="FFFFFF"/>
          </w:tcPr>
          <w:p>
            <w:pPr>
              <w:spacing w:after="0"/>
            </w:pPr>
            <w:r>
              <w:rPr>
                <w:rFonts w:ascii="Consolas" w:hAnsi="Consolas" w:eastAsia="Consolas"/>
                <w:sz w:val="20"/>
              </w:rPr>
              <w:t>GET</w:t>
            </w:r>
            <w:r>
              <w:rPr>
                <w:sz w:val="20"/>
              </w:rPr>
              <w:t>/</w:t>
            </w:r>
            <w:r>
              <w:rPr>
                <w:rFonts w:ascii="Consolas" w:hAnsi="Consolas" w:eastAsia="Consolas"/>
                <w:sz w:val="20"/>
              </w:rPr>
              <w:t>PUT /api/network/mode</w:t>
            </w:r>
          </w:p>
        </w:tc>
        <w:tc>
          <w:tcPr>
            <w:tcW w:type="dxa" w:w="4680"/>
            <w:shd w:val="clear" w:color="auto" w:fill="FFFFFF"/>
          </w:tcPr>
          <w:p>
            <w:pPr>
              <w:spacing w:after="0"/>
            </w:pPr>
            <w:r>
              <w:rPr>
                <w:sz w:val="20"/>
              </w:rPr>
              <w:t>Read or switch between simulation and live</w:t>
            </w:r>
          </w:p>
        </w:tc>
      </w:tr>
      <w:tr>
        <w:tc>
          <w:tcPr>
            <w:tcW w:type="dxa" w:w="4680"/>
            <w:shd w:val="clear" w:color="auto" w:fill="F2F2F2"/>
          </w:tcPr>
          <w:p>
            <w:pPr>
              <w:spacing w:after="0"/>
            </w:pPr>
            <w:r>
              <w:rPr>
                <w:rFonts w:ascii="Consolas" w:hAnsi="Consolas" w:eastAsia="Consolas"/>
                <w:sz w:val="20"/>
              </w:rPr>
              <w:t>POST /api/network/ping</w:t>
            </w:r>
            <w:r>
              <w:rPr>
                <w:sz w:val="20"/>
              </w:rPr>
              <w:t xml:space="preserve">, </w:t>
            </w:r>
            <w:r>
              <w:rPr>
                <w:rFonts w:ascii="Consolas" w:hAnsi="Consolas" w:eastAsia="Consolas"/>
                <w:sz w:val="20"/>
              </w:rPr>
              <w:t>GET /api/network/suggestions</w:t>
            </w:r>
          </w:p>
        </w:tc>
        <w:tc>
          <w:tcPr>
            <w:tcW w:type="dxa" w:w="4680"/>
            <w:shd w:val="clear" w:color="auto" w:fill="F2F2F2"/>
          </w:tcPr>
          <w:p>
            <w:pPr>
              <w:spacing w:after="0"/>
            </w:pPr>
            <w:r>
              <w:rPr>
                <w:sz w:val="20"/>
              </w:rPr>
              <w:t>Test-ping an address; suggest real devices (gateway, this computer, public DNS)</w:t>
            </w:r>
          </w:p>
        </w:tc>
      </w:tr>
      <w:tr>
        <w:tc>
          <w:tcPr>
            <w:tcW w:type="dxa" w:w="4680"/>
            <w:shd w:val="clear" w:color="auto" w:fill="FFFFFF"/>
          </w:tcPr>
          <w:p>
            <w:pPr>
              <w:spacing w:after="0"/>
            </w:pPr>
            <w:r>
              <w:rPr>
                <w:rFonts w:ascii="Consolas" w:hAnsi="Consolas" w:eastAsia="Consolas"/>
                <w:sz w:val="20"/>
              </w:rPr>
              <w:t>GET /api/incidents</w:t>
            </w:r>
            <w:r>
              <w:rPr>
                <w:sz w:val="20"/>
              </w:rPr>
              <w:t xml:space="preserve">, </w:t>
            </w:r>
            <w:r>
              <w:rPr>
                <w:rFonts w:ascii="Consolas" w:hAnsi="Consolas" w:eastAsia="Consolas"/>
                <w:sz w:val="20"/>
              </w:rPr>
              <w:t>/active</w:t>
            </w:r>
            <w:r>
              <w:rPr>
                <w:sz w:val="20"/>
              </w:rPr>
              <w:t xml:space="preserve">, </w:t>
            </w:r>
            <w:r>
              <w:rPr>
                <w:rFonts w:ascii="Consolas" w:hAnsi="Consolas" w:eastAsia="Consolas"/>
                <w:sz w:val="20"/>
              </w:rPr>
              <w:t>/{id}</w:t>
            </w:r>
          </w:p>
        </w:tc>
        <w:tc>
          <w:tcPr>
            <w:tcW w:type="dxa" w:w="4680"/>
            <w:shd w:val="clear" w:color="auto" w:fill="FFFFFF"/>
          </w:tcPr>
          <w:p>
            <w:pPr>
              <w:spacing w:after="0"/>
            </w:pPr>
            <w:r>
              <w:rPr>
                <w:sz w:val="20"/>
              </w:rPr>
              <w:t>Incident history with healing actions</w:t>
            </w:r>
          </w:p>
        </w:tc>
      </w:tr>
      <w:tr>
        <w:tc>
          <w:tcPr>
            <w:tcW w:type="dxa" w:w="4680"/>
            <w:shd w:val="clear" w:color="auto" w:fill="F2F2F2"/>
          </w:tcPr>
          <w:p>
            <w:pPr>
              <w:spacing w:after="0"/>
            </w:pPr>
            <w:r>
              <w:rPr>
                <w:rFonts w:ascii="Consolas" w:hAnsi="Consolas" w:eastAsia="Consolas"/>
                <w:sz w:val="20"/>
              </w:rPr>
              <w:t>GET /api/metrics/node/{id}?minutes=</w:t>
            </w:r>
          </w:p>
        </w:tc>
        <w:tc>
          <w:tcPr>
            <w:tcW w:type="dxa" w:w="4680"/>
            <w:shd w:val="clear" w:color="auto" w:fill="F2F2F2"/>
          </w:tcPr>
          <w:p>
            <w:pPr>
              <w:spacing w:after="0"/>
            </w:pPr>
            <w:r>
              <w:rPr>
                <w:sz w:val="20"/>
              </w:rPr>
              <w:t>Stored probe samples for a time window</w:t>
            </w:r>
          </w:p>
        </w:tc>
      </w:tr>
      <w:tr>
        <w:tc>
          <w:tcPr>
            <w:tcW w:type="dxa" w:w="4680"/>
            <w:shd w:val="clear" w:color="auto" w:fill="FFFFFF"/>
          </w:tcPr>
          <w:p>
            <w:pPr>
              <w:spacing w:after="0"/>
            </w:pPr>
            <w:r>
              <w:rPr>
                <w:rFonts w:ascii="Consolas" w:hAnsi="Consolas" w:eastAsia="Consolas"/>
                <w:sz w:val="20"/>
              </w:rPr>
              <w:t>POST /api/simulator/failure</w:t>
            </w:r>
            <w:r>
              <w:rPr>
                <w:sz w:val="20"/>
              </w:rPr>
              <w:t xml:space="preserve">, </w:t>
            </w:r>
            <w:r>
              <w:rPr>
                <w:rFonts w:ascii="Consolas" w:hAnsi="Consolas" w:eastAsia="Consolas"/>
                <w:sz w:val="20"/>
              </w:rPr>
              <w:t>/recover</w:t>
            </w:r>
            <w:r>
              <w:rPr>
                <w:sz w:val="20"/>
              </w:rPr>
              <w:t xml:space="preserve">, </w:t>
            </w:r>
            <w:r>
              <w:rPr>
                <w:rFonts w:ascii="Consolas" w:hAnsi="Consolas" w:eastAsia="Consolas"/>
                <w:sz w:val="20"/>
              </w:rPr>
              <w:t>/reset</w:t>
            </w:r>
          </w:p>
        </w:tc>
        <w:tc>
          <w:tcPr>
            <w:tcW w:type="dxa" w:w="4680"/>
            <w:shd w:val="clear" w:color="auto" w:fill="FFFFFF"/>
          </w:tcPr>
          <w:p>
            <w:pPr>
              <w:spacing w:after="0"/>
            </w:pPr>
            <w:r>
              <w:rPr>
                <w:sz w:val="20"/>
              </w:rPr>
              <w:t>Break or repair a device or wire; reset everything</w:t>
            </w:r>
          </w:p>
        </w:tc>
      </w:tr>
      <w:tr>
        <w:tc>
          <w:tcPr>
            <w:tcW w:type="dxa" w:w="4680"/>
            <w:shd w:val="clear" w:color="auto" w:fill="F2F2F2"/>
          </w:tcPr>
          <w:p>
            <w:pPr>
              <w:spacing w:after="0"/>
            </w:pPr>
            <w:r>
              <w:rPr>
                <w:rFonts w:ascii="Consolas" w:hAnsi="Consolas" w:eastAsia="Consolas"/>
                <w:sz w:val="20"/>
              </w:rPr>
              <w:t>GET</w:t>
            </w:r>
            <w:r>
              <w:rPr>
                <w:sz w:val="20"/>
              </w:rPr>
              <w:t>/</w:t>
            </w:r>
            <w:r>
              <w:rPr>
                <w:rFonts w:ascii="Consolas" w:hAnsi="Consolas" w:eastAsia="Consolas"/>
                <w:sz w:val="20"/>
              </w:rPr>
              <w:t>PUT /api/config</w:t>
            </w:r>
          </w:p>
        </w:tc>
        <w:tc>
          <w:tcPr>
            <w:tcW w:type="dxa" w:w="4680"/>
            <w:shd w:val="clear" w:color="auto" w:fill="F2F2F2"/>
          </w:tcPr>
          <w:p>
            <w:pPr>
              <w:spacing w:after="0"/>
            </w:pPr>
            <w:r>
              <w:rPr>
                <w:sz w:val="20"/>
              </w:rPr>
              <w:t>Thresholds, probe interval, healing and rollback switches (applied at once)</w:t>
            </w:r>
          </w:p>
        </w:tc>
      </w:tr>
      <w:tr>
        <w:tc>
          <w:tcPr>
            <w:tcW w:type="dxa" w:w="4680"/>
            <w:shd w:val="clear" w:color="auto" w:fill="FFFFFF"/>
          </w:tcPr>
          <w:p>
            <w:pPr>
              <w:spacing w:after="0"/>
            </w:pPr>
            <w:r>
              <w:rPr>
                <w:rFonts w:ascii="Consolas" w:hAnsi="Consolas" w:eastAsia="Consolas"/>
                <w:sz w:val="20"/>
              </w:rPr>
              <w:t>WS /ws/live</w:t>
            </w:r>
          </w:p>
        </w:tc>
        <w:tc>
          <w:tcPr>
            <w:tcW w:type="dxa" w:w="4680"/>
            <w:shd w:val="clear" w:color="auto" w:fill="FFFFFF"/>
          </w:tcPr>
          <w:p>
            <w:pPr>
              <w:spacing w:after="0"/>
            </w:pPr>
            <w:r>
              <w:rPr>
                <w:sz w:val="20"/>
              </w:rPr>
              <w:t>Push events to the dashboard</w:t>
            </w:r>
          </w:p>
        </w:tc>
      </w:tr>
    </w:tbl>
    <w:p>
      <w:pPr>
        <w:spacing w:before="60"/>
      </w:pPr>
      <w:r>
        <w:rPr>
          <w:i/>
          <w:color w:val="595959"/>
          <w:sz w:val="18"/>
        </w:rPr>
        <w:t>Table 4: REST and WebSocket endpoints</w:t>
      </w:r>
    </w:p>
    <w:p>
      <w:r>
        <w:rPr>
          <w:b/>
        </w:rPr>
        <w:t>Defaults.</w:t>
      </w:r>
      <w:r>
        <w:t xml:space="preserve"> From </w:t>
      </w:r>
      <w:r>
        <w:rPr>
          <w:rFonts w:ascii="Consolas" w:hAnsi="Consolas" w:eastAsia="Consolas"/>
        </w:rPr>
        <w:t>config/default.yaml</w:t>
      </w:r>
      <w:r>
        <w:t>: latency warning 100 ms, critical 200 ms; packet loss warning 5 %, critical 10 %; 3 consecutive failed probes to confirm; probe every 0.5 s (simulation) or 1 s (live); wait 2 s before verifying a detour.</w:t>
      </w:r>
    </w:p>
    <w:p>
      <w:pPr>
        <w:pStyle w:val="Heading1"/>
        <w:keepNext/>
        <w:spacing w:before="320" w:after="120"/>
      </w:pPr>
      <w:r>
        <w:rPr>
          <w:rFonts w:ascii="Calibri" w:hAnsi="Calibri"/>
          <w:b/>
          <w:color w:val="1E2761"/>
          <w:sz w:val="30"/>
        </w:rPr>
        <w:t>3. Methodology / Algorithm</w:t>
      </w:r>
    </w:p>
    <w:p>
      <w:r>
        <w:t>The system runs a closed loop: probe, confirm, diagnose, reroute, verify, then resolve or escalate, and fail back when the part is repaired. Each step is its own class, started by the event the step before it publishes.</w:t>
      </w:r>
    </w:p>
    <w:p>
      <w:r>
        <w:rPr>
          <w:b/>
        </w:rPr>
        <w:t>Step 1 – Probe and confirm (HealthMonitor).</w:t>
      </w:r>
      <w:r>
        <w:t xml:space="preserve"> Every cycle (0.5 s in simulation, 1 s in live mode) the monitor probes every device and every link.</w:t>
      </w:r>
    </w:p>
    <w:p>
      <w:pPr>
        <w:tabs>
          <w:tab w:pos="504" w:val="left"/>
        </w:tabs>
        <w:spacing w:after="60"/>
        <w:ind w:left="504" w:hanging="360"/>
      </w:pPr>
      <w:r>
        <w:t>1.</w:t>
        <w:tab/>
      </w:r>
      <w:r>
        <w:t xml:space="preserve">A device is </w:t>
      </w:r>
      <w:r>
        <w:rPr>
          <w:i/>
        </w:rPr>
        <w:t>bad</w:t>
      </w:r>
      <w:r>
        <w:t xml:space="preserve"> when it does not answer, or when ThresholdEngine rates its sample critical: latency ≥ 200 ms or loss ≥ 10 %.</w:t>
      </w:r>
    </w:p>
    <w:p>
      <w:pPr>
        <w:tabs>
          <w:tab w:pos="504" w:val="left"/>
        </w:tabs>
        <w:spacing w:after="60"/>
        <w:ind w:left="504" w:hanging="360"/>
      </w:pPr>
      <w:r>
        <w:t>2.</w:t>
        <w:tab/>
      </w:r>
      <w:r>
        <w:t xml:space="preserve">A link is </w:t>
      </w:r>
      <w:r>
        <w:rPr>
          <w:i/>
        </w:rPr>
        <w:t>bad</w:t>
      </w:r>
      <w:r>
        <w:t xml:space="preserve"> when it is cut, or when either end does not answer (as with a real ping across it).</w:t>
      </w:r>
    </w:p>
    <w:p>
      <w:pPr>
        <w:tabs>
          <w:tab w:pos="504" w:val="left"/>
        </w:tabs>
        <w:spacing w:after="60"/>
        <w:ind w:left="504" w:hanging="360"/>
      </w:pPr>
      <w:r>
        <w:t>3.</w:t>
        <w:tab/>
      </w:r>
      <w:r>
        <w:t xml:space="preserve">A failure counts only after </w:t>
      </w:r>
      <w:r>
        <w:rPr>
          <w:b/>
        </w:rPr>
        <w:t>3 consecutive bad samples</w:t>
      </w:r>
      <w:r>
        <w:t>, so one lost packet never triggers healing.</w:t>
      </w:r>
    </w:p>
    <w:p>
      <w:r>
        <w:t>A statistical check (AnomalyDetector, rolling 30-sample z-score ≥ 2.5) is implemented and unit-tested for the threshold-free path; the running loop uses thresholds plus confirmation.</w:t>
      </w:r>
    </w:p>
    <w:p>
      <w:pPr>
        <w:spacing w:before="80" w:after="160"/>
        <w:jc w:val="center"/>
      </w:pPr>
      <w:r>
        <w:rPr>
          <w:rFonts w:ascii="Cambria Math" w:hAnsi="Cambria Math"/>
          <w:i/>
          <w:sz w:val="24"/>
        </w:rPr>
        <w:t>z = | x − μ₃₀ | / σ₃₀  ≥  2.5</w:t>
      </w:r>
    </w:p>
    <w:p>
      <w:r>
        <w:rPr>
          <w:b/>
        </w:rPr>
        <w:t>Step 2 – Root cause (Diagnoser).</w:t>
      </w:r>
      <w:r>
        <w:t xml:space="preserve"> The failures confirmed in one cycle are diagnosed together on the topology graph. A crashed device explains the failures of every wire attached to it, so it raises one incident, not one per wire. Faults are ranked: device down, link down, high latency, packet loss. AlertManager stores the incident and ignores duplicates while the part stays down.</w:t>
      </w:r>
    </w:p>
    <w:p>
      <w:r>
        <w:rPr>
          <w:b/>
        </w:rPr>
        <w:t>Step 3 – Reroute (fast reroute with Dijkstra fallback).</w:t>
      </w:r>
      <w:r>
        <w:t xml:space="preserve"> Whenever the topology changes, RouteManager computes every shortest route, and for each route and each link or transit device on it, the best detour that avoids that part. On a fault, SelfHealer uses that stored detour if it avoids every failed part; otherwise it runs Dijkstra on the graph without the failed parts:</w:t>
      </w:r>
    </w:p>
    <w:p>
      <w:pPr>
        <w:spacing w:before="80" w:after="160"/>
        <w:jc w:val="center"/>
      </w:pPr>
      <w:r>
        <w:rPr>
          <w:rFonts w:ascii="Cambria Math" w:hAnsi="Cambria Math"/>
          <w:i/>
          <w:sz w:val="24"/>
        </w:rPr>
        <w:t>P* = argmin over paths P from s to t with P ∩ F = ∅  of  Σ (u,v)∈P  w(u,v)</w:t>
      </w:r>
    </w:p>
    <w:p>
      <w:r>
        <w:t xml:space="preserve">F is every failed link and device, w is the configured link weight. Traffic to or from a crashed device cannot be saved, so for a device failure the healer reroutes the flows that pass </w:t>
      </w:r>
      <w:r>
        <w:rPr>
          <w:i/>
        </w:rPr>
        <w:t>through</w:t>
      </w:r>
      <w:r>
        <w:t xml:space="preserve"> it. All other affected routes move too.</w:t>
      </w:r>
    </w:p>
    <w:p>
      <w:r>
        <w:rPr>
          <w:b/>
        </w:rPr>
        <w:t>Step 4 – Verify (IncidentResolver).</w:t>
      </w:r>
      <w:r>
        <w:t xml:space="preserve"> After 2 s for routes to settle, every hop and link of the detour is probed: from the simulation model, or with real pings in live mode. ValidationEngine accepts the detour when latency ≤ 300 ms and loss ≤ 15 % (the critical limits × 1.5 for convergence).</w:t>
      </w:r>
    </w:p>
    <w:p>
      <w:r>
        <w:rPr>
          <w:b/>
        </w:rPr>
        <w:t>Step 5 – Resolve, escalate, fail back.</w:t>
      </w:r>
      <w:r>
        <w:t xml:space="preserve"> A passing detour marks the incident </w:t>
      </w:r>
      <w:r>
        <w:rPr>
          <w:i/>
        </w:rPr>
        <w:t>verified</w:t>
      </w:r>
      <w:r>
        <w:t xml:space="preserve">. A failing one is rolled back and </w:t>
      </w:r>
      <w:r>
        <w:rPr>
          <w:i/>
        </w:rPr>
        <w:t>escalated</w:t>
      </w:r>
      <w:r>
        <w:t>. With no detour at all the incident is escalated at once, naming what the failure cut off (for example “Link switch-c–server-e was the only connection to server-e”). When the monitor sees the part answer again, it restores its status, recomputes the routes (failback) and closes the incident.</w:t>
      </w:r>
    </w:p>
    <w:p>
      <w:pPr>
        <w:spacing w:after="0" w:before="80" w:line="240" w:lineRule="auto"/>
        <w:ind w:left="216"/>
        <w:shd w:val="clear" w:fill="F2F2F2"/>
      </w:pPr>
      <w:r>
        <w:rPr>
          <w:rFonts w:ascii="Consolas" w:hAnsi="Consolas" w:eastAsia="Consolas"/>
          <w:sz w:val="17"/>
        </w:rPr>
        <w:t>every cycle:</w:t>
      </w:r>
    </w:p>
    <w:p>
      <w:pPr>
        <w:spacing w:after="0" w:before="0" w:line="240" w:lineRule="auto"/>
        <w:ind w:left="216"/>
        <w:shd w:val="clear" w:fill="F2F2F2"/>
      </w:pPr>
      <w:r>
        <w:rPr>
          <w:rFonts w:ascii="Consolas" w:hAnsi="Consolas" w:eastAsia="Consolas"/>
          <w:sz w:val="17"/>
        </w:rPr>
        <w:t xml:space="preserve">    bad &lt;- devices/links that fail a probe or a critical threshold</w:t>
      </w:r>
    </w:p>
    <w:p>
      <w:pPr>
        <w:spacing w:after="0" w:before="0" w:line="240" w:lineRule="auto"/>
        <w:ind w:left="216"/>
        <w:shd w:val="clear" w:fill="F2F2F2"/>
      </w:pPr>
      <w:r>
        <w:rPr>
          <w:rFonts w:ascii="Consolas" w:hAnsi="Consolas" w:eastAsia="Consolas"/>
          <w:sz w:val="17"/>
        </w:rPr>
        <w:t xml:space="preserve">    streak[c] &lt;- streak[c] + 1 if c in bad else 0</w:t>
      </w:r>
    </w:p>
    <w:p>
      <w:pPr>
        <w:spacing w:after="0" w:before="0" w:line="240" w:lineRule="auto"/>
        <w:ind w:left="216"/>
        <w:shd w:val="clear" w:fill="F2F2F2"/>
      </w:pPr>
      <w:r>
        <w:rPr>
          <w:rFonts w:ascii="Consolas" w:hAnsi="Consolas" w:eastAsia="Consolas"/>
          <w:sz w:val="17"/>
        </w:rPr>
        <w:t xml:space="preserve">    new &lt;- {c : streak[c] &gt;= 3 and c not already reported}</w:t>
      </w:r>
    </w:p>
    <w:p>
      <w:pPr>
        <w:spacing w:after="0" w:before="0" w:line="240" w:lineRule="auto"/>
        <w:ind w:left="216"/>
        <w:shd w:val="clear" w:fill="F2F2F2"/>
      </w:pPr>
      <w:r>
        <w:rPr>
          <w:rFonts w:ascii="Consolas" w:hAnsi="Consolas" w:eastAsia="Consolas"/>
          <w:sz w:val="17"/>
        </w:rPr>
        <w:t xml:space="preserve">    while new:</w:t>
      </w:r>
    </w:p>
    <w:p>
      <w:pPr>
        <w:spacing w:after="0" w:before="0" w:line="240" w:lineRule="auto"/>
        <w:ind w:left="216"/>
        <w:shd w:val="clear" w:fill="F2F2F2"/>
      </w:pPr>
      <w:r>
        <w:rPr>
          <w:rFonts w:ascii="Consolas" w:hAnsi="Consolas" w:eastAsia="Consolas"/>
          <w:sz w:val="17"/>
        </w:rPr>
        <w:t xml:space="preserve">        root &lt;- Diagnoser(new)                 # a device explains its own wires</w:t>
      </w:r>
    </w:p>
    <w:p>
      <w:pPr>
        <w:spacing w:after="0" w:before="0" w:line="240" w:lineRule="auto"/>
        <w:ind w:left="216"/>
        <w:shd w:val="clear" w:fill="F2F2F2"/>
      </w:pPr>
      <w:r>
        <w:rPr>
          <w:rFonts w:ascii="Consolas" w:hAnsi="Consolas" w:eastAsia="Consolas"/>
          <w:sz w:val="17"/>
        </w:rPr>
        <w:t xml:space="preserve">        mark root (and its wires) down; raise incident  -&gt; FAULT_DETECTED</w:t>
      </w:r>
    </w:p>
    <w:p>
      <w:pPr>
        <w:spacing w:after="0" w:before="0" w:line="240" w:lineRule="auto"/>
        <w:ind w:left="216"/>
        <w:shd w:val="clear" w:fill="F2F2F2"/>
      </w:pPr>
      <w:r>
        <w:rPr>
          <w:rFonts w:ascii="Consolas" w:hAnsi="Consolas" w:eastAsia="Consolas"/>
          <w:sz w:val="17"/>
        </w:rPr>
        <w:t xml:space="preserve">        remove explained faults from new</w:t>
      </w:r>
    </w:p>
    <w:p>
      <w:pPr>
        <w:spacing w:after="0" w:before="0" w:line="240" w:lineRule="auto"/>
        <w:ind w:left="216"/>
        <w:shd w:val="clear" w:fill="F2F2F2"/>
      </w:pPr>
      <w:r>
        <w:rPr>
          <w:rFonts w:ascii="Consolas" w:hAnsi="Consolas" w:eastAsia="Consolas"/>
          <w:sz w:val="17"/>
        </w:rPr>
        <w:t xml:space="preserve">    for each reported root that answers again: mark up, rebuild routes, close incident</w:t>
      </w:r>
    </w:p>
    <w:p>
      <w:pPr>
        <w:spacing w:after="0" w:before="0" w:line="240" w:lineRule="auto"/>
        <w:ind w:left="216"/>
        <w:shd w:val="clear" w:fill="F2F2F2"/>
      </w:pPr>
      <w:r>
        <w:rPr>
          <w:rFonts w:ascii="Consolas" w:hAnsi="Consolas" w:eastAsia="Consolas"/>
          <w:sz w:val="17"/>
        </w:rPr>
        <w:t xml:space="preserve"> </w:t>
      </w:r>
    </w:p>
    <w:p>
      <w:pPr>
        <w:spacing w:after="0" w:before="0" w:line="240" w:lineRule="auto"/>
        <w:ind w:left="216"/>
        <w:shd w:val="clear" w:fill="F2F2F2"/>
      </w:pPr>
      <w:r>
        <w:rPr>
          <w:rFonts w:ascii="Consolas" w:hAnsi="Consolas" w:eastAsia="Consolas"/>
          <w:sz w:val="17"/>
        </w:rPr>
        <w:t>on FAULT_DETECTED(incident):</w:t>
      </w:r>
    </w:p>
    <w:p>
      <w:pPr>
        <w:spacing w:after="0" w:before="0" w:line="240" w:lineRule="auto"/>
        <w:ind w:left="216"/>
        <w:shd w:val="clear" w:fill="F2F2F2"/>
      </w:pPr>
      <w:r>
        <w:rPr>
          <w:rFonts w:ascii="Consolas" w:hAnsi="Consolas" w:eastAsia="Consolas"/>
          <w:sz w:val="17"/>
        </w:rPr>
        <w:t xml:space="preserve">    F &lt;- failed component + everything already down</w:t>
      </w:r>
    </w:p>
    <w:p>
      <w:pPr>
        <w:spacing w:after="0" w:before="0" w:line="240" w:lineRule="auto"/>
        <w:ind w:left="216"/>
        <w:shd w:val="clear" w:fill="F2F2F2"/>
      </w:pPr>
      <w:r>
        <w:rPr>
          <w:rFonts w:ascii="Consolas" w:hAnsi="Consolas" w:eastAsia="Consolas"/>
          <w:sz w:val="17"/>
        </w:rPr>
        <w:t xml:space="preserve">    path &lt;- backup[flow, component] if it avoids F else Dijkstra(graph - F, flow)</w:t>
      </w:r>
    </w:p>
    <w:p>
      <w:pPr>
        <w:spacing w:after="0" w:before="0" w:line="240" w:lineRule="auto"/>
        <w:ind w:left="216"/>
        <w:shd w:val="clear" w:fill="F2F2F2"/>
      </w:pPr>
      <w:r>
        <w:rPr>
          <w:rFonts w:ascii="Consolas" w:hAnsi="Consolas" w:eastAsia="Consolas"/>
          <w:sz w:val="17"/>
        </w:rPr>
        <w:t xml:space="preserve">    if path is None: escalate(reason = what F cuts off)</w:t>
      </w:r>
    </w:p>
    <w:p>
      <w:pPr>
        <w:spacing w:after="0" w:before="0" w:line="240" w:lineRule="auto"/>
        <w:ind w:left="216"/>
        <w:shd w:val="clear" w:fill="F2F2F2"/>
      </w:pPr>
      <w:r>
        <w:rPr>
          <w:rFonts w:ascii="Consolas" w:hAnsi="Consolas" w:eastAsia="Consolas"/>
          <w:sz w:val="17"/>
        </w:rPr>
        <w:t xml:space="preserve">    else: apply path to every affected flow; publish HEALING_COMPLETE</w:t>
      </w:r>
    </w:p>
    <w:p>
      <w:pPr>
        <w:spacing w:after="0" w:before="0" w:line="240" w:lineRule="auto"/>
        <w:ind w:left="216"/>
        <w:shd w:val="clear" w:fill="F2F2F2"/>
      </w:pPr>
      <w:r>
        <w:rPr>
          <w:rFonts w:ascii="Consolas" w:hAnsi="Consolas" w:eastAsia="Consolas"/>
          <w:sz w:val="17"/>
        </w:rPr>
        <w:t xml:space="preserve"> </w:t>
      </w:r>
    </w:p>
    <w:p>
      <w:pPr>
        <w:spacing w:after="0" w:before="0" w:line="240" w:lineRule="auto"/>
        <w:ind w:left="216"/>
        <w:shd w:val="clear" w:fill="F2F2F2"/>
      </w:pPr>
      <w:r>
        <w:rPr>
          <w:rFonts w:ascii="Consolas" w:hAnsi="Consolas" w:eastAsia="Consolas"/>
          <w:sz w:val="17"/>
        </w:rPr>
        <w:t>on HEALING_COMPLETE(incident, path):</w:t>
      </w:r>
    </w:p>
    <w:p>
      <w:pPr>
        <w:spacing w:after="0" w:before="0" w:line="240" w:lineRule="auto"/>
        <w:ind w:left="216"/>
        <w:shd w:val="clear" w:fill="F2F2F2"/>
      </w:pPr>
      <w:r>
        <w:rPr>
          <w:rFonts w:ascii="Consolas" w:hAnsi="Consolas" w:eastAsia="Consolas"/>
          <w:sz w:val="17"/>
        </w:rPr>
        <w:t xml:space="preserve">    sleep(2 s); probe every hop of path</w:t>
      </w:r>
    </w:p>
    <w:p>
      <w:pPr>
        <w:spacing w:after="0" w:before="0" w:line="240" w:lineRule="auto"/>
        <w:ind w:left="216"/>
        <w:shd w:val="clear" w:fill="F2F2F2"/>
      </w:pPr>
      <w:r>
        <w:rPr>
          <w:rFonts w:ascii="Consolas" w:hAnsi="Consolas" w:eastAsia="Consolas"/>
          <w:sz w:val="17"/>
        </w:rPr>
        <w:t xml:space="preserve">    if reachable and latency &lt;= 300 ms and loss &lt;= 15 %: VERIFIED</w:t>
      </w:r>
    </w:p>
    <w:p>
      <w:pPr>
        <w:spacing w:after="0" w:before="0" w:line="240" w:lineRule="auto"/>
        <w:ind w:left="216"/>
        <w:shd w:val="clear" w:fill="F2F2F2"/>
      </w:pPr>
      <w:r>
        <w:rPr>
          <w:rFonts w:ascii="Consolas" w:hAnsi="Consolas" w:eastAsia="Consolas"/>
          <w:sz w:val="17"/>
        </w:rPr>
        <w:t xml:space="preserve">    else: roll back; ESCALATED</w:t>
      </w:r>
    </w:p>
    <w:p>
      <w:pPr>
        <w:spacing w:after="40"/>
      </w:pPr>
    </w:p>
    <w:p>
      <w:pPr>
        <w:pStyle w:val="Heading1"/>
        <w:keepNext/>
        <w:spacing w:before="320" w:after="120"/>
      </w:pPr>
      <w:r>
        <w:rPr>
          <w:rFonts w:ascii="Calibri" w:hAnsi="Calibri"/>
          <w:b/>
          <w:color w:val="1E2761"/>
          <w:sz w:val="30"/>
        </w:rPr>
        <w:t>4. Database / UML / DFD</w:t>
      </w:r>
    </w:p>
    <w:p>
      <w:r>
        <w:rPr>
          <w:b/>
        </w:rPr>
        <w:t>Database (ER diagram).</w:t>
      </w:r>
      <w:r>
        <w:t xml:space="preserve"> Six tables in SQLite through SQLAlchemy 2.0. The topology lives in </w:t>
      </w:r>
      <w:r>
        <w:rPr>
          <w:rFonts w:ascii="Consolas" w:hAnsi="Consolas" w:eastAsia="Consolas"/>
        </w:rPr>
        <w:t>nodes</w:t>
      </w:r>
      <w:r>
        <w:t xml:space="preserve"> and </w:t>
      </w:r>
      <w:r>
        <w:rPr>
          <w:rFonts w:ascii="Consolas" w:hAnsi="Consolas" w:eastAsia="Consolas"/>
        </w:rPr>
        <w:t>links</w:t>
      </w:r>
      <w:r>
        <w:t>, so it survives restarts and is edited from the dashboard. Every incident keeps its healing actions.</w:t>
      </w:r>
    </w:p>
    <w:p>
      <w:pPr>
        <w:keepNext/>
        <w:spacing w:before="120"/>
        <w:jc w:val="center"/>
      </w:pPr>
      <w:r>
        <w:drawing>
          <wp:inline xmlns:a="http://schemas.openxmlformats.org/drawingml/2006/main" xmlns:pic="http://schemas.openxmlformats.org/drawingml/2006/picture">
            <wp:extent cx="5943600" cy="3573236"/>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943600" cy="3573236"/>
                    </a:xfrm>
                    <a:prstGeom prst="rect"/>
                  </pic:spPr>
                </pic:pic>
              </a:graphicData>
            </a:graphic>
          </wp:inline>
        </w:drawing>
      </w:r>
    </w:p>
    <w:p>
      <w:pPr>
        <w:spacing w:after="200"/>
        <w:jc w:val="center"/>
      </w:pPr>
      <w:r>
        <w:rPr>
          <w:i/>
          <w:color w:val="595959"/>
          <w:sz w:val="18"/>
        </w:rPr>
        <w:t>Figure 2: Database schema: six tables in SQLite via SQLAlchemy 2.0</w:t>
      </w:r>
    </w:p>
    <w:p>
      <w:r>
        <w:t xml:space="preserve">An incident names its failed component in </w:t>
      </w:r>
      <w:r>
        <w:rPr>
          <w:rFonts w:ascii="Consolas" w:hAnsi="Consolas" w:eastAsia="Consolas"/>
        </w:rPr>
        <w:t>affected_component</w:t>
      </w:r>
      <w:r>
        <w:t xml:space="preserve"> (a device or a wire), so it keeps its history after that device is removed. Columns added in later versions (for example the canvas position) are added to an existing database automatically at startup.</w:t>
      </w:r>
    </w:p>
    <w:p>
      <w:r>
        <w:rPr>
          <w:b/>
        </w:rPr>
        <w:t>Fault-to-recovery sequence (UML).</w:t>
      </w:r>
      <w:r>
        <w:t xml:space="preserve"> The path of one link cut through the system, from the first failed probe to the verified detour.</w:t>
      </w:r>
    </w:p>
    <w:p>
      <w:pPr>
        <w:keepNext/>
        <w:spacing w:before="120"/>
        <w:jc w:val="center"/>
      </w:pPr>
      <w:r>
        <w:drawing>
          <wp:inline xmlns:a="http://schemas.openxmlformats.org/drawingml/2006/main" xmlns:pic="http://schemas.openxmlformats.org/drawingml/2006/picture">
            <wp:extent cx="5943600" cy="3405188"/>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943600" cy="3405188"/>
                    </a:xfrm>
                    <a:prstGeom prst="rect"/>
                  </pic:spPr>
                </pic:pic>
              </a:graphicData>
            </a:graphic>
          </wp:inline>
        </w:drawing>
      </w:r>
    </w:p>
    <w:p>
      <w:pPr>
        <w:spacing w:after="200"/>
        <w:jc w:val="center"/>
      </w:pPr>
      <w:r>
        <w:rPr>
          <w:i/>
          <w:color w:val="595959"/>
          <w:sz w:val="18"/>
        </w:rPr>
        <w:t>Figure 3: UML sequence diagram: a link cut is confirmed, rerouted and verified</w:t>
      </w:r>
    </w:p>
    <w:p>
      <w:r>
        <w:t>The monitor needs 3 failed probes (about 1.2 s in simulation) before it reports anything. The healer's choice is a table lookup in 0.01–0.02 ms, and the verifier waits 2 s before probing the detour.</w:t>
      </w:r>
    </w:p>
    <w:p>
      <w:r>
        <w:rPr>
          <w:b/>
        </w:rPr>
        <w:t>Level-1 data flow (DFD).</w:t>
      </w:r>
      <w:r>
        <w:t xml:space="preserve"> The four processes, the three stores they read and write, and the two external entities.</w:t>
      </w:r>
    </w:p>
    <w:p>
      <w:pPr>
        <w:keepNext/>
        <w:spacing w:before="120"/>
        <w:jc w:val="center"/>
      </w:pPr>
      <w:r>
        <w:drawing>
          <wp:inline xmlns:a="http://schemas.openxmlformats.org/drawingml/2006/main" xmlns:pic="http://schemas.openxmlformats.org/drawingml/2006/picture">
            <wp:extent cx="5943600" cy="3971245"/>
            <wp:docPr id="4" name="Picture 4"/>
            <wp:cNvGraphicFramePr>
              <a:graphicFrameLocks noChangeAspect="1"/>
            </wp:cNvGraphicFramePr>
            <a:graphic>
              <a:graphicData uri="http://schemas.openxmlformats.org/drawingml/2006/picture">
                <pic:pic>
                  <pic:nvPicPr>
                    <pic:cNvPr id="0" name="dfd_level1.png"/>
                    <pic:cNvPicPr/>
                  </pic:nvPicPr>
                  <pic:blipFill>
                    <a:blip r:embed="rId13"/>
                    <a:stretch>
                      <a:fillRect/>
                    </a:stretch>
                  </pic:blipFill>
                  <pic:spPr>
                    <a:xfrm>
                      <a:off x="0" y="0"/>
                      <a:ext cx="5943600" cy="3971245"/>
                    </a:xfrm>
                    <a:prstGeom prst="rect"/>
                  </pic:spPr>
                </pic:pic>
              </a:graphicData>
            </a:graphic>
          </wp:inline>
        </w:drawing>
      </w:r>
    </w:p>
    <w:p>
      <w:pPr>
        <w:spacing w:after="200"/>
        <w:jc w:val="center"/>
      </w:pPr>
      <w:r>
        <w:rPr>
          <w:i/>
          <w:color w:val="595959"/>
          <w:sz w:val="18"/>
        </w:rPr>
        <w:t>Figure 4: Level-1 data flow diagram: four processes and three data stores</w:t>
      </w:r>
    </w:p>
    <w:p>
      <w:r>
        <w:t>The operator also writes to D1 when adding, wiring or removing devices, and 2.0 Diagnose writes each new incident into D2.</w:t>
      </w:r>
    </w:p>
    <w:p>
      <w:pPr>
        <w:pStyle w:val="Heading1"/>
        <w:keepNext/>
        <w:spacing w:before="320" w:after="120"/>
      </w:pPr>
      <w:r>
        <w:rPr>
          <w:rFonts w:ascii="Calibri" w:hAnsi="Calibri"/>
          <w:b/>
          <w:color w:val="1E2761"/>
          <w:sz w:val="30"/>
        </w:rPr>
        <w:t>5. Module Development</w:t>
      </w:r>
    </w:p>
    <w:p>
      <w:r>
        <w:t>The backend is 9,214 lines of Python in 38 source files, the dashboard is 5,890 lines of TypeScript/React, and the tests are 1,418 lines. The code is under Git with three feature commits on top of the baseline.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883"/>
            <w:shd w:val="clear" w:color="auto" w:fill="1E2761"/>
          </w:tcPr>
          <w:p>
            <w:pPr>
              <w:spacing w:after="0"/>
            </w:pPr>
            <w:r>
              <w:rPr>
                <w:b/>
                <w:color w:val="FFFFFF"/>
                <w:sz w:val="20"/>
              </w:rPr>
              <w:t>Module</w:t>
            </w:r>
          </w:p>
        </w:tc>
        <w:tc>
          <w:tcPr>
            <w:tcW w:type="dxa" w:w="3974"/>
            <w:shd w:val="clear" w:color="auto" w:fill="1E2761"/>
          </w:tcPr>
          <w:p>
            <w:pPr>
              <w:spacing w:after="0"/>
            </w:pPr>
            <w:r>
              <w:rPr>
                <w:b/>
                <w:color w:val="FFFFFF"/>
                <w:sz w:val="20"/>
              </w:rPr>
              <w:t>Main source files</w:t>
            </w:r>
          </w:p>
        </w:tc>
        <w:tc>
          <w:tcPr>
            <w:tcW w:type="dxa" w:w="530"/>
            <w:shd w:val="clear" w:color="auto" w:fill="1E2761"/>
          </w:tcPr>
          <w:p>
            <w:pPr>
              <w:spacing w:after="0"/>
            </w:pPr>
            <w:r>
              <w:rPr>
                <w:b/>
                <w:color w:val="FFFFFF"/>
                <w:sz w:val="20"/>
              </w:rPr>
              <w:t>Lines</w:t>
            </w:r>
          </w:p>
        </w:tc>
        <w:tc>
          <w:tcPr>
            <w:tcW w:type="dxa" w:w="3974"/>
            <w:shd w:val="clear" w:color="auto" w:fill="1E2761"/>
          </w:tcPr>
          <w:p>
            <w:pPr>
              <w:spacing w:after="0"/>
            </w:pPr>
            <w:r>
              <w:rPr>
                <w:b/>
                <w:color w:val="FFFFFF"/>
                <w:sz w:val="20"/>
              </w:rPr>
              <w:t>What was built</w:t>
            </w:r>
          </w:p>
        </w:tc>
      </w:tr>
      <w:tr>
        <w:tc>
          <w:tcPr>
            <w:tcW w:type="dxa" w:w="883"/>
            <w:shd w:val="clear" w:color="auto" w:fill="F2F2F2"/>
          </w:tcPr>
          <w:p>
            <w:pPr>
              <w:spacing w:after="0"/>
            </w:pPr>
            <w:r>
              <w:rPr>
                <w:sz w:val="20"/>
              </w:rPr>
              <w:t>Monitor</w:t>
            </w:r>
          </w:p>
        </w:tc>
        <w:tc>
          <w:tcPr>
            <w:tcW w:type="dxa" w:w="3974"/>
            <w:shd w:val="clear" w:color="auto" w:fill="F2F2F2"/>
          </w:tcPr>
          <w:p>
            <w:pPr>
              <w:spacing w:after="0"/>
            </w:pPr>
            <w:r>
              <w:rPr>
                <w:sz w:val="20"/>
              </w:rPr>
              <w:t>health_monitor.py, live_probe.py, topology_service.py, metrics_collector.py, topology_builder.py, ping_probe.py, tcp_probe.py</w:t>
            </w:r>
          </w:p>
        </w:tc>
        <w:tc>
          <w:tcPr>
            <w:tcW w:type="dxa" w:w="530"/>
            <w:shd w:val="clear" w:color="auto" w:fill="F2F2F2"/>
          </w:tcPr>
          <w:p>
            <w:pPr>
              <w:spacing w:after="0"/>
            </w:pPr>
            <w:r>
              <w:rPr>
                <w:sz w:val="20"/>
              </w:rPr>
              <w:t>1,870</w:t>
            </w:r>
          </w:p>
        </w:tc>
        <w:tc>
          <w:tcPr>
            <w:tcW w:type="dxa" w:w="3974"/>
            <w:shd w:val="clear" w:color="auto" w:fill="F2F2F2"/>
          </w:tcPr>
          <w:p>
            <w:pPr>
              <w:spacing w:after="0"/>
            </w:pPr>
            <w:r>
              <w:rPr>
                <w:sz w:val="20"/>
              </w:rPr>
              <w:t>Probe loop with 3-sample confirmation, real ICMP probing, add/remove devices and wires, telemetry storage with jitter</w:t>
            </w:r>
          </w:p>
        </w:tc>
      </w:tr>
      <w:tr>
        <w:tc>
          <w:tcPr>
            <w:tcW w:type="dxa" w:w="883"/>
            <w:shd w:val="clear" w:color="auto" w:fill="FFFFFF"/>
          </w:tcPr>
          <w:p>
            <w:pPr>
              <w:spacing w:after="0"/>
            </w:pPr>
            <w:r>
              <w:rPr>
                <w:sz w:val="20"/>
              </w:rPr>
              <w:t>Detector</w:t>
            </w:r>
          </w:p>
        </w:tc>
        <w:tc>
          <w:tcPr>
            <w:tcW w:type="dxa" w:w="3974"/>
            <w:shd w:val="clear" w:color="auto" w:fill="FFFFFF"/>
          </w:tcPr>
          <w:p>
            <w:pPr>
              <w:spacing w:after="0"/>
            </w:pPr>
            <w:r>
              <w:rPr>
                <w:sz w:val="20"/>
              </w:rPr>
              <w:t>threshold_engine.py, anomaly_detector.py, fault_classifier.py, diagnoser.py, alert_manager.py, fault_detector.py</w:t>
            </w:r>
          </w:p>
        </w:tc>
        <w:tc>
          <w:tcPr>
            <w:tcW w:type="dxa" w:w="530"/>
            <w:shd w:val="clear" w:color="auto" w:fill="FFFFFF"/>
          </w:tcPr>
          <w:p>
            <w:pPr>
              <w:spacing w:after="0"/>
            </w:pPr>
            <w:r>
              <w:rPr>
                <w:sz w:val="20"/>
              </w:rPr>
              <w:t>1,271</w:t>
            </w:r>
          </w:p>
        </w:tc>
        <w:tc>
          <w:tcPr>
            <w:tcW w:type="dxa" w:w="3974"/>
            <w:shd w:val="clear" w:color="auto" w:fill="FFFFFF"/>
          </w:tcPr>
          <w:p>
            <w:pPr>
              <w:spacing w:after="0"/>
            </w:pPr>
            <w:r>
              <w:rPr>
                <w:sz w:val="20"/>
              </w:rPr>
              <w:t>Threshold and z-score checks, fault ranking, graph root cause, incident deduplication</w:t>
            </w:r>
          </w:p>
        </w:tc>
      </w:tr>
      <w:tr>
        <w:tc>
          <w:tcPr>
            <w:tcW w:type="dxa" w:w="883"/>
            <w:shd w:val="clear" w:color="auto" w:fill="F2F2F2"/>
          </w:tcPr>
          <w:p>
            <w:pPr>
              <w:spacing w:after="0"/>
            </w:pPr>
            <w:r>
              <w:rPr>
                <w:sz w:val="20"/>
              </w:rPr>
              <w:t>Healer</w:t>
            </w:r>
          </w:p>
        </w:tc>
        <w:tc>
          <w:tcPr>
            <w:tcW w:type="dxa" w:w="3974"/>
            <w:shd w:val="clear" w:color="auto" w:fill="F2F2F2"/>
          </w:tcPr>
          <w:p>
            <w:pPr>
              <w:spacing w:after="0"/>
            </w:pPr>
            <w:r>
              <w:rPr>
                <w:sz w:val="20"/>
              </w:rPr>
              <w:t>route_manager.py, path_finder.py, self_healer.py, traffic_redirector.py</w:t>
            </w:r>
          </w:p>
        </w:tc>
        <w:tc>
          <w:tcPr>
            <w:tcW w:type="dxa" w:w="530"/>
            <w:shd w:val="clear" w:color="auto" w:fill="F2F2F2"/>
          </w:tcPr>
          <w:p>
            <w:pPr>
              <w:spacing w:after="0"/>
            </w:pPr>
            <w:r>
              <w:rPr>
                <w:sz w:val="20"/>
              </w:rPr>
              <w:t>1,386</w:t>
            </w:r>
          </w:p>
        </w:tc>
        <w:tc>
          <w:tcPr>
            <w:tcW w:type="dxa" w:w="3974"/>
            <w:shd w:val="clear" w:color="auto" w:fill="F2F2F2"/>
          </w:tcPr>
          <w:p>
            <w:pPr>
              <w:spacing w:after="0"/>
            </w:pPr>
            <w:r>
              <w:rPr>
                <w:sz w:val="20"/>
              </w:rPr>
              <w:t>Routing table, pre-computed backup routes, Dijkstra fallback, reroute, rollback, escalation reasons</w:t>
            </w:r>
          </w:p>
        </w:tc>
      </w:tr>
      <w:tr>
        <w:tc>
          <w:tcPr>
            <w:tcW w:type="dxa" w:w="883"/>
            <w:shd w:val="clear" w:color="auto" w:fill="FFFFFF"/>
          </w:tcPr>
          <w:p>
            <w:pPr>
              <w:spacing w:after="0"/>
            </w:pPr>
            <w:r>
              <w:rPr>
                <w:sz w:val="20"/>
              </w:rPr>
              <w:t>Verifier</w:t>
            </w:r>
          </w:p>
        </w:tc>
        <w:tc>
          <w:tcPr>
            <w:tcW w:type="dxa" w:w="3974"/>
            <w:shd w:val="clear" w:color="auto" w:fill="FFFFFF"/>
          </w:tcPr>
          <w:p>
            <w:pPr>
              <w:spacing w:after="0"/>
            </w:pPr>
            <w:r>
              <w:rPr>
                <w:sz w:val="20"/>
              </w:rPr>
              <w:t>connectivity_checker.py, validation_engine.py, incident_resolver.py</w:t>
            </w:r>
          </w:p>
        </w:tc>
        <w:tc>
          <w:tcPr>
            <w:tcW w:type="dxa" w:w="530"/>
            <w:shd w:val="clear" w:color="auto" w:fill="FFFFFF"/>
          </w:tcPr>
          <w:p>
            <w:pPr>
              <w:spacing w:after="0"/>
            </w:pPr>
            <w:r>
              <w:rPr>
                <w:sz w:val="20"/>
              </w:rPr>
              <w:t>695</w:t>
            </w:r>
          </w:p>
        </w:tc>
        <w:tc>
          <w:tcPr>
            <w:tcW w:type="dxa" w:w="3974"/>
            <w:shd w:val="clear" w:color="auto" w:fill="FFFFFF"/>
          </w:tcPr>
          <w:p>
            <w:pPr>
              <w:spacing w:after="0"/>
            </w:pPr>
            <w:r>
              <w:rPr>
                <w:sz w:val="20"/>
              </w:rPr>
              <w:t>Hop-by-hop path probing (model or real ping), limits check, resolve / roll back / escalate</w:t>
            </w:r>
          </w:p>
        </w:tc>
      </w:tr>
      <w:tr>
        <w:tc>
          <w:tcPr>
            <w:tcW w:type="dxa" w:w="883"/>
            <w:shd w:val="clear" w:color="auto" w:fill="F2F2F2"/>
          </w:tcPr>
          <w:p>
            <w:pPr>
              <w:spacing w:after="0"/>
            </w:pPr>
            <w:r>
              <w:rPr>
                <w:sz w:val="20"/>
              </w:rPr>
              <w:t>Simulation</w:t>
            </w:r>
          </w:p>
        </w:tc>
        <w:tc>
          <w:tcPr>
            <w:tcW w:type="dxa" w:w="3974"/>
            <w:shd w:val="clear" w:color="auto" w:fill="F2F2F2"/>
          </w:tcPr>
          <w:p>
            <w:pPr>
              <w:spacing w:after="0"/>
            </w:pPr>
            <w:r>
              <w:rPr>
                <w:sz w:val="20"/>
              </w:rPr>
              <w:t>virtual_network.py, failure_injector.py</w:t>
            </w:r>
          </w:p>
        </w:tc>
        <w:tc>
          <w:tcPr>
            <w:tcW w:type="dxa" w:w="530"/>
            <w:shd w:val="clear" w:color="auto" w:fill="F2F2F2"/>
          </w:tcPr>
          <w:p>
            <w:pPr>
              <w:spacing w:after="0"/>
            </w:pPr>
            <w:r>
              <w:rPr>
                <w:sz w:val="20"/>
              </w:rPr>
              <w:t>798</w:t>
            </w:r>
          </w:p>
        </w:tc>
        <w:tc>
          <w:tcPr>
            <w:tcW w:type="dxa" w:w="3974"/>
            <w:shd w:val="clear" w:color="auto" w:fill="F2F2F2"/>
          </w:tcPr>
          <w:p>
            <w:pPr>
              <w:spacing w:after="0"/>
            </w:pPr>
            <w:r>
              <w:rPr>
                <w:sz w:val="20"/>
              </w:rPr>
              <w:t>Link delay from weight and bandwidth with ±5 % jitter; fault injection and repair</w:t>
            </w:r>
          </w:p>
        </w:tc>
      </w:tr>
      <w:tr>
        <w:tc>
          <w:tcPr>
            <w:tcW w:type="dxa" w:w="883"/>
            <w:shd w:val="clear" w:color="auto" w:fill="FFFFFF"/>
          </w:tcPr>
          <w:p>
            <w:pPr>
              <w:spacing w:after="0"/>
            </w:pPr>
            <w:r>
              <w:rPr>
                <w:sz w:val="20"/>
              </w:rPr>
              <w:t>Core</w:t>
            </w:r>
          </w:p>
        </w:tc>
        <w:tc>
          <w:tcPr>
            <w:tcW w:type="dxa" w:w="3974"/>
            <w:shd w:val="clear" w:color="auto" w:fill="FFFFFF"/>
          </w:tcPr>
          <w:p>
            <w:pPr>
              <w:spacing w:after="0"/>
            </w:pPr>
            <w:r>
              <w:rPr>
                <w:sz w:val="20"/>
              </w:rPr>
              <w:t>config.py, events.py, models.py</w:t>
            </w:r>
          </w:p>
        </w:tc>
        <w:tc>
          <w:tcPr>
            <w:tcW w:type="dxa" w:w="530"/>
            <w:shd w:val="clear" w:color="auto" w:fill="FFFFFF"/>
          </w:tcPr>
          <w:p>
            <w:pPr>
              <w:spacing w:after="0"/>
            </w:pPr>
            <w:r>
              <w:rPr>
                <w:sz w:val="20"/>
              </w:rPr>
              <w:t>838</w:t>
            </w:r>
          </w:p>
        </w:tc>
        <w:tc>
          <w:tcPr>
            <w:tcW w:type="dxa" w:w="3974"/>
            <w:shd w:val="clear" w:color="auto" w:fill="FFFFFF"/>
          </w:tcPr>
          <w:p>
            <w:pPr>
              <w:spacing w:after="0"/>
            </w:pPr>
            <w:r>
              <w:rPr>
                <w:sz w:val="20"/>
              </w:rPr>
              <w:t>Settings (environment over YAML), event bus, SQLAlchemy models with automatic column migration</w:t>
            </w:r>
          </w:p>
        </w:tc>
      </w:tr>
      <w:tr>
        <w:tc>
          <w:tcPr>
            <w:tcW w:type="dxa" w:w="883"/>
            <w:shd w:val="clear" w:color="auto" w:fill="F2F2F2"/>
          </w:tcPr>
          <w:p>
            <w:pPr>
              <w:spacing w:after="0"/>
            </w:pPr>
            <w:r>
              <w:rPr>
                <w:sz w:val="20"/>
              </w:rPr>
              <w:t>API</w:t>
            </w:r>
          </w:p>
        </w:tc>
        <w:tc>
          <w:tcPr>
            <w:tcW w:type="dxa" w:w="3974"/>
            <w:shd w:val="clear" w:color="auto" w:fill="F2F2F2"/>
          </w:tcPr>
          <w:p>
            <w:pPr>
              <w:spacing w:after="0"/>
            </w:pPr>
            <w:r>
              <w:rPr>
                <w:sz w:val="20"/>
              </w:rPr>
              <w:t>routes/*.py, schemas.py, websocket.py, main.py</w:t>
            </w:r>
          </w:p>
        </w:tc>
        <w:tc>
          <w:tcPr>
            <w:tcW w:type="dxa" w:w="530"/>
            <w:shd w:val="clear" w:color="auto" w:fill="F2F2F2"/>
          </w:tcPr>
          <w:p>
            <w:pPr>
              <w:spacing w:after="0"/>
            </w:pPr>
            <w:r>
              <w:rPr>
                <w:sz w:val="20"/>
              </w:rPr>
              <w:t>2,106</w:t>
            </w:r>
          </w:p>
        </w:tc>
        <w:tc>
          <w:tcPr>
            <w:tcW w:type="dxa" w:w="3974"/>
            <w:shd w:val="clear" w:color="auto" w:fill="F2F2F2"/>
          </w:tcPr>
          <w:p>
            <w:pPr>
              <w:spacing w:after="0"/>
            </w:pPr>
            <w:r>
              <w:rPr>
                <w:sz w:val="20"/>
              </w:rPr>
              <w:t>REST and WebSocket endpoints, startup wiring of the whole loop</w:t>
            </w:r>
          </w:p>
        </w:tc>
      </w:tr>
      <w:tr>
        <w:tc>
          <w:tcPr>
            <w:tcW w:type="dxa" w:w="883"/>
            <w:shd w:val="clear" w:color="auto" w:fill="FFFFFF"/>
          </w:tcPr>
          <w:p>
            <w:pPr>
              <w:spacing w:after="0"/>
            </w:pPr>
            <w:r>
              <w:rPr>
                <w:sz w:val="20"/>
              </w:rPr>
              <w:t>Utilities</w:t>
            </w:r>
          </w:p>
        </w:tc>
        <w:tc>
          <w:tcPr>
            <w:tcW w:type="dxa" w:w="3974"/>
            <w:shd w:val="clear" w:color="auto" w:fill="FFFFFF"/>
          </w:tcPr>
          <w:p>
            <w:pPr>
              <w:spacing w:after="0"/>
            </w:pPr>
            <w:r>
              <w:rPr>
                <w:sz w:val="20"/>
              </w:rPr>
              <w:t>helpers.py, logger.py</w:t>
            </w:r>
          </w:p>
        </w:tc>
        <w:tc>
          <w:tcPr>
            <w:tcW w:type="dxa" w:w="530"/>
            <w:shd w:val="clear" w:color="auto" w:fill="FFFFFF"/>
          </w:tcPr>
          <w:p>
            <w:pPr>
              <w:spacing w:after="0"/>
            </w:pPr>
            <w:r>
              <w:rPr>
                <w:sz w:val="20"/>
              </w:rPr>
              <w:t>250</w:t>
            </w:r>
          </w:p>
        </w:tc>
        <w:tc>
          <w:tcPr>
            <w:tcW w:type="dxa" w:w="3974"/>
            <w:shd w:val="clear" w:color="auto" w:fill="FFFFFF"/>
          </w:tcPr>
          <w:p>
            <w:pPr>
              <w:spacing w:after="0"/>
            </w:pPr>
            <w:r>
              <w:rPr>
                <w:sz w:val="20"/>
              </w:rPr>
              <w:t>Ping/TCP helpers, logging</w:t>
            </w:r>
          </w:p>
        </w:tc>
      </w:tr>
      <w:tr>
        <w:tc>
          <w:tcPr>
            <w:tcW w:type="dxa" w:w="883"/>
            <w:shd w:val="clear" w:color="auto" w:fill="F2F2F2"/>
          </w:tcPr>
          <w:p>
            <w:pPr>
              <w:spacing w:after="0"/>
            </w:pPr>
            <w:r>
              <w:rPr>
                <w:sz w:val="20"/>
              </w:rPr>
              <w:t>Dashboard</w:t>
            </w:r>
          </w:p>
        </w:tc>
        <w:tc>
          <w:tcPr>
            <w:tcW w:type="dxa" w:w="3974"/>
            <w:shd w:val="clear" w:color="auto" w:fill="F2F2F2"/>
          </w:tcPr>
          <w:p>
            <w:pPr>
              <w:spacing w:after="0"/>
            </w:pPr>
            <w:r>
              <w:rPr>
                <w:sz w:val="20"/>
              </w:rPr>
              <w:t>6 pages, 11 components, 4 hooks</w:t>
            </w:r>
          </w:p>
        </w:tc>
        <w:tc>
          <w:tcPr>
            <w:tcW w:type="dxa" w:w="530"/>
            <w:shd w:val="clear" w:color="auto" w:fill="F2F2F2"/>
          </w:tcPr>
          <w:p>
            <w:pPr>
              <w:spacing w:after="0"/>
            </w:pPr>
            <w:r>
              <w:rPr>
                <w:sz w:val="20"/>
              </w:rPr>
              <w:t>5,890</w:t>
            </w:r>
          </w:p>
        </w:tc>
        <w:tc>
          <w:tcPr>
            <w:tcW w:type="dxa" w:w="3974"/>
            <w:shd w:val="clear" w:color="auto" w:fill="F2F2F2"/>
          </w:tcPr>
          <w:p>
            <w:pPr>
              <w:spacing w:after="0"/>
            </w:pPr>
            <w:r>
              <w:rPr>
                <w:sz w:val="20"/>
              </w:rPr>
              <w:t>Topology editor, live/simulation switch, light/dark theme, incidents, metrics, simulator, settings</w:t>
            </w:r>
          </w:p>
        </w:tc>
      </w:tr>
    </w:tbl>
    <w:p>
      <w:pPr>
        <w:spacing w:before="60"/>
      </w:pPr>
      <w:r>
        <w:rPr>
          <w:i/>
          <w:color w:val="595959"/>
          <w:sz w:val="18"/>
        </w:rPr>
        <w:t>Table 5: Modules developed</w:t>
      </w:r>
    </w:p>
    <w:p>
      <w:pPr>
        <w:pStyle w:val="Heading1"/>
        <w:keepNext/>
        <w:spacing w:before="320" w:after="120"/>
      </w:pPr>
      <w:r>
        <w:rPr>
          <w:rFonts w:ascii="Calibri" w:hAnsi="Calibri"/>
          <w:b/>
          <w:color w:val="1E2761"/>
          <w:sz w:val="30"/>
        </w:rPr>
        <w:t>6. Working Prototype</w:t>
      </w:r>
    </w:p>
    <w:p>
      <w:r>
        <w:t>The prototype runs on one laptop: a FastAPI backend on port 8000 and the React dashboard on port 3000. All screenshots below are taken from the running system in light mode.</w:t>
      </w:r>
    </w:p>
    <w:p>
      <w:pPr>
        <w:spacing w:after="0" w:before="80" w:line="240" w:lineRule="auto"/>
        <w:ind w:left="216"/>
        <w:shd w:val="clear" w:fill="F2F2F2"/>
      </w:pPr>
      <w:r>
        <w:rPr>
          <w:rFonts w:ascii="Consolas" w:hAnsi="Consolas" w:eastAsia="Consolas"/>
          <w:sz w:val="17"/>
        </w:rPr>
        <w:t>.venv/bin/uvicorn src.main:app --port 8000      # backend: monitor, healer, verifier, API</w:t>
      </w:r>
    </w:p>
    <w:p>
      <w:pPr>
        <w:spacing w:after="0" w:before="0" w:line="240" w:lineRule="auto"/>
        <w:ind w:left="216"/>
        <w:shd w:val="clear" w:fill="F2F2F2"/>
      </w:pPr>
      <w:r>
        <w:rPr>
          <w:rFonts w:ascii="Consolas" w:hAnsi="Consolas" w:eastAsia="Consolas"/>
          <w:sz w:val="17"/>
        </w:rPr>
        <w:t>cd frontend &amp;&amp; npm run dev                       # dashboard on http://localhost:3000</w:t>
      </w:r>
    </w:p>
    <w:p>
      <w:pPr>
        <w:spacing w:after="40"/>
      </w:pPr>
    </w:p>
    <w:p>
      <w:r>
        <w:rPr>
          <w:b/>
        </w:rPr>
        <w:t>Dashboard after a link cut.</w:t>
      </w:r>
      <w:r>
        <w:t xml:space="preserve"> Link router-b–switch-c was cut. The monitor confirmed it, traffic moved to router-b → server-d → switch-c (highlighted as the detour), and the cards show live counts.</w:t>
      </w:r>
    </w:p>
    <w:p>
      <w:pPr>
        <w:keepNext/>
        <w:spacing w:before="12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dashboard.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595959"/>
          <w:sz w:val="18"/>
        </w:rPr>
        <w:t>Figure 5: Operations dashboard with the B–C link severed and the detour through server-d highlighted</w:t>
      </w:r>
    </w:p>
    <w:p>
      <w:r>
        <w:rPr>
          <w:b/>
        </w:rPr>
        <w:t>Topology editor.</w:t>
      </w:r>
      <w:r>
        <w:t xml:space="preserve"> Devices are added, wired, dragged and edited here. Clicking a device opens its stored measurements and an edit form.</w:t>
      </w:r>
    </w:p>
    <w:p>
      <w:pPr>
        <w:keepNext/>
        <w:spacing w:before="12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topology_editor.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595959"/>
          <w:sz w:val="18"/>
        </w:rPr>
        <w:t>Figure 6: Topology editor with router-b selected, showing its latency history and edit form</w:t>
      </w:r>
    </w:p>
    <w:p>
      <w:r>
        <w:rPr>
          <w:b/>
        </w:rPr>
        <w:t>Adding a real device.</w:t>
      </w:r>
      <w:r>
        <w:t xml:space="preserve"> The dialog suggests devices reachable from this computer and can ping an address before adding it. Here the home router replied in 6.4 ms.</w:t>
      </w:r>
    </w:p>
    <w:p>
      <w:pPr>
        <w:keepNext/>
        <w:spacing w:before="12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add_device.png"/>
                    <pic:cNvPicPr/>
                  </pic:nvPicPr>
                  <pic:blipFill>
                    <a:blip r:embed="rId16"/>
                    <a:stretch>
                      <a:fillRect/>
                    </a:stretch>
                  </pic:blipFill>
                  <pic:spPr>
                    <a:xfrm>
                      <a:off x="0" y="0"/>
                      <a:ext cx="5943600" cy="3714750"/>
                    </a:xfrm>
                    <a:prstGeom prst="rect"/>
                  </pic:spPr>
                </pic:pic>
              </a:graphicData>
            </a:graphic>
          </wp:inline>
        </w:drawing>
      </w:r>
    </w:p>
    <w:p>
      <w:pPr>
        <w:spacing w:after="200"/>
        <w:jc w:val="center"/>
      </w:pPr>
      <w:r>
        <w:rPr>
          <w:i/>
          <w:color w:val="595959"/>
          <w:sz w:val="18"/>
        </w:rPr>
        <w:t>Figure 7: Add device dialog with the home router filled in and a successful ping</w:t>
      </w:r>
    </w:p>
    <w:p>
      <w:r>
        <w:rPr>
          <w:b/>
        </w:rPr>
        <w:t>Simulator log.</w:t>
      </w:r>
      <w:r>
        <w:t xml:space="preserve"> Breaking a wire from the Simulator page logs each real stage as the backend reports it: detection after 3 failed probes, the reroute, and verification with the measured latency.</w:t>
      </w:r>
    </w:p>
    <w:p>
      <w:pPr>
        <w:keepNext/>
        <w:spacing w:before="12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simulator_log.png"/>
                    <pic:cNvPicPr/>
                  </pic:nvPicPr>
                  <pic:blipFill>
                    <a:blip r:embed="rId17"/>
                    <a:stretch>
                      <a:fillRect/>
                    </a:stretch>
                  </pic:blipFill>
                  <pic:spPr>
                    <a:xfrm>
                      <a:off x="0" y="0"/>
                      <a:ext cx="5943600" cy="3714750"/>
                    </a:xfrm>
                    <a:prstGeom prst="rect"/>
                  </pic:spPr>
                </pic:pic>
              </a:graphicData>
            </a:graphic>
          </wp:inline>
        </w:drawing>
      </w:r>
    </w:p>
    <w:p>
      <w:pPr>
        <w:spacing w:after="200"/>
        <w:jc w:val="center"/>
      </w:pPr>
      <w:r>
        <w:rPr>
          <w:i/>
          <w:color w:val="595959"/>
          <w:sz w:val="18"/>
        </w:rPr>
        <w:t>Figure 8: Simulator page after the Fiber Cut preset, with the real event log</w:t>
      </w:r>
    </w:p>
    <w:p>
      <w:r>
        <w:rPr>
          <w:b/>
        </w:rPr>
        <w:t>Live mode on real devices.</w:t>
      </w:r>
      <w:r>
        <w:t xml:space="preserve"> The same system monitoring the laptop, the Wi-Fi router, Google DNS and Cloudflare DNS, plus an address with no device behind it, which is detected as offline.</w:t>
      </w:r>
    </w:p>
    <w:p>
      <w:pPr>
        <w:keepNext/>
        <w:spacing w:before="12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live_topology.png"/>
                    <pic:cNvPicPr/>
                  </pic:nvPicPr>
                  <pic:blipFill>
                    <a:blip r:embed="rId18"/>
                    <a:stretch>
                      <a:fillRect/>
                    </a:stretch>
                  </pic:blipFill>
                  <pic:spPr>
                    <a:xfrm>
                      <a:off x="0" y="0"/>
                      <a:ext cx="5943600" cy="3714750"/>
                    </a:xfrm>
                    <a:prstGeom prst="rect"/>
                  </pic:spPr>
                </pic:pic>
              </a:graphicData>
            </a:graphic>
          </wp:inline>
        </w:drawing>
      </w:r>
    </w:p>
    <w:p>
      <w:pPr>
        <w:spacing w:after="200"/>
        <w:jc w:val="center"/>
      </w:pPr>
      <w:r>
        <w:rPr>
          <w:i/>
          <w:color w:val="595959"/>
          <w:sz w:val="18"/>
        </w:rPr>
        <w:t>Figure 9: Live mode topology of real devices with the offline device flagged</w:t>
      </w:r>
    </w:p>
    <w:p>
      <w:r>
        <w:t>The header switches between Simulation and Live, and between light and dark themes (an animated circular reveal).</w:t>
      </w:r>
    </w:p>
    <w:p>
      <w:pPr>
        <w:keepNext/>
        <w:spacing w:before="120"/>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dashboard_dark.png"/>
                    <pic:cNvPicPr/>
                  </pic:nvPicPr>
                  <pic:blipFill>
                    <a:blip r:embed="rId19"/>
                    <a:stretch>
                      <a:fillRect/>
                    </a:stretch>
                  </pic:blipFill>
                  <pic:spPr>
                    <a:xfrm>
                      <a:off x="0" y="0"/>
                      <a:ext cx="5943600" cy="3714750"/>
                    </a:xfrm>
                    <a:prstGeom prst="rect"/>
                  </pic:spPr>
                </pic:pic>
              </a:graphicData>
            </a:graphic>
          </wp:inline>
        </w:drawing>
      </w:r>
    </w:p>
    <w:p>
      <w:pPr>
        <w:spacing w:after="200"/>
        <w:jc w:val="center"/>
      </w:pPr>
      <w:r>
        <w:rPr>
          <w:i/>
          <w:color w:val="595959"/>
          <w:sz w:val="18"/>
        </w:rPr>
        <w:t>Figure 10: The same dashboard in the dark theme</w:t>
      </w:r>
    </w:p>
    <w:p>
      <w:pPr>
        <w:pStyle w:val="Heading1"/>
        <w:keepNext/>
        <w:spacing w:before="320" w:after="120"/>
      </w:pPr>
      <w:r>
        <w:rPr>
          <w:rFonts w:ascii="Calibri" w:hAnsi="Calibri"/>
          <w:b/>
          <w:color w:val="1E2761"/>
          <w:sz w:val="30"/>
        </w:rPr>
        <w:t>7. Implementation Progress</w:t>
      </w:r>
    </w:p>
    <w:p>
      <w:r>
        <w:t>Every phase of the Review 1 plan through integration and testing is complete; documentation for Review 3 is in progress. Status as of 24 Oct 2026.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trPr>
        <w:tc>
          <w:tcPr>
            <w:tcW w:type="dxa" w:w="4170"/>
            <w:shd w:val="clear" w:color="auto" w:fill="1E2761"/>
          </w:tcPr>
          <w:p>
            <w:pPr>
              <w:spacing w:after="0"/>
            </w:pPr>
            <w:r>
              <w:rPr>
                <w:b/>
                <w:color w:val="FFFFFF"/>
                <w:sz w:val="20"/>
              </w:rPr>
              <w:t>Review 1 phase</w:t>
            </w:r>
          </w:p>
        </w:tc>
        <w:tc>
          <w:tcPr>
            <w:tcW w:type="dxa" w:w="4170"/>
            <w:shd w:val="clear" w:color="auto" w:fill="1E2761"/>
          </w:tcPr>
          <w:p>
            <w:pPr>
              <w:spacing w:after="0"/>
            </w:pPr>
            <w:r>
              <w:rPr>
                <w:b/>
                <w:color w:val="FFFFFF"/>
                <w:sz w:val="20"/>
              </w:rPr>
              <w:t>What was delivered</w:t>
            </w:r>
          </w:p>
        </w:tc>
        <w:tc>
          <w:tcPr>
            <w:tcW w:type="dxa" w:w="1019"/>
            <w:shd w:val="clear" w:color="auto" w:fill="1E2761"/>
          </w:tcPr>
          <w:p>
            <w:pPr>
              <w:spacing w:after="0"/>
            </w:pPr>
            <w:r>
              <w:rPr>
                <w:b/>
                <w:color w:val="FFFFFF"/>
                <w:sz w:val="20"/>
              </w:rPr>
              <w:t>Status</w:t>
            </w:r>
          </w:p>
        </w:tc>
      </w:tr>
      <w:tr>
        <w:tc>
          <w:tcPr>
            <w:tcW w:type="dxa" w:w="4170"/>
            <w:shd w:val="clear" w:color="auto" w:fill="F2F2F2"/>
          </w:tcPr>
          <w:p>
            <w:pPr>
              <w:spacing w:after="0"/>
            </w:pPr>
            <w:r>
              <w:rPr>
                <w:sz w:val="20"/>
              </w:rPr>
              <w:t>Requirements and literature survey (weeks 1–2)</w:t>
            </w:r>
          </w:p>
        </w:tc>
        <w:tc>
          <w:tcPr>
            <w:tcW w:type="dxa" w:w="4170"/>
            <w:shd w:val="clear" w:color="auto" w:fill="F2F2F2"/>
          </w:tcPr>
          <w:p>
            <w:pPr>
              <w:spacing w:after="0"/>
            </w:pPr>
            <w:r>
              <w:rPr>
                <w:sz w:val="20"/>
              </w:rPr>
              <w:t>Problem statement, objectives, survey (Review 1, 11 Sep 2026)</w:t>
            </w:r>
          </w:p>
        </w:tc>
        <w:tc>
          <w:tcPr>
            <w:tcW w:type="dxa" w:w="1019"/>
            <w:shd w:val="clear" w:color="auto" w:fill="F2F2F2"/>
          </w:tcPr>
          <w:p>
            <w:pPr>
              <w:spacing w:after="0"/>
            </w:pPr>
            <w:r>
              <w:rPr>
                <w:sz w:val="20"/>
              </w:rPr>
              <w:t>Done</w:t>
            </w:r>
          </w:p>
        </w:tc>
      </w:tr>
      <w:tr>
        <w:tc>
          <w:tcPr>
            <w:tcW w:type="dxa" w:w="4170"/>
            <w:shd w:val="clear" w:color="auto" w:fill="FFFFFF"/>
          </w:tcPr>
          <w:p>
            <w:pPr>
              <w:spacing w:after="0"/>
            </w:pPr>
            <w:r>
              <w:rPr>
                <w:sz w:val="20"/>
              </w:rPr>
              <w:t>System design (weeks 3–4)</w:t>
            </w:r>
          </w:p>
        </w:tc>
        <w:tc>
          <w:tcPr>
            <w:tcW w:type="dxa" w:w="4170"/>
            <w:shd w:val="clear" w:color="auto" w:fill="FFFFFF"/>
          </w:tcPr>
          <w:p>
            <w:pPr>
              <w:spacing w:after="0"/>
            </w:pPr>
            <w:r>
              <w:rPr>
                <w:sz w:val="20"/>
              </w:rPr>
              <w:t>Event-driven architecture of six subsystems; database as single source of truth</w:t>
            </w:r>
          </w:p>
        </w:tc>
        <w:tc>
          <w:tcPr>
            <w:tcW w:type="dxa" w:w="1019"/>
            <w:shd w:val="clear" w:color="auto" w:fill="FFFFFF"/>
          </w:tcPr>
          <w:p>
            <w:pPr>
              <w:spacing w:after="0"/>
            </w:pPr>
            <w:r>
              <w:rPr>
                <w:sz w:val="20"/>
              </w:rPr>
              <w:t>Done</w:t>
            </w:r>
          </w:p>
        </w:tc>
      </w:tr>
      <w:tr>
        <w:tc>
          <w:tcPr>
            <w:tcW w:type="dxa" w:w="4170"/>
            <w:shd w:val="clear" w:color="auto" w:fill="F2F2F2"/>
          </w:tcPr>
          <w:p>
            <w:pPr>
              <w:spacing w:after="0"/>
            </w:pPr>
            <w:r>
              <w:rPr>
                <w:sz w:val="20"/>
              </w:rPr>
              <w:t>Monitoring module (weeks 5–6)</w:t>
            </w:r>
          </w:p>
        </w:tc>
        <w:tc>
          <w:tcPr>
            <w:tcW w:type="dxa" w:w="4170"/>
            <w:shd w:val="clear" w:color="auto" w:fill="F2F2F2"/>
          </w:tcPr>
          <w:p>
            <w:pPr>
              <w:spacing w:after="0"/>
            </w:pPr>
            <w:r>
              <w:rPr>
                <w:sz w:val="20"/>
              </w:rPr>
              <w:t>Probe loop with 3-sample confirmation; simulated and real ICMP probing; telemetry with jitter</w:t>
            </w:r>
          </w:p>
        </w:tc>
        <w:tc>
          <w:tcPr>
            <w:tcW w:type="dxa" w:w="1019"/>
            <w:shd w:val="clear" w:color="auto" w:fill="F2F2F2"/>
          </w:tcPr>
          <w:p>
            <w:pPr>
              <w:spacing w:after="0"/>
            </w:pPr>
            <w:r>
              <w:rPr>
                <w:sz w:val="20"/>
              </w:rPr>
              <w:t>Done</w:t>
            </w:r>
          </w:p>
        </w:tc>
      </w:tr>
      <w:tr>
        <w:tc>
          <w:tcPr>
            <w:tcW w:type="dxa" w:w="4170"/>
            <w:shd w:val="clear" w:color="auto" w:fill="FFFFFF"/>
          </w:tcPr>
          <w:p>
            <w:pPr>
              <w:spacing w:after="0"/>
            </w:pPr>
            <w:r>
              <w:rPr>
                <w:sz w:val="20"/>
              </w:rPr>
              <w:t>Fault detection and diagnosis (weeks 7–8)</w:t>
            </w:r>
          </w:p>
        </w:tc>
        <w:tc>
          <w:tcPr>
            <w:tcW w:type="dxa" w:w="4170"/>
            <w:shd w:val="clear" w:color="auto" w:fill="FFFFFF"/>
          </w:tcPr>
          <w:p>
            <w:pPr>
              <w:spacing w:after="0"/>
            </w:pPr>
            <w:r>
              <w:rPr>
                <w:sz w:val="20"/>
              </w:rPr>
              <w:t>Threshold and z-score checks, fault ranking, graph root cause, one incident per root cause</w:t>
            </w:r>
          </w:p>
        </w:tc>
        <w:tc>
          <w:tcPr>
            <w:tcW w:type="dxa" w:w="1019"/>
            <w:shd w:val="clear" w:color="auto" w:fill="FFFFFF"/>
          </w:tcPr>
          <w:p>
            <w:pPr>
              <w:spacing w:after="0"/>
            </w:pPr>
            <w:r>
              <w:rPr>
                <w:sz w:val="20"/>
              </w:rPr>
              <w:t>Done</w:t>
            </w:r>
          </w:p>
        </w:tc>
      </w:tr>
      <w:tr>
        <w:tc>
          <w:tcPr>
            <w:tcW w:type="dxa" w:w="4170"/>
            <w:shd w:val="clear" w:color="auto" w:fill="F2F2F2"/>
          </w:tcPr>
          <w:p>
            <w:pPr>
              <w:spacing w:after="0"/>
            </w:pPr>
            <w:r>
              <w:rPr>
                <w:sz w:val="20"/>
              </w:rPr>
              <w:t>Path finding and self-healing (weeks 9–10)</w:t>
            </w:r>
          </w:p>
        </w:tc>
        <w:tc>
          <w:tcPr>
            <w:tcW w:type="dxa" w:w="4170"/>
            <w:shd w:val="clear" w:color="auto" w:fill="F2F2F2"/>
          </w:tcPr>
          <w:p>
            <w:pPr>
              <w:spacing w:after="0"/>
            </w:pPr>
            <w:r>
              <w:rPr>
                <w:sz w:val="20"/>
              </w:rPr>
              <w:t>Dijkstra, pre-computed backup routes, reroute of all affected flows, rollback, escalation reasons, failback</w:t>
            </w:r>
          </w:p>
        </w:tc>
        <w:tc>
          <w:tcPr>
            <w:tcW w:type="dxa" w:w="1019"/>
            <w:shd w:val="clear" w:color="auto" w:fill="F2F2F2"/>
          </w:tcPr>
          <w:p>
            <w:pPr>
              <w:spacing w:after="0"/>
            </w:pPr>
            <w:r>
              <w:rPr>
                <w:sz w:val="20"/>
              </w:rPr>
              <w:t>Done</w:t>
            </w:r>
          </w:p>
        </w:tc>
      </w:tr>
      <w:tr>
        <w:tc>
          <w:tcPr>
            <w:tcW w:type="dxa" w:w="4170"/>
            <w:shd w:val="clear" w:color="auto" w:fill="FFFFFF"/>
          </w:tcPr>
          <w:p>
            <w:pPr>
              <w:spacing w:after="0"/>
            </w:pPr>
            <w:r>
              <w:rPr>
                <w:sz w:val="20"/>
              </w:rPr>
              <w:t>Integration and testing (week 11)</w:t>
            </w:r>
          </w:p>
        </w:tc>
        <w:tc>
          <w:tcPr>
            <w:tcW w:type="dxa" w:w="4170"/>
            <w:shd w:val="clear" w:color="auto" w:fill="FFFFFF"/>
          </w:tcPr>
          <w:p>
            <w:pPr>
              <w:spacing w:after="0"/>
            </w:pPr>
            <w:r>
              <w:rPr>
                <w:sz w:val="20"/>
              </w:rPr>
              <w:t>Whole loop wired into the server; 48 automated tests incl. 9 end-to-end</w:t>
            </w:r>
          </w:p>
        </w:tc>
        <w:tc>
          <w:tcPr>
            <w:tcW w:type="dxa" w:w="1019"/>
            <w:shd w:val="clear" w:color="auto" w:fill="FFFFFF"/>
          </w:tcPr>
          <w:p>
            <w:pPr>
              <w:spacing w:after="0"/>
            </w:pPr>
            <w:r>
              <w:rPr>
                <w:sz w:val="20"/>
              </w:rPr>
              <w:t>Done</w:t>
            </w:r>
          </w:p>
        </w:tc>
      </w:tr>
      <w:tr>
        <w:tc>
          <w:tcPr>
            <w:tcW w:type="dxa" w:w="4170"/>
            <w:shd w:val="clear" w:color="auto" w:fill="F2F2F2"/>
          </w:tcPr>
          <w:p>
            <w:pPr>
              <w:spacing w:after="0"/>
            </w:pPr>
            <w:r>
              <w:rPr>
                <w:sz w:val="20"/>
              </w:rPr>
              <w:t>Verification, documentation, presentation (week 12)</w:t>
            </w:r>
          </w:p>
        </w:tc>
        <w:tc>
          <w:tcPr>
            <w:tcW w:type="dxa" w:w="4170"/>
            <w:shd w:val="clear" w:color="auto" w:fill="F2F2F2"/>
          </w:tcPr>
          <w:p>
            <w:pPr>
              <w:spacing w:after="0"/>
            </w:pPr>
            <w:r>
              <w:rPr>
                <w:sz w:val="20"/>
              </w:rPr>
              <w:t>Review 2 and Review 3 documents, slides, live demo</w:t>
            </w:r>
          </w:p>
        </w:tc>
        <w:tc>
          <w:tcPr>
            <w:tcW w:type="dxa" w:w="1019"/>
            <w:shd w:val="clear" w:color="auto" w:fill="F2F2F2"/>
          </w:tcPr>
          <w:p>
            <w:pPr>
              <w:spacing w:after="0"/>
            </w:pPr>
            <w:r>
              <w:rPr>
                <w:sz w:val="20"/>
              </w:rPr>
              <w:t>In progress</w:t>
            </w:r>
          </w:p>
        </w:tc>
      </w:tr>
      <w:tr>
        <w:tc>
          <w:tcPr>
            <w:tcW w:type="dxa" w:w="4170"/>
            <w:shd w:val="clear" w:color="auto" w:fill="FFFFFF"/>
          </w:tcPr>
          <w:p>
            <w:pPr>
              <w:spacing w:after="0"/>
            </w:pPr>
            <w:r>
              <w:rPr>
                <w:sz w:val="20"/>
              </w:rPr>
              <w:t>Beyond the plan</w:t>
            </w:r>
          </w:p>
        </w:tc>
        <w:tc>
          <w:tcPr>
            <w:tcW w:type="dxa" w:w="4170"/>
            <w:shd w:val="clear" w:color="auto" w:fill="FFFFFF"/>
          </w:tcPr>
          <w:p>
            <w:pPr>
              <w:spacing w:after="0"/>
            </w:pPr>
            <w:r>
              <w:rPr>
                <w:sz w:val="20"/>
              </w:rPr>
              <w:t>Topology editor (add/wire/remove devices), live mode on real devices, light/dark theme, honest dashboard data</w:t>
            </w:r>
          </w:p>
        </w:tc>
        <w:tc>
          <w:tcPr>
            <w:tcW w:type="dxa" w:w="1019"/>
            <w:shd w:val="clear" w:color="auto" w:fill="FFFFFF"/>
          </w:tcPr>
          <w:p>
            <w:pPr>
              <w:spacing w:after="0"/>
            </w:pPr>
            <w:r>
              <w:rPr>
                <w:sz w:val="20"/>
              </w:rPr>
              <w:t>Done</w:t>
            </w:r>
          </w:p>
        </w:tc>
      </w:tr>
      <w:tr>
        <w:tc>
          <w:tcPr>
            <w:tcW w:type="dxa" w:w="4170"/>
            <w:shd w:val="clear" w:color="auto" w:fill="F2F2F2"/>
          </w:tcPr>
          <w:p>
            <w:pPr>
              <w:spacing w:after="0"/>
            </w:pPr>
            <w:r>
              <w:rPr>
                <w:sz w:val="20"/>
              </w:rPr>
              <w:t>Scaling the backup-route table</w:t>
            </w:r>
          </w:p>
        </w:tc>
        <w:tc>
          <w:tcPr>
            <w:tcW w:type="dxa" w:w="4170"/>
            <w:shd w:val="clear" w:color="auto" w:fill="F2F2F2"/>
          </w:tcPr>
          <w:p>
            <w:pPr>
              <w:spacing w:after="0"/>
            </w:pPr>
            <w:r>
              <w:rPr>
                <w:sz w:val="20"/>
              </w:rPr>
              <w:t>Incremental re-computation for networks above about 50 devices</w:t>
            </w:r>
          </w:p>
        </w:tc>
        <w:tc>
          <w:tcPr>
            <w:tcW w:type="dxa" w:w="1019"/>
            <w:shd w:val="clear" w:color="auto" w:fill="F2F2F2"/>
          </w:tcPr>
          <w:p>
            <w:pPr>
              <w:spacing w:after="0"/>
            </w:pPr>
            <w:r>
              <w:rPr>
                <w:sz w:val="20"/>
              </w:rPr>
              <w:t>Planned</w:t>
            </w:r>
          </w:p>
        </w:tc>
      </w:tr>
    </w:tbl>
    <w:p>
      <w:pPr>
        <w:spacing w:before="60"/>
      </w:pPr>
      <w:r>
        <w:rPr>
          <w:i/>
          <w:color w:val="595959"/>
          <w:sz w:val="18"/>
        </w:rPr>
        <w:t>Table 6: Progress against the Review 1 timeline</w:t>
      </w:r>
    </w:p>
    <w:p>
      <w:pPr>
        <w:pStyle w:val="Heading1"/>
        <w:keepNext/>
        <w:spacing w:before="320" w:after="120"/>
      </w:pPr>
      <w:r>
        <w:rPr>
          <w:rFonts w:ascii="Calibri" w:hAnsi="Calibri"/>
          <w:b/>
          <w:color w:val="1E2761"/>
          <w:sz w:val="30"/>
        </w:rPr>
        <w:t>8. Test Cases</w:t>
      </w:r>
    </w:p>
    <w:p>
      <w:r>
        <w:t>All 48 automated tests pass (pytest, 10.3 s). The end-to-end tests start the real server against a throw-away database and drive it over HTTP, so detection, healing and verification run exactly as in the demo.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1624"/>
            <w:shd w:val="clear" w:color="auto" w:fill="1E2761"/>
          </w:tcPr>
          <w:p>
            <w:pPr>
              <w:spacing w:after="0"/>
            </w:pPr>
            <w:r>
              <w:rPr>
                <w:b/>
                <w:color w:val="FFFFFF"/>
                <w:sz w:val="20"/>
              </w:rPr>
              <w:t>Area</w:t>
            </w:r>
          </w:p>
        </w:tc>
        <w:tc>
          <w:tcPr>
            <w:tcW w:type="dxa" w:w="2865"/>
            <w:shd w:val="clear" w:color="auto" w:fill="1E2761"/>
          </w:tcPr>
          <w:p>
            <w:pPr>
              <w:spacing w:after="0"/>
            </w:pPr>
            <w:r>
              <w:rPr>
                <w:b/>
                <w:color w:val="FFFFFF"/>
                <w:sz w:val="20"/>
              </w:rPr>
              <w:t>Test file</w:t>
            </w:r>
          </w:p>
        </w:tc>
        <w:tc>
          <w:tcPr>
            <w:tcW w:type="dxa" w:w="573"/>
            <w:shd w:val="clear" w:color="auto" w:fill="1E2761"/>
          </w:tcPr>
          <w:p>
            <w:pPr>
              <w:spacing w:after="0"/>
            </w:pPr>
            <w:r>
              <w:rPr>
                <w:b/>
                <w:color w:val="FFFFFF"/>
                <w:sz w:val="20"/>
              </w:rPr>
              <w:t>Tests</w:t>
            </w:r>
          </w:p>
        </w:tc>
        <w:tc>
          <w:tcPr>
            <w:tcW w:type="dxa" w:w="4298"/>
            <w:shd w:val="clear" w:color="auto" w:fill="1E2761"/>
          </w:tcPr>
          <w:p>
            <w:pPr>
              <w:spacing w:after="0"/>
            </w:pPr>
            <w:r>
              <w:rPr>
                <w:b/>
                <w:color w:val="FFFFFF"/>
                <w:sz w:val="20"/>
              </w:rPr>
              <w:t>What is checked</w:t>
            </w:r>
          </w:p>
        </w:tc>
      </w:tr>
      <w:tr>
        <w:tc>
          <w:tcPr>
            <w:tcW w:type="dxa" w:w="1624"/>
            <w:shd w:val="clear" w:color="auto" w:fill="F2F2F2"/>
          </w:tcPr>
          <w:p>
            <w:pPr>
              <w:spacing w:after="0"/>
            </w:pPr>
            <w:r>
              <w:rPr>
                <w:sz w:val="20"/>
              </w:rPr>
              <w:t>End to end</w:t>
            </w:r>
          </w:p>
        </w:tc>
        <w:tc>
          <w:tcPr>
            <w:tcW w:type="dxa" w:w="2865"/>
            <w:shd w:val="clear" w:color="auto" w:fill="F2F2F2"/>
          </w:tcPr>
          <w:p>
            <w:pPr>
              <w:spacing w:after="0"/>
            </w:pPr>
            <w:r>
              <w:rPr>
                <w:sz w:val="20"/>
              </w:rPr>
              <w:t>test_api_e2e.py</w:t>
            </w:r>
          </w:p>
        </w:tc>
        <w:tc>
          <w:tcPr>
            <w:tcW w:type="dxa" w:w="573"/>
            <w:shd w:val="clear" w:color="auto" w:fill="F2F2F2"/>
          </w:tcPr>
          <w:p>
            <w:pPr>
              <w:spacing w:after="0"/>
            </w:pPr>
            <w:r>
              <w:rPr>
                <w:sz w:val="20"/>
              </w:rPr>
              <w:t>9</w:t>
            </w:r>
          </w:p>
        </w:tc>
        <w:tc>
          <w:tcPr>
            <w:tcW w:type="dxa" w:w="4298"/>
            <w:shd w:val="clear" w:color="auto" w:fill="F2F2F2"/>
          </w:tcPr>
          <w:p>
            <w:pPr>
              <w:spacing w:after="0"/>
            </w:pPr>
            <w:r>
              <w:rPr>
                <w:sz w:val="20"/>
              </w:rPr>
              <w:t>Full loop over HTTP (cases TC-01 to TC-09 below)</w:t>
            </w:r>
          </w:p>
        </w:tc>
      </w:tr>
      <w:tr>
        <w:tc>
          <w:tcPr>
            <w:tcW w:type="dxa" w:w="1624"/>
            <w:shd w:val="clear" w:color="auto" w:fill="FFFFFF"/>
          </w:tcPr>
          <w:p>
            <w:pPr>
              <w:spacing w:after="0"/>
            </w:pPr>
            <w:r>
              <w:rPr>
                <w:sz w:val="20"/>
              </w:rPr>
              <w:t>Monitor</w:t>
            </w:r>
          </w:p>
        </w:tc>
        <w:tc>
          <w:tcPr>
            <w:tcW w:type="dxa" w:w="2865"/>
            <w:shd w:val="clear" w:color="auto" w:fill="FFFFFF"/>
          </w:tcPr>
          <w:p>
            <w:pPr>
              <w:spacing w:after="0"/>
            </w:pPr>
            <w:r>
              <w:rPr>
                <w:sz w:val="20"/>
              </w:rPr>
              <w:t>test_monitor.py</w:t>
            </w:r>
          </w:p>
        </w:tc>
        <w:tc>
          <w:tcPr>
            <w:tcW w:type="dxa" w:w="573"/>
            <w:shd w:val="clear" w:color="auto" w:fill="FFFFFF"/>
          </w:tcPr>
          <w:p>
            <w:pPr>
              <w:spacing w:after="0"/>
            </w:pPr>
            <w:r>
              <w:rPr>
                <w:sz w:val="20"/>
              </w:rPr>
              <w:t>8</w:t>
            </w:r>
          </w:p>
        </w:tc>
        <w:tc>
          <w:tcPr>
            <w:tcW w:type="dxa" w:w="4298"/>
            <w:shd w:val="clear" w:color="auto" w:fill="FFFFFF"/>
          </w:tcPr>
          <w:p>
            <w:pPr>
              <w:spacing w:after="0"/>
            </w:pPr>
            <w:r>
              <w:rPr>
                <w:sz w:val="20"/>
              </w:rPr>
              <w:t>Ping and TCP probes, metric windows, topology graph, polling</w:t>
            </w:r>
          </w:p>
        </w:tc>
      </w:tr>
      <w:tr>
        <w:tc>
          <w:tcPr>
            <w:tcW w:type="dxa" w:w="1624"/>
            <w:shd w:val="clear" w:color="auto" w:fill="F2F2F2"/>
          </w:tcPr>
          <w:p>
            <w:pPr>
              <w:spacing w:after="0"/>
            </w:pPr>
            <w:r>
              <w:rPr>
                <w:sz w:val="20"/>
              </w:rPr>
              <w:t>Detector</w:t>
            </w:r>
          </w:p>
        </w:tc>
        <w:tc>
          <w:tcPr>
            <w:tcW w:type="dxa" w:w="2865"/>
            <w:shd w:val="clear" w:color="auto" w:fill="F2F2F2"/>
          </w:tcPr>
          <w:p>
            <w:pPr>
              <w:spacing w:after="0"/>
            </w:pPr>
            <w:r>
              <w:rPr>
                <w:sz w:val="20"/>
              </w:rPr>
              <w:t>test_detector.py</w:t>
            </w:r>
          </w:p>
        </w:tc>
        <w:tc>
          <w:tcPr>
            <w:tcW w:type="dxa" w:w="573"/>
            <w:shd w:val="clear" w:color="auto" w:fill="F2F2F2"/>
          </w:tcPr>
          <w:p>
            <w:pPr>
              <w:spacing w:after="0"/>
            </w:pPr>
            <w:r>
              <w:rPr>
                <w:sz w:val="20"/>
              </w:rPr>
              <w:t>6</w:t>
            </w:r>
          </w:p>
        </w:tc>
        <w:tc>
          <w:tcPr>
            <w:tcW w:type="dxa" w:w="4298"/>
            <w:shd w:val="clear" w:color="auto" w:fill="F2F2F2"/>
          </w:tcPr>
          <w:p>
            <w:pPr>
              <w:spacing w:after="0"/>
            </w:pPr>
            <w:r>
              <w:rPr>
                <w:sz w:val="20"/>
              </w:rPr>
              <w:t>Thresholds, z-score anomalies, fault ranking, root cause, incident deduplication</w:t>
            </w:r>
          </w:p>
        </w:tc>
      </w:tr>
      <w:tr>
        <w:tc>
          <w:tcPr>
            <w:tcW w:type="dxa" w:w="1624"/>
            <w:shd w:val="clear" w:color="auto" w:fill="FFFFFF"/>
          </w:tcPr>
          <w:p>
            <w:pPr>
              <w:spacing w:after="0"/>
            </w:pPr>
            <w:r>
              <w:rPr>
                <w:sz w:val="20"/>
              </w:rPr>
              <w:t>Healer</w:t>
            </w:r>
          </w:p>
        </w:tc>
        <w:tc>
          <w:tcPr>
            <w:tcW w:type="dxa" w:w="2865"/>
            <w:shd w:val="clear" w:color="auto" w:fill="FFFFFF"/>
          </w:tcPr>
          <w:p>
            <w:pPr>
              <w:spacing w:after="0"/>
            </w:pPr>
            <w:r>
              <w:rPr>
                <w:sz w:val="20"/>
              </w:rPr>
              <w:t>test_healer.py</w:t>
            </w:r>
          </w:p>
        </w:tc>
        <w:tc>
          <w:tcPr>
            <w:tcW w:type="dxa" w:w="573"/>
            <w:shd w:val="clear" w:color="auto" w:fill="FFFFFF"/>
          </w:tcPr>
          <w:p>
            <w:pPr>
              <w:spacing w:after="0"/>
            </w:pPr>
            <w:r>
              <w:rPr>
                <w:sz w:val="20"/>
              </w:rPr>
              <w:t>6</w:t>
            </w:r>
          </w:p>
        </w:tc>
        <w:tc>
          <w:tcPr>
            <w:tcW w:type="dxa" w:w="4298"/>
            <w:shd w:val="clear" w:color="auto" w:fill="FFFFFF"/>
          </w:tcPr>
          <w:p>
            <w:pPr>
              <w:spacing w:after="0"/>
            </w:pPr>
            <w:r>
              <w:rPr>
                <w:sz w:val="20"/>
              </w:rPr>
              <w:t>Shortest and k-shortest paths with exclusions, routing table, redirect, healing events</w:t>
            </w:r>
          </w:p>
        </w:tc>
      </w:tr>
      <w:tr>
        <w:tc>
          <w:tcPr>
            <w:tcW w:type="dxa" w:w="1624"/>
            <w:shd w:val="clear" w:color="auto" w:fill="F2F2F2"/>
          </w:tcPr>
          <w:p>
            <w:pPr>
              <w:spacing w:after="0"/>
            </w:pPr>
            <w:r>
              <w:rPr>
                <w:sz w:val="20"/>
              </w:rPr>
              <w:t>Event bus</w:t>
            </w:r>
          </w:p>
        </w:tc>
        <w:tc>
          <w:tcPr>
            <w:tcW w:type="dxa" w:w="2865"/>
            <w:shd w:val="clear" w:color="auto" w:fill="F2F2F2"/>
          </w:tcPr>
          <w:p>
            <w:pPr>
              <w:spacing w:after="0"/>
            </w:pPr>
            <w:r>
              <w:rPr>
                <w:sz w:val="20"/>
              </w:rPr>
              <w:t>test_events.py</w:t>
            </w:r>
          </w:p>
        </w:tc>
        <w:tc>
          <w:tcPr>
            <w:tcW w:type="dxa" w:w="573"/>
            <w:shd w:val="clear" w:color="auto" w:fill="F2F2F2"/>
          </w:tcPr>
          <w:p>
            <w:pPr>
              <w:spacing w:after="0"/>
            </w:pPr>
            <w:r>
              <w:rPr>
                <w:sz w:val="20"/>
              </w:rPr>
              <w:t>4</w:t>
            </w:r>
          </w:p>
        </w:tc>
        <w:tc>
          <w:tcPr>
            <w:tcW w:type="dxa" w:w="4298"/>
            <w:shd w:val="clear" w:color="auto" w:fill="F2F2F2"/>
          </w:tcPr>
          <w:p>
            <w:pPr>
              <w:spacing w:after="0"/>
            </w:pPr>
            <w:r>
              <w:rPr>
                <w:sz w:val="20"/>
              </w:rPr>
              <w:t>Publish/subscribe, wildcard, unsubscribe</w:t>
            </w:r>
          </w:p>
        </w:tc>
      </w:tr>
      <w:tr>
        <w:tc>
          <w:tcPr>
            <w:tcW w:type="dxa" w:w="1624"/>
            <w:shd w:val="clear" w:color="auto" w:fill="FFFFFF"/>
          </w:tcPr>
          <w:p>
            <w:pPr>
              <w:spacing w:after="0"/>
            </w:pPr>
            <w:r>
              <w:rPr>
                <w:sz w:val="20"/>
              </w:rPr>
              <w:t>Helpers</w:t>
            </w:r>
          </w:p>
        </w:tc>
        <w:tc>
          <w:tcPr>
            <w:tcW w:type="dxa" w:w="2865"/>
            <w:shd w:val="clear" w:color="auto" w:fill="FFFFFF"/>
          </w:tcPr>
          <w:p>
            <w:pPr>
              <w:spacing w:after="0"/>
            </w:pPr>
            <w:r>
              <w:rPr>
                <w:sz w:val="20"/>
              </w:rPr>
              <w:t>test_helpers.py</w:t>
            </w:r>
          </w:p>
        </w:tc>
        <w:tc>
          <w:tcPr>
            <w:tcW w:type="dxa" w:w="573"/>
            <w:shd w:val="clear" w:color="auto" w:fill="FFFFFF"/>
          </w:tcPr>
          <w:p>
            <w:pPr>
              <w:spacing w:after="0"/>
            </w:pPr>
            <w:r>
              <w:rPr>
                <w:sz w:val="20"/>
              </w:rPr>
              <w:t>4</w:t>
            </w:r>
          </w:p>
        </w:tc>
        <w:tc>
          <w:tcPr>
            <w:tcW w:type="dxa" w:w="4298"/>
            <w:shd w:val="clear" w:color="auto" w:fill="FFFFFF"/>
          </w:tcPr>
          <w:p>
            <w:pPr>
              <w:spacing w:after="0"/>
            </w:pPr>
            <w:r>
              <w:rPr>
                <w:sz w:val="20"/>
              </w:rPr>
              <w:t>Timestamps, path formatting, TCP checks</w:t>
            </w:r>
          </w:p>
        </w:tc>
      </w:tr>
      <w:tr>
        <w:tc>
          <w:tcPr>
            <w:tcW w:type="dxa" w:w="1624"/>
            <w:shd w:val="clear" w:color="auto" w:fill="F2F2F2"/>
          </w:tcPr>
          <w:p>
            <w:pPr>
              <w:spacing w:after="0"/>
            </w:pPr>
            <w:r>
              <w:rPr>
                <w:sz w:val="20"/>
              </w:rPr>
              <w:t>Config and models</w:t>
            </w:r>
          </w:p>
        </w:tc>
        <w:tc>
          <w:tcPr>
            <w:tcW w:type="dxa" w:w="2865"/>
            <w:shd w:val="clear" w:color="auto" w:fill="F2F2F2"/>
          </w:tcPr>
          <w:p>
            <w:pPr>
              <w:spacing w:after="0"/>
            </w:pPr>
            <w:r>
              <w:rPr>
                <w:sz w:val="20"/>
              </w:rPr>
              <w:t>test_config.py, test_models.py</w:t>
            </w:r>
          </w:p>
        </w:tc>
        <w:tc>
          <w:tcPr>
            <w:tcW w:type="dxa" w:w="573"/>
            <w:shd w:val="clear" w:color="auto" w:fill="F2F2F2"/>
          </w:tcPr>
          <w:p>
            <w:pPr>
              <w:spacing w:after="0"/>
            </w:pPr>
            <w:r>
              <w:rPr>
                <w:sz w:val="20"/>
              </w:rPr>
              <w:t>4</w:t>
            </w:r>
          </w:p>
        </w:tc>
        <w:tc>
          <w:tcPr>
            <w:tcW w:type="dxa" w:w="4298"/>
            <w:shd w:val="clear" w:color="auto" w:fill="F2F2F2"/>
          </w:tcPr>
          <w:p>
            <w:pPr>
              <w:spacing w:after="0"/>
            </w:pPr>
            <w:r>
              <w:rPr>
                <w:sz w:val="20"/>
              </w:rPr>
              <w:t>YAML and environment settings, ORM create/read</w:t>
            </w:r>
          </w:p>
        </w:tc>
      </w:tr>
      <w:tr>
        <w:tc>
          <w:tcPr>
            <w:tcW w:type="dxa" w:w="1624"/>
            <w:shd w:val="clear" w:color="auto" w:fill="FFFFFF"/>
          </w:tcPr>
          <w:p>
            <w:pPr>
              <w:spacing w:after="0"/>
            </w:pPr>
            <w:r>
              <w:rPr>
                <w:sz w:val="20"/>
              </w:rPr>
              <w:t>Simulation</w:t>
            </w:r>
          </w:p>
        </w:tc>
        <w:tc>
          <w:tcPr>
            <w:tcW w:type="dxa" w:w="2865"/>
            <w:shd w:val="clear" w:color="auto" w:fill="FFFFFF"/>
          </w:tcPr>
          <w:p>
            <w:pPr>
              <w:spacing w:after="0"/>
            </w:pPr>
            <w:r>
              <w:rPr>
                <w:sz w:val="20"/>
              </w:rPr>
              <w:t>test_simulation.py</w:t>
            </w:r>
          </w:p>
        </w:tc>
        <w:tc>
          <w:tcPr>
            <w:tcW w:type="dxa" w:w="573"/>
            <w:shd w:val="clear" w:color="auto" w:fill="FFFFFF"/>
          </w:tcPr>
          <w:p>
            <w:pPr>
              <w:spacing w:after="0"/>
            </w:pPr>
            <w:r>
              <w:rPr>
                <w:sz w:val="20"/>
              </w:rPr>
              <w:t>3</w:t>
            </w:r>
          </w:p>
        </w:tc>
        <w:tc>
          <w:tcPr>
            <w:tcW w:type="dxa" w:w="4298"/>
            <w:shd w:val="clear" w:color="auto" w:fill="FFFFFF"/>
          </w:tcPr>
          <w:p>
            <w:pPr>
              <w:spacing w:after="0"/>
            </w:pPr>
            <w:r>
              <w:rPr>
                <w:sz w:val="20"/>
              </w:rPr>
              <w:t>Virtual network lifecycle, degradation, failure injector</w:t>
            </w:r>
          </w:p>
        </w:tc>
      </w:tr>
      <w:tr>
        <w:tc>
          <w:tcPr>
            <w:tcW w:type="dxa" w:w="1624"/>
            <w:shd w:val="clear" w:color="auto" w:fill="F2F2F2"/>
          </w:tcPr>
          <w:p>
            <w:pPr>
              <w:spacing w:after="0"/>
            </w:pPr>
            <w:r>
              <w:rPr>
                <w:sz w:val="20"/>
              </w:rPr>
              <w:t>Verifier</w:t>
            </w:r>
          </w:p>
        </w:tc>
        <w:tc>
          <w:tcPr>
            <w:tcW w:type="dxa" w:w="2865"/>
            <w:shd w:val="clear" w:color="auto" w:fill="F2F2F2"/>
          </w:tcPr>
          <w:p>
            <w:pPr>
              <w:spacing w:after="0"/>
            </w:pPr>
            <w:r>
              <w:rPr>
                <w:sz w:val="20"/>
              </w:rPr>
              <w:t>test_verifier.py</w:t>
            </w:r>
          </w:p>
        </w:tc>
        <w:tc>
          <w:tcPr>
            <w:tcW w:type="dxa" w:w="573"/>
            <w:shd w:val="clear" w:color="auto" w:fill="F2F2F2"/>
          </w:tcPr>
          <w:p>
            <w:pPr>
              <w:spacing w:after="0"/>
            </w:pPr>
            <w:r>
              <w:rPr>
                <w:sz w:val="20"/>
              </w:rPr>
              <w:t>3</w:t>
            </w:r>
          </w:p>
        </w:tc>
        <w:tc>
          <w:tcPr>
            <w:tcW w:type="dxa" w:w="4298"/>
            <w:shd w:val="clear" w:color="auto" w:fill="F2F2F2"/>
          </w:tcPr>
          <w:p>
            <w:pPr>
              <w:spacing w:after="0"/>
            </w:pPr>
            <w:r>
              <w:rPr>
                <w:sz w:val="20"/>
              </w:rPr>
              <w:t>Limit checks, path probing, resolve / roll back</w:t>
            </w:r>
          </w:p>
        </w:tc>
      </w:tr>
      <w:tr>
        <w:tc>
          <w:tcPr>
            <w:tcW w:type="dxa" w:w="1624"/>
            <w:shd w:val="clear" w:color="auto" w:fill="FFFFFF"/>
          </w:tcPr>
          <w:p>
            <w:pPr>
              <w:spacing w:after="0"/>
            </w:pPr>
            <w:r>
              <w:rPr>
                <w:sz w:val="20"/>
              </w:rPr>
              <w:t>Logging</w:t>
            </w:r>
          </w:p>
        </w:tc>
        <w:tc>
          <w:tcPr>
            <w:tcW w:type="dxa" w:w="2865"/>
            <w:shd w:val="clear" w:color="auto" w:fill="FFFFFF"/>
          </w:tcPr>
          <w:p>
            <w:pPr>
              <w:spacing w:after="0"/>
            </w:pPr>
            <w:r>
              <w:rPr>
                <w:sz w:val="20"/>
              </w:rPr>
              <w:t>test_logger.py</w:t>
            </w:r>
          </w:p>
        </w:tc>
        <w:tc>
          <w:tcPr>
            <w:tcW w:type="dxa" w:w="573"/>
            <w:shd w:val="clear" w:color="auto" w:fill="FFFFFF"/>
          </w:tcPr>
          <w:p>
            <w:pPr>
              <w:spacing w:after="0"/>
            </w:pPr>
            <w:r>
              <w:rPr>
                <w:sz w:val="20"/>
              </w:rPr>
              <w:t>1</w:t>
            </w:r>
          </w:p>
        </w:tc>
        <w:tc>
          <w:tcPr>
            <w:tcW w:type="dxa" w:w="4298"/>
            <w:shd w:val="clear" w:color="auto" w:fill="FFFFFF"/>
          </w:tcPr>
          <w:p>
            <w:pPr>
              <w:spacing w:after="0"/>
            </w:pPr>
            <w:r>
              <w:rPr>
                <w:sz w:val="20"/>
              </w:rPr>
              <w:t>Logger setup</w:t>
            </w:r>
          </w:p>
        </w:tc>
      </w:tr>
    </w:tbl>
    <w:p>
      <w:pPr>
        <w:spacing w:before="60"/>
      </w:pPr>
      <w:r>
        <w:rPr>
          <w:i/>
          <w:color w:val="595959"/>
          <w:sz w:val="18"/>
        </w:rPr>
        <w:t>Table 7: Automated test suite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trPr>
        <w:tc>
          <w:tcPr>
            <w:tcW w:type="dxa" w:w="347"/>
            <w:shd w:val="clear" w:color="auto" w:fill="1E2761"/>
          </w:tcPr>
          <w:p>
            <w:pPr>
              <w:spacing w:after="0"/>
            </w:pPr>
            <w:r>
              <w:rPr>
                <w:b/>
                <w:color w:val="FFFFFF"/>
                <w:sz w:val="18"/>
              </w:rPr>
              <w:t>ID</w:t>
            </w:r>
          </w:p>
        </w:tc>
        <w:tc>
          <w:tcPr>
            <w:tcW w:type="dxa" w:w="1733"/>
            <w:shd w:val="clear" w:color="auto" w:fill="1E2761"/>
          </w:tcPr>
          <w:p>
            <w:pPr>
              <w:spacing w:after="0"/>
            </w:pPr>
            <w:r>
              <w:rPr>
                <w:b/>
                <w:color w:val="FFFFFF"/>
                <w:sz w:val="18"/>
              </w:rPr>
              <w:t>Scenario</w:t>
            </w:r>
          </w:p>
        </w:tc>
        <w:tc>
          <w:tcPr>
            <w:tcW w:type="dxa" w:w="2600"/>
            <w:shd w:val="clear" w:color="auto" w:fill="1E2761"/>
          </w:tcPr>
          <w:p>
            <w:pPr>
              <w:spacing w:after="0"/>
            </w:pPr>
            <w:r>
              <w:rPr>
                <w:b/>
                <w:color w:val="FFFFFF"/>
                <w:sz w:val="18"/>
              </w:rPr>
              <w:t>Input</w:t>
            </w:r>
          </w:p>
        </w:tc>
        <w:tc>
          <w:tcPr>
            <w:tcW w:type="dxa" w:w="2600"/>
            <w:shd w:val="clear" w:color="auto" w:fill="1E2761"/>
          </w:tcPr>
          <w:p>
            <w:pPr>
              <w:spacing w:after="0"/>
            </w:pPr>
            <w:r>
              <w:rPr>
                <w:b/>
                <w:color w:val="FFFFFF"/>
                <w:sz w:val="18"/>
              </w:rPr>
              <w:t>Expected</w:t>
            </w:r>
          </w:p>
        </w:tc>
        <w:tc>
          <w:tcPr>
            <w:tcW w:type="dxa" w:w="1733"/>
            <w:shd w:val="clear" w:color="auto" w:fill="1E2761"/>
          </w:tcPr>
          <w:p>
            <w:pPr>
              <w:spacing w:after="0"/>
            </w:pPr>
            <w:r>
              <w:rPr>
                <w:b/>
                <w:color w:val="FFFFFF"/>
                <w:sz w:val="18"/>
              </w:rPr>
              <w:t>Actual</w:t>
            </w:r>
          </w:p>
        </w:tc>
        <w:tc>
          <w:tcPr>
            <w:tcW w:type="dxa" w:w="347"/>
            <w:shd w:val="clear" w:color="auto" w:fill="1E2761"/>
          </w:tcPr>
          <w:p>
            <w:pPr>
              <w:spacing w:after="0"/>
            </w:pPr>
            <w:r>
              <w:rPr>
                <w:b/>
                <w:color w:val="FFFFFF"/>
                <w:sz w:val="18"/>
              </w:rPr>
              <w:t>Result</w:t>
            </w:r>
          </w:p>
        </w:tc>
      </w:tr>
      <w:tr>
        <w:tc>
          <w:tcPr>
            <w:tcW w:type="dxa" w:w="347"/>
            <w:shd w:val="clear" w:color="auto" w:fill="F2F2F2"/>
          </w:tcPr>
          <w:p>
            <w:pPr>
              <w:spacing w:after="0"/>
            </w:pPr>
            <w:r>
              <w:rPr>
                <w:sz w:val="18"/>
              </w:rPr>
              <w:t>TC-01</w:t>
            </w:r>
          </w:p>
        </w:tc>
        <w:tc>
          <w:tcPr>
            <w:tcW w:type="dxa" w:w="1733"/>
            <w:shd w:val="clear" w:color="auto" w:fill="F2F2F2"/>
          </w:tcPr>
          <w:p>
            <w:pPr>
              <w:spacing w:after="0"/>
            </w:pPr>
            <w:r>
              <w:rPr>
                <w:sz w:val="18"/>
              </w:rPr>
              <w:t>Link cut is healed</w:t>
            </w:r>
          </w:p>
        </w:tc>
        <w:tc>
          <w:tcPr>
            <w:tcW w:type="dxa" w:w="2600"/>
            <w:shd w:val="clear" w:color="auto" w:fill="F2F2F2"/>
          </w:tcPr>
          <w:p>
            <w:pPr>
              <w:spacing w:after="0"/>
            </w:pPr>
            <w:r>
              <w:rPr>
                <w:sz w:val="18"/>
              </w:rPr>
              <w:t>Cut router-b–switch-c</w:t>
            </w:r>
          </w:p>
        </w:tc>
        <w:tc>
          <w:tcPr>
            <w:tcW w:type="dxa" w:w="2600"/>
            <w:shd w:val="clear" w:color="auto" w:fill="F2F2F2"/>
          </w:tcPr>
          <w:p>
            <w:pPr>
              <w:spacing w:after="0"/>
            </w:pPr>
            <w:r>
              <w:rPr>
                <w:sz w:val="18"/>
              </w:rPr>
              <w:t>Detected, rerouted via server-d using the stored backup, verified</w:t>
            </w:r>
          </w:p>
        </w:tc>
        <w:tc>
          <w:tcPr>
            <w:tcW w:type="dxa" w:w="1733"/>
            <w:shd w:val="clear" w:color="auto" w:fill="F2F2F2"/>
          </w:tcPr>
          <w:p>
            <w:pPr>
              <w:spacing w:after="0"/>
            </w:pPr>
            <w:r>
              <w:rPr>
                <w:sz w:val="18"/>
              </w:rPr>
              <w:t>As expected</w:t>
            </w:r>
          </w:p>
        </w:tc>
        <w:tc>
          <w:tcPr>
            <w:tcW w:type="dxa" w:w="347"/>
            <w:shd w:val="clear" w:color="auto" w:fill="F2F2F2"/>
          </w:tcPr>
          <w:p>
            <w:pPr>
              <w:spacing w:after="0"/>
            </w:pPr>
            <w:r>
              <w:rPr>
                <w:sz w:val="18"/>
              </w:rPr>
              <w:t>Pass</w:t>
            </w:r>
          </w:p>
        </w:tc>
      </w:tr>
      <w:tr>
        <w:tc>
          <w:tcPr>
            <w:tcW w:type="dxa" w:w="347"/>
            <w:shd w:val="clear" w:color="auto" w:fill="FFFFFF"/>
          </w:tcPr>
          <w:p>
            <w:pPr>
              <w:spacing w:after="0"/>
            </w:pPr>
            <w:r>
              <w:rPr>
                <w:sz w:val="18"/>
              </w:rPr>
              <w:t>TC-02</w:t>
            </w:r>
          </w:p>
        </w:tc>
        <w:tc>
          <w:tcPr>
            <w:tcW w:type="dxa" w:w="1733"/>
            <w:shd w:val="clear" w:color="auto" w:fill="FFFFFF"/>
          </w:tcPr>
          <w:p>
            <w:pPr>
              <w:spacing w:after="0"/>
            </w:pPr>
            <w:r>
              <w:rPr>
                <w:sz w:val="18"/>
              </w:rPr>
              <w:t>Repair fails back</w:t>
            </w:r>
          </w:p>
        </w:tc>
        <w:tc>
          <w:tcPr>
            <w:tcW w:type="dxa" w:w="2600"/>
            <w:shd w:val="clear" w:color="auto" w:fill="FFFFFF"/>
          </w:tcPr>
          <w:p>
            <w:pPr>
              <w:spacing w:after="0"/>
            </w:pPr>
            <w:r>
              <w:rPr>
                <w:sz w:val="18"/>
              </w:rPr>
              <w:t>Repair the same link</w:t>
            </w:r>
          </w:p>
        </w:tc>
        <w:tc>
          <w:tcPr>
            <w:tcW w:type="dxa" w:w="2600"/>
            <w:shd w:val="clear" w:color="auto" w:fill="FFFFFF"/>
          </w:tcPr>
          <w:p>
            <w:pPr>
              <w:spacing w:after="0"/>
            </w:pPr>
            <w:r>
              <w:rPr>
                <w:sz w:val="18"/>
              </w:rPr>
              <w:t>Link up, routes back on primary, incident notes the recovery</w:t>
            </w:r>
          </w:p>
        </w:tc>
        <w:tc>
          <w:tcPr>
            <w:tcW w:type="dxa" w:w="1733"/>
            <w:shd w:val="clear" w:color="auto" w:fill="FFFFFF"/>
          </w:tcPr>
          <w:p>
            <w:pPr>
              <w:spacing w:after="0"/>
            </w:pPr>
            <w:r>
              <w:rPr>
                <w:sz w:val="18"/>
              </w:rPr>
              <w:t>As expected</w:t>
            </w:r>
          </w:p>
        </w:tc>
        <w:tc>
          <w:tcPr>
            <w:tcW w:type="dxa" w:w="347"/>
            <w:shd w:val="clear" w:color="auto" w:fill="FFFFFF"/>
          </w:tcPr>
          <w:p>
            <w:pPr>
              <w:spacing w:after="0"/>
            </w:pPr>
            <w:r>
              <w:rPr>
                <w:sz w:val="18"/>
              </w:rPr>
              <w:t>Pass</w:t>
            </w:r>
          </w:p>
        </w:tc>
      </w:tr>
      <w:tr>
        <w:tc>
          <w:tcPr>
            <w:tcW w:type="dxa" w:w="347"/>
            <w:shd w:val="clear" w:color="auto" w:fill="F2F2F2"/>
          </w:tcPr>
          <w:p>
            <w:pPr>
              <w:spacing w:after="0"/>
            </w:pPr>
            <w:r>
              <w:rPr>
                <w:sz w:val="18"/>
              </w:rPr>
              <w:t>TC-03</w:t>
            </w:r>
          </w:p>
        </w:tc>
        <w:tc>
          <w:tcPr>
            <w:tcW w:type="dxa" w:w="1733"/>
            <w:shd w:val="clear" w:color="auto" w:fill="F2F2F2"/>
          </w:tcPr>
          <w:p>
            <w:pPr>
              <w:spacing w:after="0"/>
            </w:pPr>
            <w:r>
              <w:rPr>
                <w:sz w:val="18"/>
              </w:rPr>
              <w:t>Transit router crash</w:t>
            </w:r>
          </w:p>
        </w:tc>
        <w:tc>
          <w:tcPr>
            <w:tcW w:type="dxa" w:w="2600"/>
            <w:shd w:val="clear" w:color="auto" w:fill="F2F2F2"/>
          </w:tcPr>
          <w:p>
            <w:pPr>
              <w:spacing w:after="0"/>
            </w:pPr>
            <w:r>
              <w:rPr>
                <w:sz w:val="18"/>
              </w:rPr>
              <w:t>Crash router-b</w:t>
            </w:r>
          </w:p>
        </w:tc>
        <w:tc>
          <w:tcPr>
            <w:tcW w:type="dxa" w:w="2600"/>
            <w:shd w:val="clear" w:color="auto" w:fill="F2F2F2"/>
          </w:tcPr>
          <w:p>
            <w:pPr>
              <w:spacing w:after="0"/>
            </w:pPr>
            <w:r>
              <w:rPr>
                <w:sz w:val="18"/>
              </w:rPr>
              <w:t>Detour avoids router-b, verified</w:t>
            </w:r>
          </w:p>
        </w:tc>
        <w:tc>
          <w:tcPr>
            <w:tcW w:type="dxa" w:w="1733"/>
            <w:shd w:val="clear" w:color="auto" w:fill="F2F2F2"/>
          </w:tcPr>
          <w:p>
            <w:pPr>
              <w:spacing w:after="0"/>
            </w:pPr>
            <w:r>
              <w:rPr>
                <w:sz w:val="18"/>
              </w:rPr>
              <w:t>router-a → server-d → switch-c</w:t>
            </w:r>
          </w:p>
        </w:tc>
        <w:tc>
          <w:tcPr>
            <w:tcW w:type="dxa" w:w="347"/>
            <w:shd w:val="clear" w:color="auto" w:fill="F2F2F2"/>
          </w:tcPr>
          <w:p>
            <w:pPr>
              <w:spacing w:after="0"/>
            </w:pPr>
            <w:r>
              <w:rPr>
                <w:sz w:val="18"/>
              </w:rPr>
              <w:t>Pass</w:t>
            </w:r>
          </w:p>
        </w:tc>
      </w:tr>
      <w:tr>
        <w:tc>
          <w:tcPr>
            <w:tcW w:type="dxa" w:w="347"/>
            <w:shd w:val="clear" w:color="auto" w:fill="FFFFFF"/>
          </w:tcPr>
          <w:p>
            <w:pPr>
              <w:spacing w:after="0"/>
            </w:pPr>
            <w:r>
              <w:rPr>
                <w:sz w:val="18"/>
              </w:rPr>
              <w:t>TC-04</w:t>
            </w:r>
          </w:p>
        </w:tc>
        <w:tc>
          <w:tcPr>
            <w:tcW w:type="dxa" w:w="1733"/>
            <w:shd w:val="clear" w:color="auto" w:fill="FFFFFF"/>
          </w:tcPr>
          <w:p>
            <w:pPr>
              <w:spacing w:after="0"/>
            </w:pPr>
            <w:r>
              <w:rPr>
                <w:sz w:val="18"/>
              </w:rPr>
              <w:t>Failure that isolates a device</w:t>
            </w:r>
          </w:p>
        </w:tc>
        <w:tc>
          <w:tcPr>
            <w:tcW w:type="dxa" w:w="2600"/>
            <w:shd w:val="clear" w:color="auto" w:fill="FFFFFF"/>
          </w:tcPr>
          <w:p>
            <w:pPr>
              <w:spacing w:after="0"/>
            </w:pPr>
            <w:r>
              <w:rPr>
                <w:sz w:val="18"/>
              </w:rPr>
              <w:t>Cut switch-c–server-e</w:t>
            </w:r>
          </w:p>
        </w:tc>
        <w:tc>
          <w:tcPr>
            <w:tcW w:type="dxa" w:w="2600"/>
            <w:shd w:val="clear" w:color="auto" w:fill="FFFFFF"/>
          </w:tcPr>
          <w:p>
            <w:pPr>
              <w:spacing w:after="0"/>
            </w:pPr>
            <w:r>
              <w:rPr>
                <w:sz w:val="18"/>
              </w:rPr>
              <w:t>Escalated, reason names server-e; reset closes it but keeps “escalated”</w:t>
            </w:r>
          </w:p>
        </w:tc>
        <w:tc>
          <w:tcPr>
            <w:tcW w:type="dxa" w:w="1733"/>
            <w:shd w:val="clear" w:color="auto" w:fill="FFFFFF"/>
          </w:tcPr>
          <w:p>
            <w:pPr>
              <w:spacing w:after="0"/>
            </w:pPr>
            <w:r>
              <w:rPr>
                <w:sz w:val="18"/>
              </w:rPr>
              <w:t>As expected</w:t>
            </w:r>
          </w:p>
        </w:tc>
        <w:tc>
          <w:tcPr>
            <w:tcW w:type="dxa" w:w="347"/>
            <w:shd w:val="clear" w:color="auto" w:fill="FFFFFF"/>
          </w:tcPr>
          <w:p>
            <w:pPr>
              <w:spacing w:after="0"/>
            </w:pPr>
            <w:r>
              <w:rPr>
                <w:sz w:val="18"/>
              </w:rPr>
              <w:t>Pass</w:t>
            </w:r>
          </w:p>
        </w:tc>
      </w:tr>
      <w:tr>
        <w:tc>
          <w:tcPr>
            <w:tcW w:type="dxa" w:w="347"/>
            <w:shd w:val="clear" w:color="auto" w:fill="F2F2F2"/>
          </w:tcPr>
          <w:p>
            <w:pPr>
              <w:spacing w:after="0"/>
            </w:pPr>
            <w:r>
              <w:rPr>
                <w:sz w:val="18"/>
              </w:rPr>
              <w:t>TC-05</w:t>
            </w:r>
          </w:p>
        </w:tc>
        <w:tc>
          <w:tcPr>
            <w:tcW w:type="dxa" w:w="1733"/>
            <w:shd w:val="clear" w:color="auto" w:fill="F2F2F2"/>
          </w:tcPr>
          <w:p>
            <w:pPr>
              <w:spacing w:after="0"/>
            </w:pPr>
            <w:r>
              <w:rPr>
                <w:sz w:val="18"/>
              </w:rPr>
              <w:t>Second failure</w:t>
            </w:r>
          </w:p>
        </w:tc>
        <w:tc>
          <w:tcPr>
            <w:tcW w:type="dxa" w:w="2600"/>
            <w:shd w:val="clear" w:color="auto" w:fill="F2F2F2"/>
          </w:tcPr>
          <w:p>
            <w:pPr>
              <w:spacing w:after="0"/>
            </w:pPr>
            <w:r>
              <w:rPr>
                <w:sz w:val="18"/>
              </w:rPr>
              <w:t>Cut switch-c–server-d, then router-b–switch-c</w:t>
            </w:r>
          </w:p>
        </w:tc>
        <w:tc>
          <w:tcPr>
            <w:tcW w:type="dxa" w:w="2600"/>
            <w:shd w:val="clear" w:color="auto" w:fill="F2F2F2"/>
          </w:tcPr>
          <w:p>
            <w:pPr>
              <w:spacing w:after="0"/>
            </w:pPr>
            <w:r>
              <w:rPr>
                <w:sz w:val="18"/>
              </w:rPr>
              <w:t>Second detour may not reuse the first broken link; escalated</w:t>
            </w:r>
          </w:p>
        </w:tc>
        <w:tc>
          <w:tcPr>
            <w:tcW w:type="dxa" w:w="1733"/>
            <w:shd w:val="clear" w:color="auto" w:fill="F2F2F2"/>
          </w:tcPr>
          <w:p>
            <w:pPr>
              <w:spacing w:after="0"/>
            </w:pPr>
            <w:r>
              <w:rPr>
                <w:sz w:val="18"/>
              </w:rPr>
              <w:t>As expected</w:t>
            </w:r>
          </w:p>
        </w:tc>
        <w:tc>
          <w:tcPr>
            <w:tcW w:type="dxa" w:w="347"/>
            <w:shd w:val="clear" w:color="auto" w:fill="F2F2F2"/>
          </w:tcPr>
          <w:p>
            <w:pPr>
              <w:spacing w:after="0"/>
            </w:pPr>
            <w:r>
              <w:rPr>
                <w:sz w:val="18"/>
              </w:rPr>
              <w:t>Pass</w:t>
            </w:r>
          </w:p>
        </w:tc>
      </w:tr>
      <w:tr>
        <w:tc>
          <w:tcPr>
            <w:tcW w:type="dxa" w:w="347"/>
            <w:shd w:val="clear" w:color="auto" w:fill="FFFFFF"/>
          </w:tcPr>
          <w:p>
            <w:pPr>
              <w:spacing w:after="0"/>
            </w:pPr>
            <w:r>
              <w:rPr>
                <w:sz w:val="18"/>
              </w:rPr>
              <w:t>TC-06</w:t>
            </w:r>
          </w:p>
        </w:tc>
        <w:tc>
          <w:tcPr>
            <w:tcW w:type="dxa" w:w="1733"/>
            <w:shd w:val="clear" w:color="auto" w:fill="FFFFFF"/>
          </w:tcPr>
          <w:p>
            <w:pPr>
              <w:spacing w:after="0"/>
            </w:pPr>
            <w:r>
              <w:rPr>
                <w:sz w:val="18"/>
              </w:rPr>
              <w:t>Edit the topology</w:t>
            </w:r>
          </w:p>
        </w:tc>
        <w:tc>
          <w:tcPr>
            <w:tcW w:type="dxa" w:w="2600"/>
            <w:shd w:val="clear" w:color="auto" w:fill="FFFFFF"/>
          </w:tcPr>
          <w:p>
            <w:pPr>
              <w:spacing w:after="0"/>
            </w:pPr>
            <w:r>
              <w:rPr>
                <w:sz w:val="18"/>
              </w:rPr>
              <w:t>Add a switch, wire it, move it, remove it</w:t>
            </w:r>
          </w:p>
        </w:tc>
        <w:tc>
          <w:tcPr>
            <w:tcW w:type="dxa" w:w="2600"/>
            <w:shd w:val="clear" w:color="auto" w:fill="FFFFFF"/>
          </w:tcPr>
          <w:p>
            <w:pPr>
              <w:spacing w:after="0"/>
            </w:pPr>
            <w:r>
              <w:rPr>
                <w:sz w:val="18"/>
              </w:rPr>
              <w:t>201 on create, 409 on a duplicate wire, position saved, wires removed with the device</w:t>
            </w:r>
          </w:p>
        </w:tc>
        <w:tc>
          <w:tcPr>
            <w:tcW w:type="dxa" w:w="1733"/>
            <w:shd w:val="clear" w:color="auto" w:fill="FFFFFF"/>
          </w:tcPr>
          <w:p>
            <w:pPr>
              <w:spacing w:after="0"/>
            </w:pPr>
            <w:r>
              <w:rPr>
                <w:sz w:val="18"/>
              </w:rPr>
              <w:t>As expected</w:t>
            </w:r>
          </w:p>
        </w:tc>
        <w:tc>
          <w:tcPr>
            <w:tcW w:type="dxa" w:w="347"/>
            <w:shd w:val="clear" w:color="auto" w:fill="FFFFFF"/>
          </w:tcPr>
          <w:p>
            <w:pPr>
              <w:spacing w:after="0"/>
            </w:pPr>
            <w:r>
              <w:rPr>
                <w:sz w:val="18"/>
              </w:rPr>
              <w:t>Pass</w:t>
            </w:r>
          </w:p>
        </w:tc>
      </w:tr>
      <w:tr>
        <w:tc>
          <w:tcPr>
            <w:tcW w:type="dxa" w:w="347"/>
            <w:shd w:val="clear" w:color="auto" w:fill="F2F2F2"/>
          </w:tcPr>
          <w:p>
            <w:pPr>
              <w:spacing w:after="0"/>
            </w:pPr>
            <w:r>
              <w:rPr>
                <w:sz w:val="18"/>
              </w:rPr>
              <w:t>TC-07</w:t>
            </w:r>
          </w:p>
        </w:tc>
        <w:tc>
          <w:tcPr>
            <w:tcW w:type="dxa" w:w="1733"/>
            <w:shd w:val="clear" w:color="auto" w:fill="F2F2F2"/>
          </w:tcPr>
          <w:p>
            <w:pPr>
              <w:spacing w:after="0"/>
            </w:pPr>
            <w:r>
              <w:rPr>
                <w:sz w:val="18"/>
              </w:rPr>
              <w:t>Bad input</w:t>
            </w:r>
          </w:p>
        </w:tc>
        <w:tc>
          <w:tcPr>
            <w:tcW w:type="dxa" w:w="2600"/>
            <w:shd w:val="clear" w:color="auto" w:fill="F2F2F2"/>
          </w:tcPr>
          <w:p>
            <w:pPr>
              <w:spacing w:after="0"/>
            </w:pPr>
            <w:r>
              <w:rPr>
                <w:sz w:val="18"/>
              </w:rPr>
              <w:t>Invalid IP, duplicate IP, unknown device, self-loop wire</w:t>
            </w:r>
          </w:p>
        </w:tc>
        <w:tc>
          <w:tcPr>
            <w:tcW w:type="dxa" w:w="2600"/>
            <w:shd w:val="clear" w:color="auto" w:fill="F2F2F2"/>
          </w:tcPr>
          <w:p>
            <w:pPr>
              <w:spacing w:after="0"/>
            </w:pPr>
            <w:r>
              <w:rPr>
                <w:sz w:val="18"/>
              </w:rPr>
              <w:t>400 / 409 / 404 / 400</w:t>
            </w:r>
          </w:p>
        </w:tc>
        <w:tc>
          <w:tcPr>
            <w:tcW w:type="dxa" w:w="1733"/>
            <w:shd w:val="clear" w:color="auto" w:fill="F2F2F2"/>
          </w:tcPr>
          <w:p>
            <w:pPr>
              <w:spacing w:after="0"/>
            </w:pPr>
            <w:r>
              <w:rPr>
                <w:sz w:val="18"/>
              </w:rPr>
              <w:t>As expected</w:t>
            </w:r>
          </w:p>
        </w:tc>
        <w:tc>
          <w:tcPr>
            <w:tcW w:type="dxa" w:w="347"/>
            <w:shd w:val="clear" w:color="auto" w:fill="F2F2F2"/>
          </w:tcPr>
          <w:p>
            <w:pPr>
              <w:spacing w:after="0"/>
            </w:pPr>
            <w:r>
              <w:rPr>
                <w:sz w:val="18"/>
              </w:rPr>
              <w:t>Pass</w:t>
            </w:r>
          </w:p>
        </w:tc>
      </w:tr>
      <w:tr>
        <w:tc>
          <w:tcPr>
            <w:tcW w:type="dxa" w:w="347"/>
            <w:shd w:val="clear" w:color="auto" w:fill="FFFFFF"/>
          </w:tcPr>
          <w:p>
            <w:pPr>
              <w:spacing w:after="0"/>
            </w:pPr>
            <w:r>
              <w:rPr>
                <w:sz w:val="18"/>
              </w:rPr>
              <w:t>TC-08</w:t>
            </w:r>
          </w:p>
        </w:tc>
        <w:tc>
          <w:tcPr>
            <w:tcW w:type="dxa" w:w="1733"/>
            <w:shd w:val="clear" w:color="auto" w:fill="FFFFFF"/>
          </w:tcPr>
          <w:p>
            <w:pPr>
              <w:spacing w:after="0"/>
            </w:pPr>
            <w:r>
              <w:rPr>
                <w:sz w:val="18"/>
              </w:rPr>
              <w:t>Live mode</w:t>
            </w:r>
          </w:p>
        </w:tc>
        <w:tc>
          <w:tcPr>
            <w:tcW w:type="dxa" w:w="2600"/>
            <w:shd w:val="clear" w:color="auto" w:fill="FFFFFF"/>
          </w:tcPr>
          <w:p>
            <w:pPr>
              <w:spacing w:after="0"/>
            </w:pPr>
            <w:r>
              <w:rPr>
                <w:sz w:val="18"/>
              </w:rPr>
              <w:t>Switch to live; ping 127.0.0.1</w:t>
            </w:r>
          </w:p>
        </w:tc>
        <w:tc>
          <w:tcPr>
            <w:tcW w:type="dxa" w:w="2600"/>
            <w:shd w:val="clear" w:color="auto" w:fill="FFFFFF"/>
          </w:tcPr>
          <w:p>
            <w:pPr>
              <w:spacing w:after="0"/>
            </w:pPr>
            <w:r>
              <w:rPr>
                <w:sz w:val="18"/>
              </w:rPr>
              <w:t>Real ping succeeds; unreachable 192.168.1.x devices detected; device crash refused (409)</w:t>
            </w:r>
          </w:p>
        </w:tc>
        <w:tc>
          <w:tcPr>
            <w:tcW w:type="dxa" w:w="1733"/>
            <w:shd w:val="clear" w:color="auto" w:fill="FFFFFF"/>
          </w:tcPr>
          <w:p>
            <w:pPr>
              <w:spacing w:after="0"/>
            </w:pPr>
            <w:r>
              <w:rPr>
                <w:sz w:val="18"/>
              </w:rPr>
              <w:t>As expected</w:t>
            </w:r>
          </w:p>
        </w:tc>
        <w:tc>
          <w:tcPr>
            <w:tcW w:type="dxa" w:w="347"/>
            <w:shd w:val="clear" w:color="auto" w:fill="FFFFFF"/>
          </w:tcPr>
          <w:p>
            <w:pPr>
              <w:spacing w:after="0"/>
            </w:pPr>
            <w:r>
              <w:rPr>
                <w:sz w:val="18"/>
              </w:rPr>
              <w:t>Pass</w:t>
            </w:r>
          </w:p>
        </w:tc>
      </w:tr>
      <w:tr>
        <w:tc>
          <w:tcPr>
            <w:tcW w:type="dxa" w:w="347"/>
            <w:shd w:val="clear" w:color="auto" w:fill="F2F2F2"/>
          </w:tcPr>
          <w:p>
            <w:pPr>
              <w:spacing w:after="0"/>
            </w:pPr>
            <w:r>
              <w:rPr>
                <w:sz w:val="18"/>
              </w:rPr>
              <w:t>TC-09</w:t>
            </w:r>
          </w:p>
        </w:tc>
        <w:tc>
          <w:tcPr>
            <w:tcW w:type="dxa" w:w="1733"/>
            <w:shd w:val="clear" w:color="auto" w:fill="F2F2F2"/>
          </w:tcPr>
          <w:p>
            <w:pPr>
              <w:spacing w:after="0"/>
            </w:pPr>
            <w:r>
              <w:rPr>
                <w:sz w:val="18"/>
              </w:rPr>
              <w:t>Healing switched off</w:t>
            </w:r>
          </w:p>
        </w:tc>
        <w:tc>
          <w:tcPr>
            <w:tcW w:type="dxa" w:w="2600"/>
            <w:shd w:val="clear" w:color="auto" w:fill="F2F2F2"/>
          </w:tcPr>
          <w:p>
            <w:pPr>
              <w:spacing w:after="0"/>
            </w:pPr>
            <w:r>
              <w:rPr>
                <w:sz w:val="18"/>
              </w:rPr>
              <w:t>Turn healing off, cut a link</w:t>
            </w:r>
          </w:p>
        </w:tc>
        <w:tc>
          <w:tcPr>
            <w:tcW w:type="dxa" w:w="2600"/>
            <w:shd w:val="clear" w:color="auto" w:fill="F2F2F2"/>
          </w:tcPr>
          <w:p>
            <w:pPr>
              <w:spacing w:after="0"/>
            </w:pPr>
            <w:r>
              <w:rPr>
                <w:sz w:val="18"/>
              </w:rPr>
              <w:t>Detected and escalated, nothing rerouted</w:t>
            </w:r>
          </w:p>
        </w:tc>
        <w:tc>
          <w:tcPr>
            <w:tcW w:type="dxa" w:w="1733"/>
            <w:shd w:val="clear" w:color="auto" w:fill="F2F2F2"/>
          </w:tcPr>
          <w:p>
            <w:pPr>
              <w:spacing w:after="0"/>
            </w:pPr>
            <w:r>
              <w:rPr>
                <w:sz w:val="18"/>
              </w:rPr>
              <w:t>As expected</w:t>
            </w:r>
          </w:p>
        </w:tc>
        <w:tc>
          <w:tcPr>
            <w:tcW w:type="dxa" w:w="347"/>
            <w:shd w:val="clear" w:color="auto" w:fill="F2F2F2"/>
          </w:tcPr>
          <w:p>
            <w:pPr>
              <w:spacing w:after="0"/>
            </w:pPr>
            <w:r>
              <w:rPr>
                <w:sz w:val="18"/>
              </w:rPr>
              <w:t>Pass</w:t>
            </w:r>
          </w:p>
        </w:tc>
      </w:tr>
    </w:tbl>
    <w:p>
      <w:pPr>
        <w:spacing w:before="60"/>
      </w:pPr>
      <w:r>
        <w:rPr>
          <w:i/>
          <w:color w:val="595959"/>
          <w:sz w:val="18"/>
        </w:rPr>
        <w:t>Table 8: End-to-end test cases</w:t>
      </w:r>
    </w:p>
    <w:p>
      <w:pPr>
        <w:pStyle w:val="Heading1"/>
        <w:keepNext/>
        <w:spacing w:before="320" w:after="120"/>
      </w:pPr>
      <w:r>
        <w:rPr>
          <w:rFonts w:ascii="Calibri" w:hAnsi="Calibri"/>
          <w:b/>
          <w:color w:val="1E2761"/>
          <w:sz w:val="30"/>
        </w:rPr>
        <w:t>9. Initial Results</w:t>
      </w:r>
    </w:p>
    <w:p>
      <w:r>
        <w:t>Every one of the 11 possible single failures in the campus network was handled correctly in all 5 runs. All 6 failures that left a detour were healed and verified, and all 5 that cut a device off were escalated with the right reason. A failure was confirmed about 1.2 s after it happened, and a decision followed 6–12 ms later.</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trPr>
        <w:tc>
          <w:tcPr>
            <w:tcW w:type="dxa" w:w="1948"/>
            <w:shd w:val="clear" w:color="auto" w:fill="1E2761"/>
          </w:tcPr>
          <w:p>
            <w:pPr>
              <w:spacing w:after="0"/>
            </w:pPr>
            <w:r>
              <w:rPr>
                <w:b/>
                <w:color w:val="FFFFFF"/>
                <w:sz w:val="18"/>
              </w:rPr>
              <w:t>Failure</w:t>
            </w:r>
          </w:p>
        </w:tc>
        <w:tc>
          <w:tcPr>
            <w:tcW w:type="dxa" w:w="2056"/>
            <w:shd w:val="clear" w:color="auto" w:fill="1E2761"/>
          </w:tcPr>
          <w:p>
            <w:pPr>
              <w:spacing w:after="0"/>
            </w:pPr>
            <w:r>
              <w:rPr>
                <w:b/>
                <w:color w:val="FFFFFF"/>
                <w:sz w:val="18"/>
              </w:rPr>
              <w:t>Outcome (5/5 runs)</w:t>
            </w:r>
          </w:p>
        </w:tc>
        <w:tc>
          <w:tcPr>
            <w:tcW w:type="dxa" w:w="1623"/>
            <w:shd w:val="clear" w:color="auto" w:fill="1E2761"/>
          </w:tcPr>
          <w:p>
            <w:pPr>
              <w:spacing w:after="0"/>
            </w:pPr>
            <w:r>
              <w:rPr>
                <w:b/>
                <w:color w:val="FFFFFF"/>
                <w:sz w:val="18"/>
              </w:rPr>
              <w:t>Detour</w:t>
            </w:r>
          </w:p>
        </w:tc>
        <w:tc>
          <w:tcPr>
            <w:tcW w:type="dxa" w:w="974"/>
            <w:shd w:val="clear" w:color="auto" w:fill="1E2761"/>
          </w:tcPr>
          <w:p>
            <w:pPr>
              <w:spacing w:after="0"/>
            </w:pPr>
            <w:r>
              <w:rPr>
                <w:b/>
                <w:color w:val="FFFFFF"/>
                <w:sz w:val="18"/>
              </w:rPr>
              <w:t>Detected after (s)</w:t>
            </w:r>
          </w:p>
        </w:tc>
        <w:tc>
          <w:tcPr>
            <w:tcW w:type="dxa" w:w="1028"/>
            <w:shd w:val="clear" w:color="auto" w:fill="1E2761"/>
          </w:tcPr>
          <w:p>
            <w:pPr>
              <w:spacing w:after="0"/>
            </w:pPr>
            <w:r>
              <w:rPr>
                <w:b/>
                <w:color w:val="FFFFFF"/>
                <w:sz w:val="18"/>
              </w:rPr>
              <w:t>Decision after (ms)</w:t>
            </w:r>
          </w:p>
        </w:tc>
        <w:tc>
          <w:tcPr>
            <w:tcW w:type="dxa" w:w="1731"/>
            <w:shd w:val="clear" w:color="auto" w:fill="1E2761"/>
          </w:tcPr>
          <w:p>
            <w:pPr>
              <w:spacing w:after="0"/>
            </w:pPr>
            <w:r>
              <w:rPr>
                <w:b/>
                <w:color w:val="FFFFFF"/>
                <w:sz w:val="18"/>
              </w:rPr>
              <w:t>Path latency before → after (ms)</w:t>
            </w:r>
          </w:p>
        </w:tc>
      </w:tr>
      <w:tr>
        <w:tc>
          <w:tcPr>
            <w:tcW w:type="dxa" w:w="1948"/>
            <w:shd w:val="clear" w:color="auto" w:fill="F2F2F2"/>
          </w:tcPr>
          <w:p>
            <w:pPr>
              <w:spacing w:after="0"/>
            </w:pPr>
            <w:r>
              <w:rPr>
                <w:sz w:val="18"/>
              </w:rPr>
              <w:t>Link router-a–router-b</w:t>
            </w:r>
          </w:p>
        </w:tc>
        <w:tc>
          <w:tcPr>
            <w:tcW w:type="dxa" w:w="2056"/>
            <w:shd w:val="clear" w:color="auto" w:fill="F2F2F2"/>
          </w:tcPr>
          <w:p>
            <w:pPr>
              <w:spacing w:after="0"/>
            </w:pPr>
            <w:r>
              <w:rPr>
                <w:sz w:val="18"/>
              </w:rPr>
              <w:t>Verified</w:t>
            </w:r>
          </w:p>
        </w:tc>
        <w:tc>
          <w:tcPr>
            <w:tcW w:type="dxa" w:w="1623"/>
            <w:shd w:val="clear" w:color="auto" w:fill="F2F2F2"/>
          </w:tcPr>
          <w:p>
            <w:pPr>
              <w:spacing w:after="0"/>
            </w:pPr>
            <w:r>
              <w:rPr>
                <w:sz w:val="18"/>
              </w:rPr>
              <w:t>router-a → server-d → router-b</w:t>
            </w:r>
          </w:p>
        </w:tc>
        <w:tc>
          <w:tcPr>
            <w:tcW w:type="dxa" w:w="974"/>
            <w:shd w:val="clear" w:color="auto" w:fill="F2F2F2"/>
          </w:tcPr>
          <w:p>
            <w:pPr>
              <w:spacing w:after="0"/>
            </w:pPr>
            <w:r>
              <w:rPr>
                <w:sz w:val="18"/>
              </w:rPr>
              <w:t>1.24</w:t>
            </w:r>
          </w:p>
        </w:tc>
        <w:tc>
          <w:tcPr>
            <w:tcW w:type="dxa" w:w="1028"/>
            <w:shd w:val="clear" w:color="auto" w:fill="F2F2F2"/>
          </w:tcPr>
          <w:p>
            <w:pPr>
              <w:spacing w:after="0"/>
            </w:pPr>
            <w:r>
              <w:rPr>
                <w:sz w:val="18"/>
              </w:rPr>
              <w:t>11.9</w:t>
            </w:r>
          </w:p>
        </w:tc>
        <w:tc>
          <w:tcPr>
            <w:tcW w:type="dxa" w:w="1731"/>
            <w:shd w:val="clear" w:color="auto" w:fill="F2F2F2"/>
          </w:tcPr>
          <w:p>
            <w:pPr>
              <w:spacing w:after="0"/>
            </w:pPr>
            <w:r>
              <w:rPr>
                <w:sz w:val="18"/>
              </w:rPr>
              <w:t>3.2 → 18.2</w:t>
            </w:r>
          </w:p>
        </w:tc>
      </w:tr>
      <w:tr>
        <w:tc>
          <w:tcPr>
            <w:tcW w:type="dxa" w:w="1948"/>
            <w:shd w:val="clear" w:color="auto" w:fill="FFFFFF"/>
          </w:tcPr>
          <w:p>
            <w:pPr>
              <w:spacing w:after="0"/>
            </w:pPr>
            <w:r>
              <w:rPr>
                <w:sz w:val="18"/>
              </w:rPr>
              <w:t>Link router-b–switch-c</w:t>
            </w:r>
          </w:p>
        </w:tc>
        <w:tc>
          <w:tcPr>
            <w:tcW w:type="dxa" w:w="2056"/>
            <w:shd w:val="clear" w:color="auto" w:fill="FFFFFF"/>
          </w:tcPr>
          <w:p>
            <w:pPr>
              <w:spacing w:after="0"/>
            </w:pPr>
            <w:r>
              <w:rPr>
                <w:sz w:val="18"/>
              </w:rPr>
              <w:t>Verified</w:t>
            </w:r>
          </w:p>
        </w:tc>
        <w:tc>
          <w:tcPr>
            <w:tcW w:type="dxa" w:w="1623"/>
            <w:shd w:val="clear" w:color="auto" w:fill="FFFFFF"/>
          </w:tcPr>
          <w:p>
            <w:pPr>
              <w:spacing w:after="0"/>
            </w:pPr>
            <w:r>
              <w:rPr>
                <w:sz w:val="18"/>
              </w:rPr>
              <w:t>router-b → server-d → switch-c</w:t>
            </w:r>
          </w:p>
        </w:tc>
        <w:tc>
          <w:tcPr>
            <w:tcW w:type="dxa" w:w="974"/>
            <w:shd w:val="clear" w:color="auto" w:fill="FFFFFF"/>
          </w:tcPr>
          <w:p>
            <w:pPr>
              <w:spacing w:after="0"/>
            </w:pPr>
            <w:r>
              <w:rPr>
                <w:sz w:val="18"/>
              </w:rPr>
              <w:t>1.23</w:t>
            </w:r>
          </w:p>
        </w:tc>
        <w:tc>
          <w:tcPr>
            <w:tcW w:type="dxa" w:w="1028"/>
            <w:shd w:val="clear" w:color="auto" w:fill="FFFFFF"/>
          </w:tcPr>
          <w:p>
            <w:pPr>
              <w:spacing w:after="0"/>
            </w:pPr>
            <w:r>
              <w:rPr>
                <w:sz w:val="18"/>
              </w:rPr>
              <w:t>11.4</w:t>
            </w:r>
          </w:p>
        </w:tc>
        <w:tc>
          <w:tcPr>
            <w:tcW w:type="dxa" w:w="1731"/>
            <w:shd w:val="clear" w:color="auto" w:fill="FFFFFF"/>
          </w:tcPr>
          <w:p>
            <w:pPr>
              <w:spacing w:after="0"/>
            </w:pPr>
            <w:r>
              <w:rPr>
                <w:sz w:val="18"/>
              </w:rPr>
              <w:t>5.3 → 12.0</w:t>
            </w:r>
          </w:p>
        </w:tc>
      </w:tr>
      <w:tr>
        <w:tc>
          <w:tcPr>
            <w:tcW w:type="dxa" w:w="1948"/>
            <w:shd w:val="clear" w:color="auto" w:fill="F2F2F2"/>
          </w:tcPr>
          <w:p>
            <w:pPr>
              <w:spacing w:after="0"/>
            </w:pPr>
            <w:r>
              <w:rPr>
                <w:sz w:val="18"/>
              </w:rPr>
              <w:t>Link router-b–server-d</w:t>
            </w:r>
          </w:p>
        </w:tc>
        <w:tc>
          <w:tcPr>
            <w:tcW w:type="dxa" w:w="2056"/>
            <w:shd w:val="clear" w:color="auto" w:fill="F2F2F2"/>
          </w:tcPr>
          <w:p>
            <w:pPr>
              <w:spacing w:after="0"/>
            </w:pPr>
            <w:r>
              <w:rPr>
                <w:sz w:val="18"/>
              </w:rPr>
              <w:t>Verified</w:t>
            </w:r>
          </w:p>
        </w:tc>
        <w:tc>
          <w:tcPr>
            <w:tcW w:type="dxa" w:w="1623"/>
            <w:shd w:val="clear" w:color="auto" w:fill="F2F2F2"/>
          </w:tcPr>
          <w:p>
            <w:pPr>
              <w:spacing w:after="0"/>
            </w:pPr>
            <w:r>
              <w:rPr>
                <w:sz w:val="18"/>
              </w:rPr>
              <w:t>router-b → switch-c → server-d</w:t>
            </w:r>
          </w:p>
        </w:tc>
        <w:tc>
          <w:tcPr>
            <w:tcW w:type="dxa" w:w="974"/>
            <w:shd w:val="clear" w:color="auto" w:fill="F2F2F2"/>
          </w:tcPr>
          <w:p>
            <w:pPr>
              <w:spacing w:after="0"/>
            </w:pPr>
            <w:r>
              <w:rPr>
                <w:sz w:val="18"/>
              </w:rPr>
              <w:t>1.23</w:t>
            </w:r>
          </w:p>
        </w:tc>
        <w:tc>
          <w:tcPr>
            <w:tcW w:type="dxa" w:w="1028"/>
            <w:shd w:val="clear" w:color="auto" w:fill="F2F2F2"/>
          </w:tcPr>
          <w:p>
            <w:pPr>
              <w:spacing w:after="0"/>
            </w:pPr>
            <w:r>
              <w:rPr>
                <w:sz w:val="18"/>
              </w:rPr>
              <w:t>9.5</w:t>
            </w:r>
          </w:p>
        </w:tc>
        <w:tc>
          <w:tcPr>
            <w:tcW w:type="dxa" w:w="1731"/>
            <w:shd w:val="clear" w:color="auto" w:fill="F2F2F2"/>
          </w:tcPr>
          <w:p>
            <w:pPr>
              <w:spacing w:after="0"/>
            </w:pPr>
            <w:r>
              <w:rPr>
                <w:sz w:val="18"/>
              </w:rPr>
              <w:t>7.3 → 10.1</w:t>
            </w:r>
          </w:p>
        </w:tc>
      </w:tr>
      <w:tr>
        <w:tc>
          <w:tcPr>
            <w:tcW w:type="dxa" w:w="1948"/>
            <w:shd w:val="clear" w:color="auto" w:fill="FFFFFF"/>
          </w:tcPr>
          <w:p>
            <w:pPr>
              <w:spacing w:after="0"/>
            </w:pPr>
            <w:r>
              <w:rPr>
                <w:sz w:val="18"/>
              </w:rPr>
              <w:t>Link switch-c–server-d</w:t>
            </w:r>
          </w:p>
        </w:tc>
        <w:tc>
          <w:tcPr>
            <w:tcW w:type="dxa" w:w="2056"/>
            <w:shd w:val="clear" w:color="auto" w:fill="FFFFFF"/>
          </w:tcPr>
          <w:p>
            <w:pPr>
              <w:spacing w:after="0"/>
            </w:pPr>
            <w:r>
              <w:rPr>
                <w:sz w:val="18"/>
              </w:rPr>
              <w:t>Verified</w:t>
            </w:r>
          </w:p>
        </w:tc>
        <w:tc>
          <w:tcPr>
            <w:tcW w:type="dxa" w:w="1623"/>
            <w:shd w:val="clear" w:color="auto" w:fill="FFFFFF"/>
          </w:tcPr>
          <w:p>
            <w:pPr>
              <w:spacing w:after="0"/>
            </w:pPr>
            <w:r>
              <w:rPr>
                <w:sz w:val="18"/>
              </w:rPr>
              <w:t>switch-c → router-b → server-d</w:t>
            </w:r>
          </w:p>
        </w:tc>
        <w:tc>
          <w:tcPr>
            <w:tcW w:type="dxa" w:w="974"/>
            <w:shd w:val="clear" w:color="auto" w:fill="FFFFFF"/>
          </w:tcPr>
          <w:p>
            <w:pPr>
              <w:spacing w:after="0"/>
            </w:pPr>
            <w:r>
              <w:rPr>
                <w:sz w:val="18"/>
              </w:rPr>
              <w:t>1.19</w:t>
            </w:r>
          </w:p>
        </w:tc>
        <w:tc>
          <w:tcPr>
            <w:tcW w:type="dxa" w:w="1028"/>
            <w:shd w:val="clear" w:color="auto" w:fill="FFFFFF"/>
          </w:tcPr>
          <w:p>
            <w:pPr>
              <w:spacing w:after="0"/>
            </w:pPr>
            <w:r>
              <w:rPr>
                <w:sz w:val="18"/>
              </w:rPr>
              <w:t>11.8</w:t>
            </w:r>
          </w:p>
        </w:tc>
        <w:tc>
          <w:tcPr>
            <w:tcW w:type="dxa" w:w="1731"/>
            <w:shd w:val="clear" w:color="auto" w:fill="FFFFFF"/>
          </w:tcPr>
          <w:p>
            <w:pPr>
              <w:spacing w:after="0"/>
            </w:pPr>
            <w:r>
              <w:rPr>
                <w:sz w:val="18"/>
              </w:rPr>
              <w:t>5.3 → 12.1</w:t>
            </w:r>
          </w:p>
        </w:tc>
      </w:tr>
      <w:tr>
        <w:tc>
          <w:tcPr>
            <w:tcW w:type="dxa" w:w="1948"/>
            <w:shd w:val="clear" w:color="auto" w:fill="F2F2F2"/>
          </w:tcPr>
          <w:p>
            <w:pPr>
              <w:spacing w:after="0"/>
            </w:pPr>
            <w:r>
              <w:rPr>
                <w:sz w:val="18"/>
              </w:rPr>
              <w:t>Link router-a–server-d (backup link)</w:t>
            </w:r>
          </w:p>
        </w:tc>
        <w:tc>
          <w:tcPr>
            <w:tcW w:type="dxa" w:w="2056"/>
            <w:shd w:val="clear" w:color="auto" w:fill="F2F2F2"/>
          </w:tcPr>
          <w:p>
            <w:pPr>
              <w:spacing w:after="0"/>
            </w:pPr>
            <w:r>
              <w:rPr>
                <w:sz w:val="18"/>
              </w:rPr>
              <w:t>Verified, routes unchanged</w:t>
            </w:r>
          </w:p>
        </w:tc>
        <w:tc>
          <w:tcPr>
            <w:tcW w:type="dxa" w:w="1623"/>
            <w:shd w:val="clear" w:color="auto" w:fill="F2F2F2"/>
          </w:tcPr>
          <w:p>
            <w:pPr>
              <w:spacing w:after="0"/>
            </w:pPr>
            <w:r>
              <w:rPr>
                <w:sz w:val="18"/>
              </w:rPr>
              <w:t>none needed: no route used it</w:t>
            </w:r>
          </w:p>
        </w:tc>
        <w:tc>
          <w:tcPr>
            <w:tcW w:type="dxa" w:w="974"/>
            <w:shd w:val="clear" w:color="auto" w:fill="F2F2F2"/>
          </w:tcPr>
          <w:p>
            <w:pPr>
              <w:spacing w:after="0"/>
            </w:pPr>
            <w:r>
              <w:rPr>
                <w:sz w:val="18"/>
              </w:rPr>
              <w:t>1.21</w:t>
            </w:r>
          </w:p>
        </w:tc>
        <w:tc>
          <w:tcPr>
            <w:tcW w:type="dxa" w:w="1028"/>
            <w:shd w:val="clear" w:color="auto" w:fill="F2F2F2"/>
          </w:tcPr>
          <w:p>
            <w:pPr>
              <w:spacing w:after="0"/>
            </w:pPr>
            <w:r>
              <w:rPr>
                <w:sz w:val="18"/>
              </w:rPr>
              <w:t>8.4</w:t>
            </w:r>
          </w:p>
        </w:tc>
        <w:tc>
          <w:tcPr>
            <w:tcW w:type="dxa" w:w="1731"/>
            <w:shd w:val="clear" w:color="auto" w:fill="F2F2F2"/>
          </w:tcPr>
          <w:p>
            <w:pPr>
              <w:spacing w:after="0"/>
            </w:pPr>
            <w:r>
              <w:rPr>
                <w:sz w:val="18"/>
              </w:rPr>
              <w:t>9.9 → 9.9</w:t>
            </w:r>
          </w:p>
        </w:tc>
      </w:tr>
      <w:tr>
        <w:tc>
          <w:tcPr>
            <w:tcW w:type="dxa" w:w="1948"/>
            <w:shd w:val="clear" w:color="auto" w:fill="FFFFFF"/>
          </w:tcPr>
          <w:p>
            <w:pPr>
              <w:spacing w:after="0"/>
            </w:pPr>
            <w:r>
              <w:rPr>
                <w:sz w:val="18"/>
              </w:rPr>
              <w:t>Device router-b</w:t>
            </w:r>
          </w:p>
        </w:tc>
        <w:tc>
          <w:tcPr>
            <w:tcW w:type="dxa" w:w="2056"/>
            <w:shd w:val="clear" w:color="auto" w:fill="FFFFFF"/>
          </w:tcPr>
          <w:p>
            <w:pPr>
              <w:spacing w:after="0"/>
            </w:pPr>
            <w:r>
              <w:rPr>
                <w:sz w:val="18"/>
              </w:rPr>
              <w:t>Verified</w:t>
            </w:r>
          </w:p>
        </w:tc>
        <w:tc>
          <w:tcPr>
            <w:tcW w:type="dxa" w:w="1623"/>
            <w:shd w:val="clear" w:color="auto" w:fill="FFFFFF"/>
          </w:tcPr>
          <w:p>
            <w:pPr>
              <w:spacing w:after="0"/>
            </w:pPr>
            <w:r>
              <w:rPr>
                <w:sz w:val="18"/>
              </w:rPr>
              <w:t>router-a → server-d → switch-c</w:t>
            </w:r>
          </w:p>
        </w:tc>
        <w:tc>
          <w:tcPr>
            <w:tcW w:type="dxa" w:w="974"/>
            <w:shd w:val="clear" w:color="auto" w:fill="FFFFFF"/>
          </w:tcPr>
          <w:p>
            <w:pPr>
              <w:spacing w:after="0"/>
            </w:pPr>
            <w:r>
              <w:rPr>
                <w:sz w:val="18"/>
              </w:rPr>
              <w:t>1.24</w:t>
            </w:r>
          </w:p>
        </w:tc>
        <w:tc>
          <w:tcPr>
            <w:tcW w:type="dxa" w:w="1028"/>
            <w:shd w:val="clear" w:color="auto" w:fill="FFFFFF"/>
          </w:tcPr>
          <w:p>
            <w:pPr>
              <w:spacing w:after="0"/>
            </w:pPr>
            <w:r>
              <w:rPr>
                <w:sz w:val="18"/>
              </w:rPr>
              <w:t>10.5</w:t>
            </w:r>
          </w:p>
        </w:tc>
        <w:tc>
          <w:tcPr>
            <w:tcW w:type="dxa" w:w="1731"/>
            <w:shd w:val="clear" w:color="auto" w:fill="FFFFFF"/>
          </w:tcPr>
          <w:p>
            <w:pPr>
              <w:spacing w:after="0"/>
            </w:pPr>
            <w:r>
              <w:rPr>
                <w:sz w:val="18"/>
              </w:rPr>
              <w:t>7.9 → 16.1</w:t>
            </w:r>
          </w:p>
        </w:tc>
      </w:tr>
      <w:tr>
        <w:tc>
          <w:tcPr>
            <w:tcW w:type="dxa" w:w="1948"/>
            <w:shd w:val="clear" w:color="auto" w:fill="F2F2F2"/>
          </w:tcPr>
          <w:p>
            <w:pPr>
              <w:spacing w:after="0"/>
            </w:pPr>
            <w:r>
              <w:rPr>
                <w:sz w:val="18"/>
              </w:rPr>
              <w:t>Link switch-c–server-e</w:t>
            </w:r>
          </w:p>
        </w:tc>
        <w:tc>
          <w:tcPr>
            <w:tcW w:type="dxa" w:w="2056"/>
            <w:shd w:val="clear" w:color="auto" w:fill="F2F2F2"/>
          </w:tcPr>
          <w:p>
            <w:pPr>
              <w:spacing w:after="0"/>
            </w:pPr>
            <w:r>
              <w:rPr>
                <w:sz w:val="18"/>
              </w:rPr>
              <w:t>Escalated: only connection to server-e</w:t>
            </w:r>
          </w:p>
        </w:tc>
        <w:tc>
          <w:tcPr>
            <w:tcW w:type="dxa" w:w="1623"/>
            <w:shd w:val="clear" w:color="auto" w:fill="F2F2F2"/>
          </w:tcPr>
          <w:p>
            <w:pPr>
              <w:spacing w:after="0"/>
            </w:pPr>
            <w:r>
              <w:rPr>
                <w:sz w:val="18"/>
              </w:rPr>
              <w:t>–</w:t>
            </w:r>
          </w:p>
        </w:tc>
        <w:tc>
          <w:tcPr>
            <w:tcW w:type="dxa" w:w="974"/>
            <w:shd w:val="clear" w:color="auto" w:fill="F2F2F2"/>
          </w:tcPr>
          <w:p>
            <w:pPr>
              <w:spacing w:after="0"/>
            </w:pPr>
            <w:r>
              <w:rPr>
                <w:sz w:val="18"/>
              </w:rPr>
              <w:t>1.23</w:t>
            </w:r>
          </w:p>
        </w:tc>
        <w:tc>
          <w:tcPr>
            <w:tcW w:type="dxa" w:w="1028"/>
            <w:shd w:val="clear" w:color="auto" w:fill="F2F2F2"/>
          </w:tcPr>
          <w:p>
            <w:pPr>
              <w:spacing w:after="0"/>
            </w:pPr>
            <w:r>
              <w:rPr>
                <w:sz w:val="18"/>
              </w:rPr>
              <w:t>7.0</w:t>
            </w:r>
          </w:p>
        </w:tc>
        <w:tc>
          <w:tcPr>
            <w:tcW w:type="dxa" w:w="1731"/>
            <w:shd w:val="clear" w:color="auto" w:fill="F2F2F2"/>
          </w:tcPr>
          <w:p>
            <w:pPr>
              <w:spacing w:after="0"/>
            </w:pPr>
            <w:r>
              <w:rPr>
                <w:sz w:val="18"/>
              </w:rPr>
              <w:t>–</w:t>
            </w:r>
          </w:p>
        </w:tc>
      </w:tr>
      <w:tr>
        <w:tc>
          <w:tcPr>
            <w:tcW w:type="dxa" w:w="1948"/>
            <w:shd w:val="clear" w:color="auto" w:fill="FFFFFF"/>
          </w:tcPr>
          <w:p>
            <w:pPr>
              <w:spacing w:after="0"/>
            </w:pPr>
            <w:r>
              <w:rPr>
                <w:sz w:val="18"/>
              </w:rPr>
              <w:t>Device switch-c</w:t>
            </w:r>
          </w:p>
        </w:tc>
        <w:tc>
          <w:tcPr>
            <w:tcW w:type="dxa" w:w="2056"/>
            <w:shd w:val="clear" w:color="auto" w:fill="FFFFFF"/>
          </w:tcPr>
          <w:p>
            <w:pPr>
              <w:spacing w:after="0"/>
            </w:pPr>
            <w:r>
              <w:rPr>
                <w:sz w:val="18"/>
              </w:rPr>
              <w:t>Escalated: cuts off server-e</w:t>
            </w:r>
          </w:p>
        </w:tc>
        <w:tc>
          <w:tcPr>
            <w:tcW w:type="dxa" w:w="1623"/>
            <w:shd w:val="clear" w:color="auto" w:fill="FFFFFF"/>
          </w:tcPr>
          <w:p>
            <w:pPr>
              <w:spacing w:after="0"/>
            </w:pPr>
            <w:r>
              <w:rPr>
                <w:sz w:val="18"/>
              </w:rPr>
              <w:t>–</w:t>
            </w:r>
          </w:p>
        </w:tc>
        <w:tc>
          <w:tcPr>
            <w:tcW w:type="dxa" w:w="974"/>
            <w:shd w:val="clear" w:color="auto" w:fill="FFFFFF"/>
          </w:tcPr>
          <w:p>
            <w:pPr>
              <w:spacing w:after="0"/>
            </w:pPr>
            <w:r>
              <w:rPr>
                <w:sz w:val="18"/>
              </w:rPr>
              <w:t>1.23</w:t>
            </w:r>
          </w:p>
        </w:tc>
        <w:tc>
          <w:tcPr>
            <w:tcW w:type="dxa" w:w="1028"/>
            <w:shd w:val="clear" w:color="auto" w:fill="FFFFFF"/>
          </w:tcPr>
          <w:p>
            <w:pPr>
              <w:spacing w:after="0"/>
            </w:pPr>
            <w:r>
              <w:rPr>
                <w:sz w:val="18"/>
              </w:rPr>
              <w:t>8.0</w:t>
            </w:r>
          </w:p>
        </w:tc>
        <w:tc>
          <w:tcPr>
            <w:tcW w:type="dxa" w:w="1731"/>
            <w:shd w:val="clear" w:color="auto" w:fill="FFFFFF"/>
          </w:tcPr>
          <w:p>
            <w:pPr>
              <w:spacing w:after="0"/>
            </w:pPr>
            <w:r>
              <w:rPr>
                <w:sz w:val="18"/>
              </w:rPr>
              <w:t>–</w:t>
            </w:r>
          </w:p>
        </w:tc>
      </w:tr>
      <w:tr>
        <w:tc>
          <w:tcPr>
            <w:tcW w:type="dxa" w:w="1948"/>
            <w:shd w:val="clear" w:color="auto" w:fill="F2F2F2"/>
          </w:tcPr>
          <w:p>
            <w:pPr>
              <w:spacing w:after="0"/>
            </w:pPr>
            <w:r>
              <w:rPr>
                <w:sz w:val="18"/>
              </w:rPr>
              <w:t>Device router-a</w:t>
            </w:r>
          </w:p>
        </w:tc>
        <w:tc>
          <w:tcPr>
            <w:tcW w:type="dxa" w:w="2056"/>
            <w:shd w:val="clear" w:color="auto" w:fill="F2F2F2"/>
          </w:tcPr>
          <w:p>
            <w:pPr>
              <w:spacing w:after="0"/>
            </w:pPr>
            <w:r>
              <w:rPr>
                <w:sz w:val="18"/>
              </w:rPr>
              <w:t>Escalated: no transit traffic</w:t>
            </w:r>
          </w:p>
        </w:tc>
        <w:tc>
          <w:tcPr>
            <w:tcW w:type="dxa" w:w="1623"/>
            <w:shd w:val="clear" w:color="auto" w:fill="F2F2F2"/>
          </w:tcPr>
          <w:p>
            <w:pPr>
              <w:spacing w:after="0"/>
            </w:pPr>
            <w:r>
              <w:rPr>
                <w:sz w:val="18"/>
              </w:rPr>
              <w:t>–</w:t>
            </w:r>
          </w:p>
        </w:tc>
        <w:tc>
          <w:tcPr>
            <w:tcW w:type="dxa" w:w="974"/>
            <w:shd w:val="clear" w:color="auto" w:fill="F2F2F2"/>
          </w:tcPr>
          <w:p>
            <w:pPr>
              <w:spacing w:after="0"/>
            </w:pPr>
            <w:r>
              <w:rPr>
                <w:sz w:val="18"/>
              </w:rPr>
              <w:t>1.24</w:t>
            </w:r>
          </w:p>
        </w:tc>
        <w:tc>
          <w:tcPr>
            <w:tcW w:type="dxa" w:w="1028"/>
            <w:shd w:val="clear" w:color="auto" w:fill="F2F2F2"/>
          </w:tcPr>
          <w:p>
            <w:pPr>
              <w:spacing w:after="0"/>
            </w:pPr>
            <w:r>
              <w:rPr>
                <w:sz w:val="18"/>
              </w:rPr>
              <w:t>5.8</w:t>
            </w:r>
          </w:p>
        </w:tc>
        <w:tc>
          <w:tcPr>
            <w:tcW w:type="dxa" w:w="1731"/>
            <w:shd w:val="clear" w:color="auto" w:fill="F2F2F2"/>
          </w:tcPr>
          <w:p>
            <w:pPr>
              <w:spacing w:after="0"/>
            </w:pPr>
            <w:r>
              <w:rPr>
                <w:sz w:val="18"/>
              </w:rPr>
              <w:t>–</w:t>
            </w:r>
          </w:p>
        </w:tc>
      </w:tr>
      <w:tr>
        <w:tc>
          <w:tcPr>
            <w:tcW w:type="dxa" w:w="1948"/>
            <w:shd w:val="clear" w:color="auto" w:fill="FFFFFF"/>
          </w:tcPr>
          <w:p>
            <w:pPr>
              <w:spacing w:after="0"/>
            </w:pPr>
            <w:r>
              <w:rPr>
                <w:sz w:val="18"/>
              </w:rPr>
              <w:t>Device server-d</w:t>
            </w:r>
          </w:p>
        </w:tc>
        <w:tc>
          <w:tcPr>
            <w:tcW w:type="dxa" w:w="2056"/>
            <w:shd w:val="clear" w:color="auto" w:fill="FFFFFF"/>
          </w:tcPr>
          <w:p>
            <w:pPr>
              <w:spacing w:after="0"/>
            </w:pPr>
            <w:r>
              <w:rPr>
                <w:sz w:val="18"/>
              </w:rPr>
              <w:t>Escalated: no transit traffic</w:t>
            </w:r>
          </w:p>
        </w:tc>
        <w:tc>
          <w:tcPr>
            <w:tcW w:type="dxa" w:w="1623"/>
            <w:shd w:val="clear" w:color="auto" w:fill="FFFFFF"/>
          </w:tcPr>
          <w:p>
            <w:pPr>
              <w:spacing w:after="0"/>
            </w:pPr>
            <w:r>
              <w:rPr>
                <w:sz w:val="18"/>
              </w:rPr>
              <w:t>–</w:t>
            </w:r>
          </w:p>
        </w:tc>
        <w:tc>
          <w:tcPr>
            <w:tcW w:type="dxa" w:w="974"/>
            <w:shd w:val="clear" w:color="auto" w:fill="FFFFFF"/>
          </w:tcPr>
          <w:p>
            <w:pPr>
              <w:spacing w:after="0"/>
            </w:pPr>
            <w:r>
              <w:rPr>
                <w:sz w:val="18"/>
              </w:rPr>
              <w:t>1.21</w:t>
            </w:r>
          </w:p>
        </w:tc>
        <w:tc>
          <w:tcPr>
            <w:tcW w:type="dxa" w:w="1028"/>
            <w:shd w:val="clear" w:color="auto" w:fill="FFFFFF"/>
          </w:tcPr>
          <w:p>
            <w:pPr>
              <w:spacing w:after="0"/>
            </w:pPr>
            <w:r>
              <w:rPr>
                <w:sz w:val="18"/>
              </w:rPr>
              <w:t>8.2</w:t>
            </w:r>
          </w:p>
        </w:tc>
        <w:tc>
          <w:tcPr>
            <w:tcW w:type="dxa" w:w="1731"/>
            <w:shd w:val="clear" w:color="auto" w:fill="FFFFFF"/>
          </w:tcPr>
          <w:p>
            <w:pPr>
              <w:spacing w:after="0"/>
            </w:pPr>
            <w:r>
              <w:rPr>
                <w:sz w:val="18"/>
              </w:rPr>
              <w:t>–</w:t>
            </w:r>
          </w:p>
        </w:tc>
      </w:tr>
      <w:tr>
        <w:tc>
          <w:tcPr>
            <w:tcW w:type="dxa" w:w="1948"/>
            <w:shd w:val="clear" w:color="auto" w:fill="F2F2F2"/>
          </w:tcPr>
          <w:p>
            <w:pPr>
              <w:spacing w:after="0"/>
            </w:pPr>
            <w:r>
              <w:rPr>
                <w:sz w:val="18"/>
              </w:rPr>
              <w:t>Device server-e</w:t>
            </w:r>
          </w:p>
        </w:tc>
        <w:tc>
          <w:tcPr>
            <w:tcW w:type="dxa" w:w="2056"/>
            <w:shd w:val="clear" w:color="auto" w:fill="F2F2F2"/>
          </w:tcPr>
          <w:p>
            <w:pPr>
              <w:spacing w:after="0"/>
            </w:pPr>
            <w:r>
              <w:rPr>
                <w:sz w:val="18"/>
              </w:rPr>
              <w:t>Escalated: end device</w:t>
            </w:r>
          </w:p>
        </w:tc>
        <w:tc>
          <w:tcPr>
            <w:tcW w:type="dxa" w:w="1623"/>
            <w:shd w:val="clear" w:color="auto" w:fill="F2F2F2"/>
          </w:tcPr>
          <w:p>
            <w:pPr>
              <w:spacing w:after="0"/>
            </w:pPr>
            <w:r>
              <w:rPr>
                <w:sz w:val="18"/>
              </w:rPr>
              <w:t>–</w:t>
            </w:r>
          </w:p>
        </w:tc>
        <w:tc>
          <w:tcPr>
            <w:tcW w:type="dxa" w:w="974"/>
            <w:shd w:val="clear" w:color="auto" w:fill="F2F2F2"/>
          </w:tcPr>
          <w:p>
            <w:pPr>
              <w:spacing w:after="0"/>
            </w:pPr>
            <w:r>
              <w:rPr>
                <w:sz w:val="18"/>
              </w:rPr>
              <w:t>1.25</w:t>
            </w:r>
          </w:p>
        </w:tc>
        <w:tc>
          <w:tcPr>
            <w:tcW w:type="dxa" w:w="1028"/>
            <w:shd w:val="clear" w:color="auto" w:fill="F2F2F2"/>
          </w:tcPr>
          <w:p>
            <w:pPr>
              <w:spacing w:after="0"/>
            </w:pPr>
            <w:r>
              <w:rPr>
                <w:sz w:val="18"/>
              </w:rPr>
              <w:t>6.9</w:t>
            </w:r>
          </w:p>
        </w:tc>
        <w:tc>
          <w:tcPr>
            <w:tcW w:type="dxa" w:w="1731"/>
            <w:shd w:val="clear" w:color="auto" w:fill="F2F2F2"/>
          </w:tcPr>
          <w:p>
            <w:pPr>
              <w:spacing w:after="0"/>
            </w:pPr>
            <w:r>
              <w:rPr>
                <w:sz w:val="18"/>
              </w:rPr>
              <w:t>–</w:t>
            </w:r>
          </w:p>
        </w:tc>
      </w:tr>
    </w:tbl>
    <w:p>
      <w:pPr>
        <w:spacing w:before="60"/>
      </w:pPr>
      <w:r>
        <w:rPr>
          <w:i/>
          <w:color w:val="595959"/>
          <w:sz w:val="18"/>
        </w:rPr>
        <w:t>Table 9: All single failures in the simulated campus network (5 runs each)</w:t>
      </w:r>
    </w:p>
    <w:p>
      <w:r>
        <w:t>“Detected after” runs from the moment of the cut to the incident: 3 probes at 0.5 s intervals. “Decision after” runs from the incident to the reroute or escalation. Every detour came from the pre-computed backup table. “Before” is the primary path's latency in the model; “after” is the mean latency measured by the verifier. Each incident was verified about 3.25 s after the cut, because the verifier waits 2 s for routes to settle.</w:t>
      </w:r>
    </w:p>
    <w:p>
      <w:r>
        <w:t xml:space="preserve">In </w:t>
      </w:r>
      <w:r>
        <w:rPr>
          <w:b/>
        </w:rPr>
        <w:t>live mode</w:t>
      </w:r>
      <w:r>
        <w:t xml:space="preserve"> on the real home network, an unreachable address was reported 6.2–6.5 s after it was added. A cut wire between the router and Google DNS was detected in 4.4–4.5 s and rerouted through Cloudflare DNS. The detour was verified with real pings (48–112 ms) in 5 of 5 runs.</w:t>
      </w:r>
    </w:p>
    <w:p>
      <w:pPr>
        <w:pStyle w:val="Heading1"/>
        <w:keepNext/>
        <w:spacing w:before="320" w:after="120"/>
      </w:pPr>
      <w:r>
        <w:rPr>
          <w:rFonts w:ascii="Calibri" w:hAnsi="Calibri"/>
          <w:b/>
          <w:color w:val="1E2761"/>
          <w:sz w:val="30"/>
        </w:rPr>
        <w:t>10. Individual Contribution</w:t>
      </w:r>
    </w:p>
    <w:p>
      <w:r>
        <w:t>Each member owned the modules assigned in Review 1; all three shared the architecture, integration testing and these documents.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1086"/>
            <w:shd w:val="clear" w:color="auto" w:fill="1E2761"/>
          </w:tcPr>
          <w:p>
            <w:pPr>
              <w:spacing w:after="0"/>
            </w:pPr>
            <w:r>
              <w:rPr>
                <w:b/>
                <w:color w:val="FFFFFF"/>
                <w:sz w:val="20"/>
              </w:rPr>
              <w:t>Member</w:t>
            </w:r>
          </w:p>
        </w:tc>
        <w:tc>
          <w:tcPr>
            <w:tcW w:type="dxa" w:w="752"/>
            <w:shd w:val="clear" w:color="auto" w:fill="1E2761"/>
          </w:tcPr>
          <w:p>
            <w:pPr>
              <w:spacing w:after="0"/>
            </w:pPr>
            <w:r>
              <w:rPr>
                <w:b/>
                <w:color w:val="FFFFFF"/>
                <w:sz w:val="20"/>
              </w:rPr>
              <w:t>Reg. no.</w:t>
            </w:r>
          </w:p>
        </w:tc>
        <w:tc>
          <w:tcPr>
            <w:tcW w:type="dxa" w:w="3761"/>
            <w:shd w:val="clear" w:color="auto" w:fill="1E2761"/>
          </w:tcPr>
          <w:p>
            <w:pPr>
              <w:spacing w:after="0"/>
            </w:pPr>
            <w:r>
              <w:rPr>
                <w:b/>
                <w:color w:val="FFFFFF"/>
                <w:sz w:val="20"/>
              </w:rPr>
              <w:t>Modules owned</w:t>
            </w:r>
          </w:p>
        </w:tc>
        <w:tc>
          <w:tcPr>
            <w:tcW w:type="dxa" w:w="3761"/>
            <w:shd w:val="clear" w:color="auto" w:fill="1E2761"/>
          </w:tcPr>
          <w:p>
            <w:pPr>
              <w:spacing w:after="0"/>
            </w:pPr>
            <w:r>
              <w:rPr>
                <w:b/>
                <w:color w:val="FFFFFF"/>
                <w:sz w:val="20"/>
              </w:rPr>
              <w:t>Work done</w:t>
            </w:r>
          </w:p>
        </w:tc>
      </w:tr>
      <w:tr>
        <w:tc>
          <w:tcPr>
            <w:tcW w:type="dxa" w:w="1086"/>
            <w:shd w:val="clear" w:color="auto" w:fill="F2F2F2"/>
          </w:tcPr>
          <w:p>
            <w:pPr>
              <w:spacing w:after="0"/>
            </w:pPr>
            <w:r>
              <w:rPr>
                <w:sz w:val="20"/>
              </w:rPr>
              <w:t>PV Sai Likith</w:t>
            </w:r>
          </w:p>
        </w:tc>
        <w:tc>
          <w:tcPr>
            <w:tcW w:type="dxa" w:w="752"/>
            <w:shd w:val="clear" w:color="auto" w:fill="F2F2F2"/>
          </w:tcPr>
          <w:p>
            <w:pPr>
              <w:spacing w:after="0"/>
            </w:pPr>
            <w:r>
              <w:rPr>
                <w:sz w:val="20"/>
              </w:rPr>
              <w:t>24BCI0174</w:t>
            </w:r>
          </w:p>
        </w:tc>
        <w:tc>
          <w:tcPr>
            <w:tcW w:type="dxa" w:w="3761"/>
            <w:shd w:val="clear" w:color="auto" w:fill="F2F2F2"/>
          </w:tcPr>
          <w:p>
            <w:pPr>
              <w:spacing w:after="0"/>
            </w:pPr>
            <w:r>
              <w:rPr>
                <w:sz w:val="20"/>
              </w:rPr>
              <w:t>Monitor (src/monitor)</w:t>
            </w:r>
          </w:p>
        </w:tc>
        <w:tc>
          <w:tcPr>
            <w:tcW w:type="dxa" w:w="3761"/>
            <w:shd w:val="clear" w:color="auto" w:fill="F2F2F2"/>
          </w:tcPr>
          <w:p>
            <w:pPr>
              <w:spacing w:after="0"/>
            </w:pPr>
            <w:r>
              <w:rPr>
                <w:sz w:val="20"/>
              </w:rPr>
              <w:t>Probe loop with 3-sample confirmation; real ICMP probing for live mode; telemetry storage with jitter; topology service for adding, wiring and removing devices; live-mode demo on the home network</w:t>
            </w:r>
          </w:p>
        </w:tc>
      </w:tr>
      <w:tr>
        <w:tc>
          <w:tcPr>
            <w:tcW w:type="dxa" w:w="1086"/>
            <w:shd w:val="clear" w:color="auto" w:fill="FFFFFF"/>
          </w:tcPr>
          <w:p>
            <w:pPr>
              <w:spacing w:after="0"/>
            </w:pPr>
            <w:r>
              <w:rPr>
                <w:sz w:val="20"/>
              </w:rPr>
              <w:t>B. Naveen</w:t>
            </w:r>
          </w:p>
        </w:tc>
        <w:tc>
          <w:tcPr>
            <w:tcW w:type="dxa" w:w="752"/>
            <w:shd w:val="clear" w:color="auto" w:fill="FFFFFF"/>
          </w:tcPr>
          <w:p>
            <w:pPr>
              <w:spacing w:after="0"/>
            </w:pPr>
            <w:r>
              <w:rPr>
                <w:sz w:val="20"/>
              </w:rPr>
              <w:t>24BCE0512</w:t>
            </w:r>
          </w:p>
        </w:tc>
        <w:tc>
          <w:tcPr>
            <w:tcW w:type="dxa" w:w="3761"/>
            <w:shd w:val="clear" w:color="auto" w:fill="FFFFFF"/>
          </w:tcPr>
          <w:p>
            <w:pPr>
              <w:spacing w:after="0"/>
            </w:pPr>
            <w:r>
              <w:rPr>
                <w:sz w:val="20"/>
              </w:rPr>
              <w:t>Detector and path finding (src/detector, path_finder.py, route_manager.py)</w:t>
            </w:r>
          </w:p>
        </w:tc>
        <w:tc>
          <w:tcPr>
            <w:tcW w:type="dxa" w:w="3761"/>
            <w:shd w:val="clear" w:color="auto" w:fill="FFFFFF"/>
          </w:tcPr>
          <w:p>
            <w:pPr>
              <w:spacing w:after="0"/>
            </w:pPr>
            <w:r>
              <w:rPr>
                <w:sz w:val="20"/>
              </w:rPr>
              <w:t>Threshold and z-score checks; fault ranking; graph root cause that groups a device with its wires; Dijkstra and k-shortest paths; pre-computed backup routes and their benchmarks</w:t>
            </w:r>
          </w:p>
        </w:tc>
      </w:tr>
      <w:tr>
        <w:tc>
          <w:tcPr>
            <w:tcW w:type="dxa" w:w="1086"/>
            <w:shd w:val="clear" w:color="auto" w:fill="F2F2F2"/>
          </w:tcPr>
          <w:p>
            <w:pPr>
              <w:spacing w:after="0"/>
            </w:pPr>
            <w:r>
              <w:rPr>
                <w:sz w:val="20"/>
              </w:rPr>
              <w:t>M. Nayan</w:t>
            </w:r>
          </w:p>
        </w:tc>
        <w:tc>
          <w:tcPr>
            <w:tcW w:type="dxa" w:w="752"/>
            <w:shd w:val="clear" w:color="auto" w:fill="F2F2F2"/>
          </w:tcPr>
          <w:p>
            <w:pPr>
              <w:spacing w:after="0"/>
            </w:pPr>
            <w:r>
              <w:rPr>
                <w:sz w:val="20"/>
              </w:rPr>
              <w:t>24BCE0538</w:t>
            </w:r>
          </w:p>
        </w:tc>
        <w:tc>
          <w:tcPr>
            <w:tcW w:type="dxa" w:w="3761"/>
            <w:shd w:val="clear" w:color="auto" w:fill="F2F2F2"/>
          </w:tcPr>
          <w:p>
            <w:pPr>
              <w:spacing w:after="0"/>
            </w:pPr>
            <w:r>
              <w:rPr>
                <w:sz w:val="20"/>
              </w:rPr>
              <w:t>Healer, verifier, integration (self_healer.py, src/verifier, tests, dashboard)</w:t>
            </w:r>
          </w:p>
        </w:tc>
        <w:tc>
          <w:tcPr>
            <w:tcW w:type="dxa" w:w="3761"/>
            <w:shd w:val="clear" w:color="auto" w:fill="F2F2F2"/>
          </w:tcPr>
          <w:p>
            <w:pPr>
              <w:spacing w:after="0"/>
            </w:pPr>
            <w:r>
              <w:rPr>
                <w:sz w:val="20"/>
              </w:rPr>
              <w:t>Reroute of all affected flows, rollback and escalation reasons; detour verification and failback; end-to-end tests; dashboard pages and documentation</w:t>
            </w:r>
          </w:p>
        </w:tc>
      </w:tr>
    </w:tbl>
    <w:p>
      <w:pPr>
        <w:spacing w:before="60"/>
      </w:pPr>
      <w:r>
        <w:rPr>
          <w:i/>
          <w:color w:val="595959"/>
          <w:sz w:val="18"/>
        </w:rPr>
        <w:t>Table 10: Individual contribution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Network Detective – Review 2  ·  page </w:t>
    </w:r>
    <w:r>
      <w:rPr>
        <w:color w:val="595959"/>
        <w:sz w:val="18"/>
      </w:rPr>
      <w:fldChar w:fldCharType="begin"/>
    </w:r>
    <w:r>
      <w:rPr>
        <w:color w:val="595959"/>
        <w:sz w:val="18"/>
      </w:rPr>
      <w:instrText xml:space="preserve">PAGE</w:instrTex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