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905CF1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151733">
        <w:rPr>
          <w:i/>
          <w:color w:val="000000" w:themeColor="text1"/>
          <w:kern w:val="0"/>
          <w:sz w:val="22"/>
        </w:rPr>
        <w:t>8</w:t>
      </w:r>
      <w:r w:rsidR="00F14E9F">
        <w:rPr>
          <w:i/>
          <w:color w:val="000000" w:themeColor="text1"/>
          <w:kern w:val="0"/>
          <w:sz w:val="22"/>
        </w:rPr>
        <w:t xml:space="preserve">, </w:t>
      </w:r>
      <w:r w:rsidR="00326328">
        <w:rPr>
          <w:i/>
          <w:color w:val="000000" w:themeColor="text1"/>
          <w:kern w:val="0"/>
          <w:sz w:val="22"/>
        </w:rPr>
        <w:t>ул</w:t>
      </w:r>
      <w:r w:rsidR="00F14E9F">
        <w:rPr>
          <w:i/>
          <w:color w:val="000000" w:themeColor="text1"/>
          <w:kern w:val="0"/>
          <w:sz w:val="22"/>
        </w:rPr>
        <w:t xml:space="preserve">. </w:t>
      </w:r>
      <w:r w:rsidR="00796813">
        <w:rPr>
          <w:i/>
          <w:color w:val="000000" w:themeColor="text1"/>
          <w:kern w:val="0"/>
          <w:sz w:val="22"/>
        </w:rPr>
        <w:t>Аэродромная</w:t>
      </w:r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151733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5A33" w:rsidRDefault="00465A33">
      <w:r>
        <w:separator/>
      </w:r>
    </w:p>
  </w:endnote>
  <w:endnote w:type="continuationSeparator" w:id="0">
    <w:p w:rsidR="00465A33" w:rsidRDefault="00465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5A33" w:rsidRDefault="00465A33">
      <w:r>
        <w:rPr>
          <w:color w:val="000000"/>
        </w:rPr>
        <w:separator/>
      </w:r>
    </w:p>
  </w:footnote>
  <w:footnote w:type="continuationSeparator" w:id="0">
    <w:p w:rsidR="00465A33" w:rsidRDefault="00465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733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26328"/>
    <w:rsid w:val="00333A14"/>
    <w:rsid w:val="003354EF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65A33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429DE"/>
    <w:rsid w:val="00DA3147"/>
    <w:rsid w:val="00DA4E62"/>
    <w:rsid w:val="00DE272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F5E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BC4DD-6CE1-40C6-A7A0-7891FA76F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2021-03-17T07:34:00Z</dcterms:modified>
</cp:coreProperties>
</file>