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F6FC2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6FC2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3354B7">
        <w:rPr>
          <w:i/>
          <w:color w:val="000000" w:themeColor="text1"/>
          <w:kern w:val="0"/>
          <w:sz w:val="22"/>
        </w:rPr>
        <w:t>Дополнительный Колодец № 1</w:t>
      </w:r>
      <w:r w:rsidR="004E22C1">
        <w:rPr>
          <w:i/>
          <w:color w:val="000000" w:themeColor="text1"/>
          <w:kern w:val="0"/>
          <w:sz w:val="22"/>
        </w:rPr>
        <w:t>1</w:t>
      </w:r>
      <w:r w:rsidR="003354B7">
        <w:rPr>
          <w:i/>
          <w:color w:val="000000" w:themeColor="text1"/>
          <w:kern w:val="0"/>
          <w:sz w:val="22"/>
        </w:rPr>
        <w:t>, ул. 3-я Набережная.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43.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31A3A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31A3A">
        <w:rPr>
          <w:i/>
          <w:color w:val="000000"/>
          <w:sz w:val="22"/>
          <w:szCs w:val="22"/>
        </w:rPr>
        <w:t>Труба ПЭ100 SDR17 – Ø225 х 13,4 (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AE79E0">
        <w:rPr>
          <w:i/>
          <w:color w:val="000000"/>
          <w:sz w:val="22"/>
          <w:szCs w:val="22"/>
        </w:rPr>
        <w:t xml:space="preserve">, </w:t>
      </w:r>
      <w:r w:rsidRPr="00231A3A">
        <w:rPr>
          <w:i/>
          <w:color w:val="000000"/>
          <w:sz w:val="22"/>
          <w:szCs w:val="22"/>
        </w:rPr>
        <w:t>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E79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E79E0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387EB5">
        <w:rPr>
          <w:i/>
          <w:color w:val="000000" w:themeColor="text1"/>
          <w:kern w:val="0"/>
          <w:sz w:val="22"/>
        </w:rPr>
        <w:t>1</w:t>
      </w:r>
      <w:r w:rsidR="004E22C1">
        <w:rPr>
          <w:i/>
          <w:color w:val="000000" w:themeColor="text1"/>
          <w:kern w:val="0"/>
          <w:sz w:val="22"/>
        </w:rPr>
        <w:t>1</w:t>
      </w:r>
      <w:bookmarkStart w:id="0" w:name="_GoBack"/>
      <w:bookmarkEnd w:id="0"/>
      <w:r w:rsidR="003354B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D0EEC">
        <w:rPr>
          <w:i/>
          <w:color w:val="000000"/>
          <w:sz w:val="22"/>
          <w:szCs w:val="22"/>
        </w:rPr>
        <w:t xml:space="preserve"> </w:t>
      </w:r>
      <w:r w:rsidR="00AE79E0" w:rsidRPr="00231A3A">
        <w:rPr>
          <w:i/>
          <w:color w:val="000000"/>
          <w:sz w:val="22"/>
          <w:szCs w:val="22"/>
        </w:rPr>
        <w:t>Сертификат соответствия № РОСС RU C-RU.АЕ83.В.00001/19</w:t>
      </w:r>
      <w:r w:rsidR="00AE79E0">
        <w:rPr>
          <w:i/>
          <w:color w:val="000000"/>
          <w:sz w:val="22"/>
          <w:szCs w:val="22"/>
        </w:rPr>
        <w:t xml:space="preserve">; </w:t>
      </w:r>
      <w:r w:rsidR="00AE79E0" w:rsidRPr="00231A3A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CCF" w:rsidRDefault="00E45CCF">
      <w:r>
        <w:separator/>
      </w:r>
    </w:p>
  </w:endnote>
  <w:endnote w:type="continuationSeparator" w:id="0">
    <w:p w:rsidR="00E45CCF" w:rsidRDefault="00E45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CCF" w:rsidRDefault="00E45CCF">
      <w:r>
        <w:rPr>
          <w:color w:val="000000"/>
        </w:rPr>
        <w:separator/>
      </w:r>
    </w:p>
  </w:footnote>
  <w:footnote w:type="continuationSeparator" w:id="0">
    <w:p w:rsidR="00E45CCF" w:rsidRDefault="00E45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92E42"/>
    <w:rsid w:val="002A41D2"/>
    <w:rsid w:val="002B0F68"/>
    <w:rsid w:val="002F3B7A"/>
    <w:rsid w:val="003013F2"/>
    <w:rsid w:val="0032115E"/>
    <w:rsid w:val="00333A14"/>
    <w:rsid w:val="003354B7"/>
    <w:rsid w:val="00344235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22C1"/>
    <w:rsid w:val="00537EAC"/>
    <w:rsid w:val="00561F5D"/>
    <w:rsid w:val="00567042"/>
    <w:rsid w:val="005828E3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1E4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CCF"/>
    <w:rsid w:val="00E5643D"/>
    <w:rsid w:val="00E854AC"/>
    <w:rsid w:val="00EA3316"/>
    <w:rsid w:val="00EC4997"/>
    <w:rsid w:val="00ED6FF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38A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2062A-C3B1-4FF8-9A14-454B50B36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2372</TotalTime>
  <Pages>1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2021-03-17T05:51:00Z</dcterms:modified>
</cp:coreProperties>
</file>