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15A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B0E3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0E3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3415A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15A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15A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415A2">
        <w:rPr>
          <w:i/>
          <w:sz w:val="22"/>
          <w:szCs w:val="22"/>
        </w:rPr>
        <w:t xml:space="preserve"> </w:t>
      </w:r>
      <w:r w:rsidR="003415A2">
        <w:rPr>
          <w:i/>
          <w:color w:val="000000" w:themeColor="text1"/>
          <w:kern w:val="0"/>
          <w:sz w:val="22"/>
        </w:rPr>
        <w:t>Колонка № 58,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15A2">
        <w:rPr>
          <w:i/>
          <w:iCs/>
          <w:color w:val="000000"/>
          <w:sz w:val="22"/>
          <w:szCs w:val="22"/>
        </w:rPr>
        <w:t xml:space="preserve">27,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415A2" w:rsidP="003415A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415A2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3415A2">
        <w:t xml:space="preserve"> </w:t>
      </w:r>
      <w:r w:rsidRPr="003415A2">
        <w:rPr>
          <w:i/>
          <w:color w:val="000000"/>
          <w:sz w:val="22"/>
          <w:szCs w:val="22"/>
        </w:rPr>
        <w:t>Заглушка ПЭ100 SDR11 Ø110 (Паспорт качества № 0049/20);</w:t>
      </w:r>
      <w:r w:rsidRPr="003415A2">
        <w:t xml:space="preserve"> </w:t>
      </w:r>
      <w:r w:rsidRPr="003415A2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3415A2">
        <w:t xml:space="preserve"> </w:t>
      </w:r>
      <w:r w:rsidRPr="003415A2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415A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415A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15A2">
        <w:rPr>
          <w:i/>
          <w:color w:val="000000"/>
          <w:sz w:val="22"/>
          <w:szCs w:val="22"/>
        </w:rPr>
        <w:t xml:space="preserve"> </w:t>
      </w:r>
      <w:r w:rsidR="003415A2" w:rsidRPr="003415A2">
        <w:rPr>
          <w:i/>
          <w:color w:val="000000"/>
          <w:sz w:val="22"/>
          <w:szCs w:val="22"/>
        </w:rPr>
        <w:t>Паспорт качества № 0029/20;</w:t>
      </w:r>
      <w:r w:rsidR="003415A2" w:rsidRPr="003415A2">
        <w:t xml:space="preserve"> </w:t>
      </w:r>
      <w:r w:rsidR="003415A2" w:rsidRPr="003415A2">
        <w:rPr>
          <w:i/>
          <w:color w:val="000000"/>
          <w:sz w:val="22"/>
          <w:szCs w:val="22"/>
        </w:rPr>
        <w:t>Паспорт качества № 0049/20;</w:t>
      </w:r>
      <w:r w:rsidR="003415A2" w:rsidRPr="003415A2">
        <w:t xml:space="preserve"> </w:t>
      </w:r>
      <w:r w:rsidR="003415A2" w:rsidRPr="003415A2">
        <w:rPr>
          <w:i/>
          <w:color w:val="000000"/>
          <w:sz w:val="22"/>
          <w:szCs w:val="22"/>
        </w:rPr>
        <w:t>Паспорт качества № 0033/20; Паспорт качества без номера</w:t>
      </w:r>
      <w:r w:rsidR="003415A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15A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1E86" w:rsidRDefault="00641E86">
      <w:r>
        <w:separator/>
      </w:r>
    </w:p>
  </w:endnote>
  <w:endnote w:type="continuationSeparator" w:id="0">
    <w:p w:rsidR="00641E86" w:rsidRDefault="00641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1E86" w:rsidRDefault="00641E86">
      <w:r>
        <w:rPr>
          <w:color w:val="000000"/>
        </w:rPr>
        <w:separator/>
      </w:r>
    </w:p>
  </w:footnote>
  <w:footnote w:type="continuationSeparator" w:id="0">
    <w:p w:rsidR="00641E86" w:rsidRDefault="00641E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15A2"/>
    <w:rsid w:val="00344235"/>
    <w:rsid w:val="003707D1"/>
    <w:rsid w:val="003820BE"/>
    <w:rsid w:val="003873A3"/>
    <w:rsid w:val="003B0E30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1E8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BE0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FDD69-174A-44D7-99EE-DB71AEE77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2021-02-17T10:16:00Z</dcterms:modified>
</cp:coreProperties>
</file>