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399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399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399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69399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69399E" w:rsidP="0069399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3B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3B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3B96">
        <w:rPr>
          <w:i/>
          <w:sz w:val="22"/>
          <w:szCs w:val="22"/>
        </w:rPr>
        <w:t xml:space="preserve"> </w:t>
      </w:r>
      <w:r w:rsidR="000A3B96">
        <w:rPr>
          <w:i/>
          <w:color w:val="000000" w:themeColor="text1"/>
          <w:kern w:val="0"/>
          <w:sz w:val="22"/>
        </w:rPr>
        <w:t>Колонка № 6</w:t>
      </w:r>
      <w:r w:rsidR="00425F1E">
        <w:rPr>
          <w:i/>
          <w:color w:val="000000" w:themeColor="text1"/>
          <w:kern w:val="0"/>
          <w:sz w:val="22"/>
        </w:rPr>
        <w:t>4</w:t>
      </w:r>
      <w:r w:rsidR="000A3B96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3B96">
        <w:rPr>
          <w:i/>
          <w:iCs/>
          <w:color w:val="000000"/>
          <w:sz w:val="22"/>
          <w:szCs w:val="22"/>
        </w:rPr>
        <w:t>2</w:t>
      </w:r>
      <w:r w:rsidR="00425F1E">
        <w:rPr>
          <w:i/>
          <w:iCs/>
          <w:color w:val="000000"/>
          <w:sz w:val="22"/>
          <w:szCs w:val="22"/>
        </w:rPr>
        <w:t>7</w:t>
      </w:r>
      <w:r w:rsidR="000A3B9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3B96" w:rsidP="000A3B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3B96">
        <w:rPr>
          <w:i/>
          <w:color w:val="000000"/>
          <w:sz w:val="22"/>
          <w:szCs w:val="22"/>
        </w:rPr>
        <w:t>Седелка крановая ПЭ100 SDR11 Ø1</w:t>
      </w:r>
      <w:r>
        <w:rPr>
          <w:i/>
          <w:color w:val="000000"/>
          <w:sz w:val="22"/>
          <w:szCs w:val="22"/>
        </w:rPr>
        <w:t>1</w:t>
      </w:r>
      <w:r w:rsidRPr="000A3B96">
        <w:rPr>
          <w:i/>
          <w:color w:val="000000"/>
          <w:sz w:val="22"/>
          <w:szCs w:val="22"/>
        </w:rPr>
        <w:t>0 (Паспорт качества № 003</w:t>
      </w:r>
      <w:r>
        <w:rPr>
          <w:i/>
          <w:color w:val="000000"/>
          <w:sz w:val="22"/>
          <w:szCs w:val="22"/>
        </w:rPr>
        <w:t>3</w:t>
      </w:r>
      <w:r w:rsidRPr="000A3B96">
        <w:rPr>
          <w:i/>
          <w:color w:val="000000"/>
          <w:sz w:val="22"/>
          <w:szCs w:val="22"/>
        </w:rPr>
        <w:t>/20);</w:t>
      </w:r>
      <w:r w:rsidRPr="000A3B96">
        <w:t xml:space="preserve"> </w:t>
      </w:r>
      <w:r w:rsidRPr="000A3B96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425F1E">
        <w:rPr>
          <w:i/>
          <w:color w:val="000000"/>
          <w:sz w:val="22"/>
          <w:szCs w:val="22"/>
        </w:rPr>
        <w:t xml:space="preserve">; </w:t>
      </w:r>
      <w:r w:rsidR="00425F1E" w:rsidRPr="00425F1E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="00425F1E">
        <w:rPr>
          <w:i/>
          <w:color w:val="000000"/>
          <w:sz w:val="22"/>
          <w:szCs w:val="22"/>
        </w:rPr>
        <w:t xml:space="preserve"> Заглушка</w:t>
      </w:r>
      <w:r w:rsidR="00425F1E" w:rsidRPr="00425F1E">
        <w:rPr>
          <w:i/>
          <w:color w:val="000000"/>
          <w:sz w:val="22"/>
          <w:szCs w:val="22"/>
        </w:rPr>
        <w:t xml:space="preserve"> ПЭ100 SDR11 Ø110 (Паспорт качества № 00</w:t>
      </w:r>
      <w:r w:rsidR="00425F1E">
        <w:rPr>
          <w:i/>
          <w:color w:val="000000"/>
          <w:sz w:val="22"/>
          <w:szCs w:val="22"/>
        </w:rPr>
        <w:t>4</w:t>
      </w:r>
      <w:r w:rsidR="00425F1E" w:rsidRPr="00425F1E">
        <w:rPr>
          <w:i/>
          <w:color w:val="000000"/>
          <w:sz w:val="22"/>
          <w:szCs w:val="22"/>
        </w:rPr>
        <w:t>9/20)</w:t>
      </w:r>
      <w:r w:rsidR="00425F1E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3B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A3B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25F1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3B96">
        <w:rPr>
          <w:i/>
          <w:color w:val="000000"/>
          <w:sz w:val="22"/>
          <w:szCs w:val="22"/>
        </w:rPr>
        <w:t xml:space="preserve"> </w:t>
      </w:r>
      <w:r w:rsidR="00425F1E" w:rsidRPr="000A3B96">
        <w:rPr>
          <w:i/>
          <w:color w:val="000000"/>
          <w:sz w:val="22"/>
          <w:szCs w:val="22"/>
        </w:rPr>
        <w:t>Паспорт качества № 003</w:t>
      </w:r>
      <w:r w:rsidR="00425F1E">
        <w:rPr>
          <w:i/>
          <w:color w:val="000000"/>
          <w:sz w:val="22"/>
          <w:szCs w:val="22"/>
        </w:rPr>
        <w:t>3</w:t>
      </w:r>
      <w:r w:rsidR="00425F1E" w:rsidRPr="000A3B96">
        <w:rPr>
          <w:i/>
          <w:color w:val="000000"/>
          <w:sz w:val="22"/>
          <w:szCs w:val="22"/>
        </w:rPr>
        <w:t>/20</w:t>
      </w:r>
      <w:bookmarkStart w:id="0" w:name="_GoBack"/>
      <w:bookmarkEnd w:id="0"/>
      <w:r w:rsidR="00425F1E" w:rsidRPr="000A3B96">
        <w:rPr>
          <w:i/>
          <w:color w:val="000000"/>
          <w:sz w:val="22"/>
          <w:szCs w:val="22"/>
        </w:rPr>
        <w:t>;</w:t>
      </w:r>
      <w:r w:rsidR="00425F1E" w:rsidRPr="000A3B96">
        <w:t xml:space="preserve"> </w:t>
      </w:r>
      <w:r w:rsidR="00425F1E" w:rsidRPr="000A3B96">
        <w:rPr>
          <w:i/>
          <w:color w:val="000000"/>
          <w:sz w:val="22"/>
          <w:szCs w:val="22"/>
        </w:rPr>
        <w:t>Паспорт качества без номера</w:t>
      </w:r>
      <w:r w:rsidR="00425F1E">
        <w:rPr>
          <w:i/>
          <w:color w:val="000000"/>
          <w:sz w:val="22"/>
          <w:szCs w:val="22"/>
        </w:rPr>
        <w:t xml:space="preserve">; </w:t>
      </w:r>
      <w:r w:rsidR="00425F1E" w:rsidRPr="00425F1E">
        <w:rPr>
          <w:i/>
          <w:color w:val="000000"/>
          <w:sz w:val="22"/>
          <w:szCs w:val="22"/>
        </w:rPr>
        <w:t>Паспорт качества № 0029/20;</w:t>
      </w:r>
      <w:r w:rsidR="00425F1E">
        <w:rPr>
          <w:i/>
          <w:color w:val="000000"/>
          <w:sz w:val="22"/>
          <w:szCs w:val="22"/>
        </w:rPr>
        <w:t xml:space="preserve"> </w:t>
      </w:r>
      <w:r w:rsidR="00425F1E" w:rsidRPr="00425F1E">
        <w:rPr>
          <w:i/>
          <w:color w:val="000000"/>
          <w:sz w:val="22"/>
          <w:szCs w:val="22"/>
        </w:rPr>
        <w:t>Паспорт качества № 00</w:t>
      </w:r>
      <w:r w:rsidR="00425F1E">
        <w:rPr>
          <w:i/>
          <w:color w:val="000000"/>
          <w:sz w:val="22"/>
          <w:szCs w:val="22"/>
        </w:rPr>
        <w:t>4</w:t>
      </w:r>
      <w:r w:rsidR="00425F1E" w:rsidRPr="00425F1E">
        <w:rPr>
          <w:i/>
          <w:color w:val="000000"/>
          <w:sz w:val="22"/>
          <w:szCs w:val="22"/>
        </w:rPr>
        <w:t>9/20</w:t>
      </w:r>
      <w:r w:rsidR="00425F1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3B9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0494" w:rsidRDefault="007E0494">
      <w:r>
        <w:separator/>
      </w:r>
    </w:p>
  </w:endnote>
  <w:endnote w:type="continuationSeparator" w:id="0">
    <w:p w:rsidR="007E0494" w:rsidRDefault="007E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0494" w:rsidRDefault="007E0494">
      <w:r>
        <w:rPr>
          <w:color w:val="000000"/>
        </w:rPr>
        <w:separator/>
      </w:r>
    </w:p>
  </w:footnote>
  <w:footnote w:type="continuationSeparator" w:id="0">
    <w:p w:rsidR="007E0494" w:rsidRDefault="007E0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3B96"/>
    <w:rsid w:val="000A5F20"/>
    <w:rsid w:val="000D62A2"/>
    <w:rsid w:val="000D6B63"/>
    <w:rsid w:val="000F02E1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5F1E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399E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E049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4BD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22BD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D1005-C2B6-4E07-881E-CDDE26DB0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2021-02-17T08:45:00Z</dcterms:modified>
</cp:coreProperties>
</file>