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13F00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13F00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13F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13F00" w:rsidP="00813F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21</w:t>
            </w:r>
          </w:p>
        </w:tc>
        <w:tc>
          <w:tcPr>
            <w:tcW w:w="142" w:type="dxa"/>
            <w:vAlign w:val="bottom"/>
          </w:tcPr>
          <w:p w:rsidR="00A17432" w:rsidRDefault="00F564EA" w:rsidP="00813F00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13F00" w:rsidP="00813F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813F00" w:rsidP="00813F00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13F00" w:rsidP="00813F00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065906" w:rsidRDefault="00813F00" w:rsidP="00D1623D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</w:p>
    <w:p w:rsidR="00A17432" w:rsidRPr="00662ACA" w:rsidRDefault="00813F00" w:rsidP="00065906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 КВ1-16/ПГ,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813F00">
        <w:rPr>
          <w:i/>
          <w:iCs/>
          <w:color w:val="000000"/>
          <w:sz w:val="22"/>
          <w:szCs w:val="22"/>
        </w:rPr>
        <w:t xml:space="preserve">3, 66,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065906" w:rsidRDefault="00065906" w:rsidP="00DF21A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65906">
        <w:rPr>
          <w:i/>
          <w:color w:val="000000"/>
          <w:sz w:val="22"/>
          <w:szCs w:val="22"/>
        </w:rPr>
        <w:t>Труба ПЭ100 SDR17 – Ø315 х 18,7 (Паспорт качества № 2013, Сертификат соответствия</w:t>
      </w:r>
    </w:p>
    <w:p w:rsidR="00683599" w:rsidRPr="00F3506B" w:rsidRDefault="00065906" w:rsidP="00DF21AF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065906">
        <w:rPr>
          <w:i/>
          <w:color w:val="000000"/>
          <w:sz w:val="22"/>
          <w:szCs w:val="22"/>
        </w:rPr>
        <w:t xml:space="preserve"> № РОСС RU C-RU.АЕ83.В.00001/19).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DF21AF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F21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F21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F21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F21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21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F21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DF21A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DF21AF">
        <w:rPr>
          <w:i/>
          <w:color w:val="111111"/>
          <w:sz w:val="22"/>
          <w:szCs w:val="22"/>
        </w:rPr>
        <w:t xml:space="preserve"> КВ1-16/ПГ.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065906" w:rsidRDefault="008C2A9D" w:rsidP="00DF21AF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DF21AF">
        <w:rPr>
          <w:i/>
          <w:color w:val="000000"/>
          <w:sz w:val="22"/>
          <w:szCs w:val="22"/>
        </w:rPr>
        <w:t xml:space="preserve"> </w:t>
      </w:r>
      <w:r w:rsidR="00065906" w:rsidRPr="00065906">
        <w:rPr>
          <w:i/>
          <w:color w:val="000000"/>
          <w:sz w:val="22"/>
          <w:szCs w:val="22"/>
        </w:rPr>
        <w:t>Паспорт качества № 2013</w:t>
      </w:r>
      <w:r w:rsidR="00065906">
        <w:rPr>
          <w:i/>
          <w:color w:val="000000"/>
          <w:sz w:val="22"/>
          <w:szCs w:val="22"/>
        </w:rPr>
        <w:t>;</w:t>
      </w:r>
      <w:r w:rsidR="00065906" w:rsidRPr="00065906">
        <w:rPr>
          <w:i/>
          <w:color w:val="000000"/>
          <w:sz w:val="22"/>
          <w:szCs w:val="22"/>
        </w:rPr>
        <w:t xml:space="preserve"> Сертификат соответствия </w:t>
      </w:r>
    </w:p>
    <w:p w:rsidR="00425E9F" w:rsidRPr="00604866" w:rsidRDefault="00065906" w:rsidP="00DF21AF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bookmarkEnd w:id="0"/>
      <w:r w:rsidRPr="00065906">
        <w:rPr>
          <w:i/>
          <w:color w:val="000000"/>
          <w:sz w:val="22"/>
          <w:szCs w:val="22"/>
        </w:rPr>
        <w:t>№ РОСС RU C-RU.АЕ83.В.00001/19.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DF21AF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03CFB" w:rsidRDefault="00B03CFB">
      <w:r>
        <w:separator/>
      </w:r>
    </w:p>
  </w:endnote>
  <w:endnote w:type="continuationSeparator" w:id="0">
    <w:p w:rsidR="00B03CFB" w:rsidRDefault="00B03C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03CFB" w:rsidRDefault="00B03CFB">
      <w:r>
        <w:rPr>
          <w:color w:val="000000"/>
        </w:rPr>
        <w:separator/>
      </w:r>
    </w:p>
  </w:footnote>
  <w:footnote w:type="continuationSeparator" w:id="0">
    <w:p w:rsidR="00B03CFB" w:rsidRDefault="00B03C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65906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804FA"/>
    <w:rsid w:val="007965CE"/>
    <w:rsid w:val="0081300C"/>
    <w:rsid w:val="00813F00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03CFB"/>
    <w:rsid w:val="00B3244B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F21AF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0BC9E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AB73B9-1BB7-4822-9B92-EB3DCDCD6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2233</TotalTime>
  <Pages>1</Pages>
  <Words>885</Words>
  <Characters>5047</Characters>
  <Application>Microsoft Office Word</Application>
  <DocSecurity>0</DocSecurity>
  <Lines>42</Lines>
  <Paragraphs>11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2021-03-03T11:12:00Z</dcterms:modified>
</cp:coreProperties>
</file>