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64D5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64D5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64D5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64D5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64D5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D64D5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64D5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64D5A" w:rsidP="00D64D5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64D5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64D5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64D5A">
        <w:rPr>
          <w:i/>
          <w:color w:val="000000" w:themeColor="text1"/>
          <w:kern w:val="0"/>
          <w:sz w:val="22"/>
        </w:rPr>
        <w:t xml:space="preserve"> Колонка № 46,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64D5A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64D5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64D5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168</w:t>
      </w:r>
      <w:r w:rsidRPr="00D64D5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64D5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64D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64D5A">
        <w:rPr>
          <w:i/>
          <w:color w:val="111111"/>
          <w:sz w:val="22"/>
          <w:szCs w:val="22"/>
        </w:rPr>
        <w:t xml:space="preserve"> Колонка № 46.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64D5A" w:rsidRPr="00D64D5A">
        <w:rPr>
          <w:i/>
          <w:color w:val="000000"/>
          <w:sz w:val="22"/>
          <w:szCs w:val="22"/>
        </w:rPr>
        <w:t xml:space="preserve"> Паспорт качества № </w:t>
      </w:r>
      <w:r w:rsidR="00D64D5A">
        <w:rPr>
          <w:i/>
          <w:color w:val="000000"/>
          <w:sz w:val="22"/>
          <w:szCs w:val="22"/>
        </w:rPr>
        <w:t>168</w:t>
      </w:r>
      <w:r w:rsidR="00D64D5A" w:rsidRPr="00D64D5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64D5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5E82" w:rsidRDefault="00225E82">
      <w:r>
        <w:separator/>
      </w:r>
    </w:p>
  </w:endnote>
  <w:endnote w:type="continuationSeparator" w:id="0">
    <w:p w:rsidR="00225E82" w:rsidRDefault="00225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5E82" w:rsidRDefault="00225E82">
      <w:r>
        <w:rPr>
          <w:color w:val="000000"/>
        </w:rPr>
        <w:separator/>
      </w:r>
    </w:p>
  </w:footnote>
  <w:footnote w:type="continuationSeparator" w:id="0">
    <w:p w:rsidR="00225E82" w:rsidRDefault="00225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5E8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64D5A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179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39387-7AD1-4D0A-BD43-EA26D2191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2021-03-03T06:06:00Z</dcterms:modified>
</cp:coreProperties>
</file>