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01C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01C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01C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AD01C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AD01C4" w:rsidP="00AD01C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01C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01C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D01C4">
        <w:rPr>
          <w:i/>
          <w:color w:val="000000" w:themeColor="text1"/>
          <w:kern w:val="0"/>
          <w:sz w:val="22"/>
        </w:rPr>
        <w:t xml:space="preserve"> </w:t>
      </w:r>
      <w:r w:rsidR="00A36D03">
        <w:rPr>
          <w:i/>
          <w:color w:val="000000" w:themeColor="text1"/>
          <w:kern w:val="0"/>
          <w:sz w:val="22"/>
        </w:rPr>
        <w:t>КВ1-118/ПГ,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01C4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922D5" w:rsidP="0010573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922D5">
        <w:rPr>
          <w:i/>
          <w:color w:val="000000"/>
          <w:sz w:val="22"/>
          <w:szCs w:val="22"/>
        </w:rPr>
        <w:t>Муфта электросварная ПЭ100 SDR11 Ø110 (Паспорт качества № 0029/20);</w:t>
      </w:r>
      <w:r w:rsidRPr="008922D5">
        <w:t xml:space="preserve"> </w:t>
      </w:r>
      <w:r w:rsidRPr="008922D5">
        <w:rPr>
          <w:i/>
          <w:color w:val="000000"/>
          <w:sz w:val="22"/>
          <w:szCs w:val="22"/>
        </w:rPr>
        <w:t>Втулка под фланец ПЭ100 SDR11 Ø110 (Паспорт качества № 0017/20)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057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922D5" w:rsidRDefault="008922D5" w:rsidP="001057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57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057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05739">
        <w:rPr>
          <w:i/>
          <w:color w:val="000000"/>
          <w:sz w:val="22"/>
          <w:szCs w:val="22"/>
        </w:rPr>
        <w:t xml:space="preserve"> </w:t>
      </w:r>
      <w:r w:rsidR="008922D5" w:rsidRPr="008922D5">
        <w:rPr>
          <w:i/>
          <w:color w:val="000000"/>
          <w:sz w:val="22"/>
          <w:szCs w:val="22"/>
        </w:rPr>
        <w:t>Паспорт качества № 0029/20</w:t>
      </w:r>
      <w:bookmarkStart w:id="0" w:name="_GoBack"/>
      <w:bookmarkEnd w:id="0"/>
      <w:r w:rsidR="008922D5" w:rsidRPr="008922D5">
        <w:rPr>
          <w:i/>
          <w:color w:val="000000"/>
          <w:sz w:val="22"/>
          <w:szCs w:val="22"/>
        </w:rPr>
        <w:t>;</w:t>
      </w:r>
      <w:r w:rsidR="008922D5" w:rsidRPr="008922D5">
        <w:t xml:space="preserve"> </w:t>
      </w:r>
      <w:r w:rsidR="008922D5" w:rsidRPr="008922D5">
        <w:rPr>
          <w:i/>
          <w:color w:val="000000"/>
          <w:sz w:val="22"/>
          <w:szCs w:val="22"/>
        </w:rPr>
        <w:t>Паспорт качества № 0017/20</w:t>
      </w:r>
      <w:r w:rsidR="008922D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057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7AFD" w:rsidRDefault="00517AFD">
      <w:r>
        <w:separator/>
      </w:r>
    </w:p>
  </w:endnote>
  <w:endnote w:type="continuationSeparator" w:id="0">
    <w:p w:rsidR="00517AFD" w:rsidRDefault="0051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7AFD" w:rsidRDefault="00517AFD">
      <w:r>
        <w:rPr>
          <w:color w:val="000000"/>
        </w:rPr>
        <w:separator/>
      </w:r>
    </w:p>
  </w:footnote>
  <w:footnote w:type="continuationSeparator" w:id="0">
    <w:p w:rsidR="00517AFD" w:rsidRDefault="00517A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5739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16F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7AF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922D5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6D03"/>
    <w:rsid w:val="00A4406C"/>
    <w:rsid w:val="00A61A4F"/>
    <w:rsid w:val="00A83B4D"/>
    <w:rsid w:val="00AD01C4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32A2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C1699-0A91-4AA1-A968-99ECEB2B6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2251</TotalTime>
  <Pages>1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2021-03-03T07:08:00Z</dcterms:modified>
</cp:coreProperties>
</file>