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F33C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F33C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F33C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F3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F33C8" w:rsidP="004F3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4F33C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F33C8" w:rsidP="004F3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4F33C8" w:rsidP="004F3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F33C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F33C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4F33C8">
        <w:rPr>
          <w:i/>
          <w:color w:val="000000" w:themeColor="text1"/>
          <w:kern w:val="0"/>
          <w:sz w:val="22"/>
        </w:rPr>
        <w:t xml:space="preserve"> КВ1-99,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F33C8">
        <w:rPr>
          <w:i/>
          <w:iCs/>
          <w:color w:val="000000"/>
          <w:sz w:val="22"/>
          <w:szCs w:val="22"/>
        </w:rPr>
        <w:t xml:space="preserve">18,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F33C8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4F33C8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60</w:t>
      </w:r>
      <w:r w:rsidRPr="004F33C8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F33C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F33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F33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F33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F33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F33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F33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4F33C8">
        <w:rPr>
          <w:i/>
          <w:color w:val="111111"/>
          <w:sz w:val="22"/>
          <w:szCs w:val="22"/>
        </w:rPr>
        <w:t xml:space="preserve"> КВ1-99.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F33C8" w:rsidRPr="004F33C8">
        <w:rPr>
          <w:i/>
          <w:color w:val="000000"/>
          <w:sz w:val="22"/>
          <w:szCs w:val="22"/>
        </w:rPr>
        <w:t xml:space="preserve"> Паспорт качества № </w:t>
      </w:r>
      <w:r w:rsidR="004F33C8">
        <w:rPr>
          <w:i/>
          <w:color w:val="000000"/>
          <w:sz w:val="22"/>
          <w:szCs w:val="22"/>
        </w:rPr>
        <w:t>60</w:t>
      </w:r>
      <w:r w:rsidR="004F33C8" w:rsidRPr="004F33C8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F33C8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72E3" w:rsidRDefault="004E72E3">
      <w:r>
        <w:separator/>
      </w:r>
    </w:p>
  </w:endnote>
  <w:endnote w:type="continuationSeparator" w:id="0">
    <w:p w:rsidR="004E72E3" w:rsidRDefault="004E72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72E3" w:rsidRDefault="004E72E3">
      <w:r>
        <w:rPr>
          <w:color w:val="000000"/>
        </w:rPr>
        <w:separator/>
      </w:r>
    </w:p>
  </w:footnote>
  <w:footnote w:type="continuationSeparator" w:id="0">
    <w:p w:rsidR="004E72E3" w:rsidRDefault="004E72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E72E3"/>
    <w:rsid w:val="004F33C8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6507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B1CD3D-F17E-4DA4-93FE-E67470786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2</Pages>
  <Words>862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2021-02-27T08:30:00Z</dcterms:modified>
</cp:coreProperties>
</file>