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32253E">
              <w:rPr>
                <w:bCs/>
                <w:kern w:val="0"/>
              </w:rPr>
              <w:t>55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B10D1D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32253E">
              <w:rPr>
                <w:b/>
                <w:bCs/>
              </w:rPr>
              <w:t>8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32253E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32253E" w:rsidP="0032253E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щебеночной подготовки под асфальтобетонное покрытие площадок колонок по ул. </w:t>
      </w:r>
      <w:r>
        <w:rPr>
          <w:i/>
          <w:color w:val="000000" w:themeColor="text1"/>
          <w:sz w:val="22"/>
        </w:rPr>
        <w:t>Молодежная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253E">
        <w:rPr>
          <w:i/>
          <w:iCs/>
          <w:color w:val="000000"/>
          <w:sz w:val="22"/>
          <w:szCs w:val="22"/>
        </w:rPr>
        <w:t>17</w:t>
      </w:r>
      <w:r w:rsidR="00B10D1D">
        <w:rPr>
          <w:i/>
          <w:iCs/>
          <w:color w:val="000000"/>
          <w:sz w:val="22"/>
          <w:szCs w:val="22"/>
        </w:rPr>
        <w:t>,</w:t>
      </w:r>
      <w:r w:rsidR="0032253E">
        <w:rPr>
          <w:i/>
          <w:iCs/>
          <w:color w:val="000000"/>
          <w:sz w:val="22"/>
          <w:szCs w:val="22"/>
        </w:rPr>
        <w:t xml:space="preserve"> 18, 26, 27,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32253E" w:rsidP="0032253E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Щебень, 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 б/н от 15.08.2020г.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5. Даты:        начало работ  « </w:t>
      </w:r>
      <w:r w:rsidR="00B10D1D">
        <w:rPr>
          <w:color w:val="000000"/>
          <w:sz w:val="22"/>
          <w:szCs w:val="22"/>
          <w:u w:val="single"/>
        </w:rPr>
        <w:t>2</w:t>
      </w:r>
      <w:r w:rsidR="0032253E">
        <w:rPr>
          <w:color w:val="000000"/>
          <w:sz w:val="22"/>
          <w:szCs w:val="22"/>
          <w:u w:val="single"/>
        </w:rPr>
        <w:t>8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32253E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B10D1D">
        <w:rPr>
          <w:color w:val="000000"/>
          <w:sz w:val="22"/>
          <w:szCs w:val="22"/>
          <w:u w:val="single"/>
        </w:rPr>
        <w:t>2</w:t>
      </w:r>
      <w:r w:rsidR="0032253E">
        <w:rPr>
          <w:color w:val="000000"/>
          <w:sz w:val="22"/>
          <w:szCs w:val="22"/>
          <w:u w:val="single"/>
        </w:rPr>
        <w:t>8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32253E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>;</w:t>
      </w:r>
      <w:r w:rsidR="0032253E" w:rsidRPr="0032253E">
        <w:rPr>
          <w:i/>
          <w:iCs/>
          <w:color w:val="000000"/>
          <w:kern w:val="0"/>
          <w:sz w:val="22"/>
          <w:szCs w:val="22"/>
        </w:rPr>
        <w:t xml:space="preserve"> </w:t>
      </w:r>
      <w:r w:rsidR="0032253E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  <w:r w:rsidRPr="00567042">
        <w:rPr>
          <w:i/>
          <w:iCs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32253E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2253E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bookmarkStart w:id="0" w:name="_GoBack"/>
      <w:bookmarkEnd w:id="0"/>
      <w:r w:rsidR="0032253E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32253E">
        <w:rPr>
          <w:i/>
          <w:color w:val="000000" w:themeColor="text1"/>
          <w:kern w:val="0"/>
          <w:sz w:val="22"/>
          <w:lang w:val="en-US"/>
        </w:rPr>
        <w:t>RU</w:t>
      </w:r>
      <w:r w:rsidR="0032253E">
        <w:rPr>
          <w:i/>
          <w:color w:val="000000" w:themeColor="text1"/>
          <w:kern w:val="0"/>
          <w:sz w:val="22"/>
        </w:rPr>
        <w:t>.СЛ47.Н00747, Паспорт б/н от 15.08.2020г.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45BF" w:rsidRDefault="00AA45BF">
      <w:r>
        <w:separator/>
      </w:r>
    </w:p>
  </w:endnote>
  <w:endnote w:type="continuationSeparator" w:id="0">
    <w:p w:rsidR="00AA45BF" w:rsidRDefault="00AA4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45BF" w:rsidRDefault="00AA45BF">
      <w:r>
        <w:rPr>
          <w:color w:val="000000"/>
        </w:rPr>
        <w:separator/>
      </w:r>
    </w:p>
  </w:footnote>
  <w:footnote w:type="continuationSeparator" w:id="0">
    <w:p w:rsidR="00AA45BF" w:rsidRDefault="00AA45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2253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70A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A45BF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EC68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D8CD6-BBE8-44C5-A989-C247DB993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2421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228</cp:revision>
  <cp:lastPrinted>2020-11-20T08:32:00Z</cp:lastPrinted>
  <dcterms:created xsi:type="dcterms:W3CDTF">2020-07-09T09:48:00Z</dcterms:created>
  <dcterms:modified xsi:type="dcterms:W3CDTF">2020-11-20T13:06:00Z</dcterms:modified>
</cp:coreProperties>
</file>