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D58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A59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D5899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2D58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D5899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D5899" w:rsidP="002D58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D58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D589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2D5899">
        <w:rPr>
          <w:i/>
          <w:color w:val="000000" w:themeColor="text1"/>
          <w:sz w:val="22"/>
        </w:rPr>
        <w:t xml:space="preserve"> КВ1-5,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D5899">
        <w:rPr>
          <w:i/>
          <w:iCs/>
          <w:color w:val="000000"/>
          <w:sz w:val="22"/>
          <w:szCs w:val="22"/>
        </w:rPr>
        <w:t xml:space="preserve">2, </w:t>
      </w:r>
      <w:r w:rsidR="00775797">
        <w:rPr>
          <w:i/>
          <w:iCs/>
          <w:color w:val="000000"/>
          <w:sz w:val="22"/>
          <w:szCs w:val="22"/>
        </w:rPr>
        <w:t>6</w:t>
      </w:r>
      <w:r w:rsidR="00F146AF">
        <w:rPr>
          <w:i/>
          <w:iCs/>
          <w:color w:val="000000"/>
          <w:sz w:val="22"/>
          <w:szCs w:val="22"/>
        </w:rPr>
        <w:t>6</w:t>
      </w:r>
      <w:r w:rsidR="0077579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D5899" w:rsidP="002D589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КС15.9, Плита перекрытия ПП15-1, Кольцо стеновое КС7.3, Кольцо стеновое КС7.9, Кольцо опорное КЦО-1 (Паспорт</w:t>
      </w:r>
      <w:r w:rsidR="00775797">
        <w:rPr>
          <w:i/>
          <w:color w:val="000000"/>
          <w:sz w:val="22"/>
          <w:szCs w:val="22"/>
        </w:rPr>
        <w:t>а</w:t>
      </w:r>
      <w:r>
        <w:rPr>
          <w:i/>
          <w:color w:val="000000"/>
          <w:sz w:val="22"/>
          <w:szCs w:val="22"/>
        </w:rPr>
        <w:t xml:space="preserve"> качества № </w:t>
      </w:r>
      <w:r w:rsidR="005B3C36">
        <w:rPr>
          <w:i/>
          <w:color w:val="000000"/>
          <w:sz w:val="22"/>
          <w:szCs w:val="22"/>
        </w:rPr>
        <w:t>2765, 2777, 2727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7555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7579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75797">
        <w:rPr>
          <w:i/>
          <w:color w:val="111111"/>
          <w:sz w:val="22"/>
          <w:szCs w:val="22"/>
        </w:rPr>
        <w:t xml:space="preserve"> КВ1-5.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75797">
        <w:rPr>
          <w:i/>
          <w:color w:val="000000"/>
          <w:sz w:val="22"/>
          <w:szCs w:val="22"/>
        </w:rPr>
        <w:t xml:space="preserve"> Паспорта качества № </w:t>
      </w:r>
      <w:r w:rsidR="005B3C36">
        <w:rPr>
          <w:i/>
          <w:color w:val="000000"/>
          <w:sz w:val="22"/>
          <w:szCs w:val="22"/>
        </w:rPr>
        <w:t>2765, 2777, 2727</w:t>
      </w:r>
      <w:r w:rsidR="005B3C36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75797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0FB6" w:rsidRDefault="00160FB6">
      <w:r>
        <w:separator/>
      </w:r>
    </w:p>
  </w:endnote>
  <w:endnote w:type="continuationSeparator" w:id="0">
    <w:p w:rsidR="00160FB6" w:rsidRDefault="0016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0FB6" w:rsidRDefault="00160FB6">
      <w:r>
        <w:rPr>
          <w:color w:val="000000"/>
        </w:rPr>
        <w:separator/>
      </w:r>
    </w:p>
  </w:footnote>
  <w:footnote w:type="continuationSeparator" w:id="0">
    <w:p w:rsidR="00160FB6" w:rsidRDefault="00160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0FB6"/>
    <w:rsid w:val="00174B77"/>
    <w:rsid w:val="00186F7D"/>
    <w:rsid w:val="001E0869"/>
    <w:rsid w:val="0022023D"/>
    <w:rsid w:val="00292E42"/>
    <w:rsid w:val="002A41D2"/>
    <w:rsid w:val="002B0F68"/>
    <w:rsid w:val="002D589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E74F1"/>
    <w:rsid w:val="00537EAC"/>
    <w:rsid w:val="00561F5D"/>
    <w:rsid w:val="00567042"/>
    <w:rsid w:val="00583234"/>
    <w:rsid w:val="00592D46"/>
    <w:rsid w:val="00596A86"/>
    <w:rsid w:val="005B3C3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57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5910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5558"/>
    <w:rsid w:val="00E854AC"/>
    <w:rsid w:val="00EA3316"/>
    <w:rsid w:val="00EC4997"/>
    <w:rsid w:val="00F03DA4"/>
    <w:rsid w:val="00F146AF"/>
    <w:rsid w:val="00F3506B"/>
    <w:rsid w:val="00F564EA"/>
    <w:rsid w:val="00F66F51"/>
    <w:rsid w:val="00FB73E8"/>
    <w:rsid w:val="00FC57B4"/>
    <w:rsid w:val="00FE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0D84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341A4-1ECB-4242-B844-3DCB89D15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2297</TotalTime>
  <Pages>1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2021-02-09T10:13:00Z</dcterms:modified>
</cp:coreProperties>
</file>