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10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10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102D" w:rsidP="00A3102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102D"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102D">
        <w:rPr>
          <w:i/>
          <w:iCs/>
          <w:color w:val="000000"/>
          <w:sz w:val="22"/>
          <w:szCs w:val="22"/>
        </w:rPr>
        <w:t xml:space="preserve">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3102D" w:rsidP="00A310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.6,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.9, Плита перекрытия ПП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2747, 2765, 2773, 2777, 2727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10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102D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3102D">
        <w:rPr>
          <w:i/>
          <w:color w:val="000000"/>
          <w:sz w:val="22"/>
          <w:szCs w:val="22"/>
        </w:rPr>
        <w:t xml:space="preserve"> </w:t>
      </w:r>
      <w:r w:rsidR="00A3102D">
        <w:rPr>
          <w:i/>
          <w:color w:val="000000"/>
          <w:sz w:val="22"/>
          <w:szCs w:val="22"/>
        </w:rPr>
        <w:t>Паспорт</w:t>
      </w:r>
      <w:r w:rsidR="00A3102D">
        <w:rPr>
          <w:i/>
          <w:color w:val="000000"/>
          <w:sz w:val="22"/>
          <w:szCs w:val="22"/>
        </w:rPr>
        <w:t>а</w:t>
      </w:r>
      <w:r w:rsidR="00A3102D">
        <w:rPr>
          <w:i/>
          <w:color w:val="000000"/>
          <w:sz w:val="22"/>
          <w:szCs w:val="22"/>
        </w:rPr>
        <w:t xml:space="preserve"> качества № 2747, 2765, 2773, 2777, 2727</w:t>
      </w:r>
      <w:r w:rsidR="00A3102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102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99D" w:rsidRDefault="004B499D">
      <w:r>
        <w:separator/>
      </w:r>
    </w:p>
  </w:endnote>
  <w:endnote w:type="continuationSeparator" w:id="0">
    <w:p w:rsidR="004B499D" w:rsidRDefault="004B4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99D" w:rsidRDefault="004B499D">
      <w:r>
        <w:rPr>
          <w:color w:val="000000"/>
        </w:rPr>
        <w:separator/>
      </w:r>
    </w:p>
  </w:footnote>
  <w:footnote w:type="continuationSeparator" w:id="0">
    <w:p w:rsidR="004B499D" w:rsidRDefault="004B4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499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102D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EA4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12F0-16E1-4166-A629-C9B8B6768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2021-02-09T14:58:00Z</dcterms:modified>
</cp:coreProperties>
</file>