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2EA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2E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2E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2EA8" w:rsidP="00742E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742EA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2EA8" w:rsidP="00742E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42EA8" w:rsidP="00742E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0180F" w:rsidP="0010180F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0180F">
        <w:rPr>
          <w:i/>
          <w:sz w:val="22"/>
          <w:szCs w:val="22"/>
        </w:rPr>
        <w:t xml:space="preserve"> КВ1-68а,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0180F">
        <w:rPr>
          <w:i/>
          <w:iCs/>
          <w:color w:val="000000"/>
          <w:sz w:val="22"/>
          <w:szCs w:val="22"/>
        </w:rPr>
        <w:t xml:space="preserve">3, 62,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942638" w:rsidRDefault="00942638" w:rsidP="0094263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Тройник неравнопроходный электросварной </w:t>
      </w:r>
      <w:r>
        <w:rPr>
          <w:i/>
          <w:color w:val="000000"/>
          <w:sz w:val="22"/>
          <w:szCs w:val="22"/>
        </w:rPr>
        <w:t xml:space="preserve">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</w:t>
      </w:r>
      <w:r>
        <w:rPr>
          <w:i/>
          <w:color w:val="000000"/>
          <w:sz w:val="22"/>
          <w:szCs w:val="22"/>
        </w:rPr>
        <w:t xml:space="preserve">х110 (Паспорт качества № 0040/20); 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</w:t>
      </w:r>
      <w:r>
        <w:rPr>
          <w:i/>
          <w:color w:val="000000"/>
          <w:sz w:val="22"/>
          <w:szCs w:val="22"/>
        </w:rPr>
        <w:t>Ø</w:t>
      </w:r>
      <w:r>
        <w:rPr>
          <w:i/>
          <w:color w:val="000000"/>
          <w:sz w:val="22"/>
          <w:szCs w:val="22"/>
        </w:rPr>
        <w:t xml:space="preserve">110 (Паспорт качества № 0029/20); </w:t>
      </w: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</w:t>
      </w:r>
      <w:r>
        <w:rPr>
          <w:i/>
          <w:color w:val="000000"/>
          <w:sz w:val="22"/>
          <w:szCs w:val="22"/>
        </w:rPr>
        <w:t>6</w:t>
      </w:r>
      <w:r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03</w:t>
      </w:r>
      <w:r>
        <w:rPr>
          <w:i/>
          <w:color w:val="000000"/>
          <w:sz w:val="22"/>
          <w:szCs w:val="22"/>
        </w:rPr>
        <w:t xml:space="preserve">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</w:t>
      </w:r>
      <w:r>
        <w:rPr>
          <w:i/>
          <w:color w:val="000000"/>
          <w:sz w:val="22"/>
          <w:szCs w:val="22"/>
        </w:rPr>
        <w:t>1</w:t>
      </w:r>
      <w:r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17</w:t>
      </w:r>
      <w:r>
        <w:rPr>
          <w:i/>
          <w:color w:val="000000"/>
          <w:sz w:val="22"/>
          <w:szCs w:val="22"/>
        </w:rPr>
        <w:t>/20)</w:t>
      </w:r>
      <w:r>
        <w:rPr>
          <w:i/>
          <w:color w:val="000000"/>
          <w:sz w:val="22"/>
          <w:szCs w:val="22"/>
        </w:rPr>
        <w:t xml:space="preserve">; </w:t>
      </w:r>
      <w:r>
        <w:rPr>
          <w:i/>
          <w:color w:val="000000"/>
          <w:sz w:val="22"/>
          <w:szCs w:val="22"/>
        </w:rPr>
        <w:t xml:space="preserve">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</w:t>
      </w:r>
      <w:r>
        <w:rPr>
          <w:i/>
          <w:color w:val="000000"/>
          <w:sz w:val="22"/>
          <w:szCs w:val="22"/>
        </w:rPr>
        <w:t xml:space="preserve">160 (Паспорт качества № 0023/20); </w:t>
      </w:r>
      <w:r>
        <w:rPr>
          <w:i/>
          <w:color w:val="000000" w:themeColor="text1"/>
          <w:kern w:val="0"/>
          <w:sz w:val="22"/>
        </w:rPr>
        <w:t>Задвижка фланцевая стальная Ø1</w:t>
      </w:r>
      <w:r>
        <w:rPr>
          <w:i/>
          <w:color w:val="000000" w:themeColor="text1"/>
          <w:kern w:val="0"/>
          <w:sz w:val="22"/>
        </w:rPr>
        <w:t>0</w:t>
      </w:r>
      <w:r>
        <w:rPr>
          <w:i/>
          <w:color w:val="000000" w:themeColor="text1"/>
          <w:kern w:val="0"/>
          <w:sz w:val="22"/>
        </w:rPr>
        <w:t>0</w:t>
      </w:r>
      <w:r>
        <w:rPr>
          <w:i/>
          <w:color w:val="000000" w:themeColor="text1"/>
          <w:kern w:val="0"/>
          <w:sz w:val="22"/>
        </w:rPr>
        <w:t xml:space="preserve">, </w:t>
      </w:r>
      <w:r>
        <w:rPr>
          <w:i/>
          <w:color w:val="000000" w:themeColor="text1"/>
          <w:kern w:val="0"/>
          <w:sz w:val="22"/>
        </w:rPr>
        <w:t>Задвижка фланцевая стальная Ø150</w:t>
      </w:r>
      <w:r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(Сертификат соответствия № 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94263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Pr="00942638" w:rsidRDefault="000417FA" w:rsidP="009426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26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426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426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26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426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426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942638" w:rsidRDefault="008C2A9D" w:rsidP="0094263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42638">
        <w:rPr>
          <w:i/>
          <w:color w:val="000000"/>
          <w:sz w:val="22"/>
          <w:szCs w:val="22"/>
        </w:rPr>
        <w:t xml:space="preserve"> </w:t>
      </w:r>
      <w:r w:rsidR="00942638">
        <w:rPr>
          <w:i/>
          <w:color w:val="000000"/>
          <w:sz w:val="22"/>
          <w:szCs w:val="22"/>
        </w:rPr>
        <w:t>Паспорт качества № 0040/20;</w:t>
      </w:r>
      <w:r w:rsidR="00942638">
        <w:rPr>
          <w:i/>
          <w:color w:val="000000"/>
          <w:sz w:val="22"/>
          <w:szCs w:val="22"/>
        </w:rPr>
        <w:t xml:space="preserve"> </w:t>
      </w:r>
      <w:r w:rsidR="00942638">
        <w:rPr>
          <w:i/>
          <w:color w:val="000000"/>
          <w:sz w:val="22"/>
          <w:szCs w:val="22"/>
        </w:rPr>
        <w:t xml:space="preserve">Паспорт качества № 0029/20; Паспорт качества № 0003/20; Паспорт качества № 0017/20; Паспорт качества № 0023/20; </w:t>
      </w:r>
      <w:r w:rsidR="00942638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942638">
        <w:rPr>
          <w:i/>
          <w:color w:val="000000" w:themeColor="text1"/>
          <w:kern w:val="0"/>
          <w:sz w:val="22"/>
          <w:lang w:val="en-US"/>
        </w:rPr>
        <w:t>RU</w:t>
      </w:r>
      <w:r w:rsidR="00942638" w:rsidRPr="00942638">
        <w:rPr>
          <w:i/>
          <w:color w:val="000000" w:themeColor="text1"/>
          <w:kern w:val="0"/>
          <w:sz w:val="22"/>
        </w:rPr>
        <w:t xml:space="preserve"> </w:t>
      </w:r>
      <w:r w:rsidR="00942638">
        <w:rPr>
          <w:i/>
          <w:color w:val="000000" w:themeColor="text1"/>
          <w:kern w:val="0"/>
          <w:sz w:val="22"/>
          <w:lang w:val="en-US"/>
        </w:rPr>
        <w:t>C</w:t>
      </w:r>
      <w:r w:rsidR="00942638">
        <w:rPr>
          <w:i/>
          <w:color w:val="000000" w:themeColor="text1"/>
          <w:kern w:val="0"/>
          <w:sz w:val="22"/>
        </w:rPr>
        <w:t>-</w:t>
      </w:r>
      <w:r w:rsidR="00942638">
        <w:rPr>
          <w:i/>
          <w:color w:val="000000" w:themeColor="text1"/>
          <w:kern w:val="0"/>
          <w:sz w:val="22"/>
          <w:lang w:val="en-US"/>
        </w:rPr>
        <w:t>RU</w:t>
      </w:r>
      <w:r w:rsidR="00942638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4263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6F77" w:rsidRDefault="00FA6F77">
      <w:r>
        <w:separator/>
      </w:r>
    </w:p>
  </w:endnote>
  <w:endnote w:type="continuationSeparator" w:id="0">
    <w:p w:rsidR="00FA6F77" w:rsidRDefault="00FA6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6F77" w:rsidRDefault="00FA6F77">
      <w:r>
        <w:rPr>
          <w:color w:val="000000"/>
        </w:rPr>
        <w:separator/>
      </w:r>
    </w:p>
  </w:footnote>
  <w:footnote w:type="continuationSeparator" w:id="0">
    <w:p w:rsidR="00FA6F77" w:rsidRDefault="00FA6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180F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EA8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63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6F77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812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6AAC1-C997-455D-84CC-2C1149C85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1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2021-02-08T06:01:00Z</dcterms:modified>
</cp:coreProperties>
</file>