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>Колонка № 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124AB">
        <w:rPr>
          <w:i/>
          <w:iCs/>
          <w:color w:val="000000"/>
          <w:sz w:val="22"/>
          <w:szCs w:val="22"/>
        </w:rPr>
        <w:t>3, 6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1F1D5C">
        <w:rPr>
          <w:i/>
          <w:color w:val="000000"/>
          <w:sz w:val="22"/>
          <w:szCs w:val="22"/>
        </w:rPr>
        <w:t>3038, 3037, 3040, 3003, 2800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826A1D">
        <w:rPr>
          <w:i/>
          <w:color w:val="111111"/>
          <w:sz w:val="22"/>
          <w:szCs w:val="22"/>
        </w:rPr>
        <w:t>5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826A1D" w:rsidRPr="004124AB">
        <w:rPr>
          <w:i/>
          <w:color w:val="000000"/>
          <w:sz w:val="22"/>
          <w:szCs w:val="22"/>
        </w:rPr>
        <w:t>Паспорта качества №</w:t>
      </w:r>
      <w:r w:rsidR="001F1D5C">
        <w:rPr>
          <w:i/>
          <w:color w:val="000000"/>
          <w:sz w:val="22"/>
          <w:szCs w:val="22"/>
        </w:rPr>
        <w:t xml:space="preserve"> </w:t>
      </w:r>
      <w:r w:rsidR="001F1D5C">
        <w:rPr>
          <w:i/>
          <w:color w:val="000000"/>
          <w:sz w:val="22"/>
          <w:szCs w:val="22"/>
        </w:rPr>
        <w:t>3038, 3037, 3040, 3003, 2800</w:t>
      </w:r>
      <w:r w:rsidR="001F1D5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26A1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3545" w:rsidRDefault="00503545">
      <w:r>
        <w:separator/>
      </w:r>
    </w:p>
  </w:endnote>
  <w:endnote w:type="continuationSeparator" w:id="0">
    <w:p w:rsidR="00503545" w:rsidRDefault="0050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3545" w:rsidRDefault="00503545">
      <w:r>
        <w:rPr>
          <w:color w:val="000000"/>
        </w:rPr>
        <w:separator/>
      </w:r>
    </w:p>
  </w:footnote>
  <w:footnote w:type="continuationSeparator" w:id="0">
    <w:p w:rsidR="00503545" w:rsidRDefault="00503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318C2"/>
    <w:rsid w:val="00134E51"/>
    <w:rsid w:val="00174B77"/>
    <w:rsid w:val="00186F7D"/>
    <w:rsid w:val="001E0869"/>
    <w:rsid w:val="001F1D5C"/>
    <w:rsid w:val="0022023D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503545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1B7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5674A-A602-4C45-AE7D-9B4EA1D44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2021-03-14T09:20:00Z</dcterms:modified>
</cp:coreProperties>
</file>