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014F1D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014F1D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014F1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014F1D" w:rsidP="00014F1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01</w:t>
            </w:r>
          </w:p>
        </w:tc>
        <w:tc>
          <w:tcPr>
            <w:tcW w:w="142" w:type="dxa"/>
            <w:vAlign w:val="bottom"/>
          </w:tcPr>
          <w:p w:rsidR="00A17432" w:rsidRDefault="00F564EA" w:rsidP="00014F1D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014F1D" w:rsidP="00014F1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014F1D" w:rsidP="00014F1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014F1D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014F1D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816B6B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Устройство </w:t>
      </w:r>
      <w:r w:rsidR="00DA3147">
        <w:rPr>
          <w:i/>
          <w:color w:val="000000" w:themeColor="text1"/>
          <w:sz w:val="22"/>
        </w:rPr>
        <w:t>бетонного основания</w:t>
      </w:r>
      <w:r w:rsidR="006F32E3">
        <w:rPr>
          <w:i/>
          <w:color w:val="000000" w:themeColor="text1"/>
          <w:sz w:val="22"/>
        </w:rPr>
        <w:t xml:space="preserve"> колодца</w:t>
      </w:r>
      <w:r w:rsidR="00014F1D">
        <w:rPr>
          <w:i/>
          <w:color w:val="000000" w:themeColor="text1"/>
          <w:sz w:val="22"/>
        </w:rPr>
        <w:t xml:space="preserve"> КВ1-2,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014F1D">
        <w:rPr>
          <w:i/>
          <w:iCs/>
          <w:color w:val="000000"/>
          <w:sz w:val="22"/>
          <w:szCs w:val="22"/>
        </w:rPr>
        <w:t xml:space="preserve">2,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014F1D" w:rsidP="00014F1D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Смесь бетонная БСТ </w:t>
      </w:r>
      <w:r>
        <w:rPr>
          <w:i/>
          <w:color w:val="000000"/>
          <w:sz w:val="22"/>
          <w:szCs w:val="22"/>
          <w:lang w:val="en-US"/>
        </w:rPr>
        <w:t>B</w:t>
      </w:r>
      <w:r>
        <w:rPr>
          <w:i/>
          <w:color w:val="000000"/>
          <w:sz w:val="22"/>
          <w:szCs w:val="22"/>
        </w:rPr>
        <w:t>7,5</w:t>
      </w:r>
      <w:r>
        <w:rPr>
          <w:i/>
          <w:color w:val="000000"/>
          <w:sz w:val="22"/>
          <w:szCs w:val="22"/>
          <w:lang w:val="en-US"/>
        </w:rPr>
        <w:t>F</w:t>
      </w:r>
      <w:r>
        <w:rPr>
          <w:i/>
          <w:color w:val="000000"/>
          <w:sz w:val="22"/>
          <w:szCs w:val="22"/>
        </w:rPr>
        <w:t>100</w:t>
      </w:r>
      <w:r>
        <w:rPr>
          <w:i/>
          <w:color w:val="000000"/>
          <w:sz w:val="22"/>
          <w:szCs w:val="22"/>
          <w:lang w:val="en-US"/>
        </w:rPr>
        <w:t>W</w:t>
      </w:r>
      <w:r>
        <w:rPr>
          <w:i/>
          <w:color w:val="000000"/>
          <w:sz w:val="22"/>
          <w:szCs w:val="22"/>
        </w:rPr>
        <w:t>4 (Паспорт № 267).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3013F2" w:rsidRDefault="003013F2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BD1132">
      <w:pPr>
        <w:pStyle w:val="Standard"/>
        <w:ind w:right="-285"/>
        <w:jc w:val="both"/>
        <w:rPr>
          <w:color w:val="000000"/>
          <w:sz w:val="22"/>
          <w:szCs w:val="22"/>
        </w:rPr>
      </w:pPr>
      <w:bookmarkStart w:id="0" w:name="_GoBack"/>
      <w:bookmarkEnd w:id="0"/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014F1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014F1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014F1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014F1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014F1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014F1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816B6B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 xml:space="preserve">Монтаж сборных железобетонных конструкций </w:t>
      </w:r>
      <w:r w:rsidR="00B3244B">
        <w:rPr>
          <w:i/>
          <w:color w:val="111111"/>
          <w:sz w:val="22"/>
          <w:szCs w:val="22"/>
        </w:rPr>
        <w:t>колодца</w:t>
      </w:r>
      <w:r w:rsidR="00014F1D">
        <w:rPr>
          <w:i/>
          <w:color w:val="111111"/>
          <w:sz w:val="22"/>
          <w:szCs w:val="22"/>
        </w:rPr>
        <w:t xml:space="preserve"> КВ1-2.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014F1D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014F1D">
        <w:rPr>
          <w:i/>
          <w:color w:val="000000"/>
          <w:sz w:val="22"/>
          <w:szCs w:val="22"/>
        </w:rPr>
        <w:t xml:space="preserve"> Паспорт № 267.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014F1D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81F6E" w:rsidRDefault="00A81F6E">
      <w:r>
        <w:separator/>
      </w:r>
    </w:p>
  </w:endnote>
  <w:endnote w:type="continuationSeparator" w:id="0">
    <w:p w:rsidR="00A81F6E" w:rsidRDefault="00A81F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81F6E" w:rsidRDefault="00A81F6E">
      <w:r>
        <w:rPr>
          <w:color w:val="000000"/>
        </w:rPr>
        <w:separator/>
      </w:r>
    </w:p>
  </w:footnote>
  <w:footnote w:type="continuationSeparator" w:id="0">
    <w:p w:rsidR="00A81F6E" w:rsidRDefault="00A81F6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14F1D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C6F99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1F6E"/>
    <w:rsid w:val="00A83B4D"/>
    <w:rsid w:val="00AD0B7B"/>
    <w:rsid w:val="00B3244B"/>
    <w:rsid w:val="00B65D6F"/>
    <w:rsid w:val="00B97222"/>
    <w:rsid w:val="00BD0D79"/>
    <w:rsid w:val="00BD1132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28C2B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BB81C-9824-45BF-BC0B-A6EA1EE46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2198</TotalTime>
  <Pages>1</Pages>
  <Words>859</Words>
  <Characters>4902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2021-02-02T06:37:00Z</dcterms:modified>
</cp:coreProperties>
</file>