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2E5CA1">
        <w:rPr>
          <w:i/>
          <w:color w:val="000000" w:themeColor="text1"/>
          <w:kern w:val="0"/>
          <w:sz w:val="22"/>
        </w:rPr>
        <w:t>7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11</w:t>
      </w:r>
      <w:r w:rsidR="004124AB">
        <w:rPr>
          <w:i/>
          <w:iCs/>
          <w:color w:val="000000"/>
          <w:sz w:val="22"/>
          <w:szCs w:val="22"/>
        </w:rPr>
        <w:t>, 6</w:t>
      </w:r>
      <w:r w:rsidR="00826A1D">
        <w:rPr>
          <w:i/>
          <w:iCs/>
          <w:color w:val="000000"/>
          <w:sz w:val="22"/>
          <w:szCs w:val="22"/>
        </w:rPr>
        <w:t>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</w:t>
      </w:r>
      <w:r w:rsidR="00993576">
        <w:rPr>
          <w:i/>
          <w:color w:val="000000"/>
          <w:sz w:val="22"/>
          <w:szCs w:val="22"/>
        </w:rPr>
        <w:t xml:space="preserve">Кольцо стеновое КС15.6, </w:t>
      </w:r>
      <w:r w:rsidRPr="004124AB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</w:t>
      </w:r>
      <w:r w:rsidR="002E5CA1">
        <w:rPr>
          <w:i/>
          <w:color w:val="000000"/>
          <w:sz w:val="22"/>
          <w:szCs w:val="22"/>
        </w:rPr>
        <w:t xml:space="preserve">Кольцо стеновое КС7.9, </w:t>
      </w:r>
      <w:r w:rsidRPr="004124AB">
        <w:rPr>
          <w:i/>
          <w:color w:val="000000"/>
          <w:sz w:val="22"/>
          <w:szCs w:val="22"/>
        </w:rPr>
        <w:t>Кольцо опорное КЦО-1 (Паспорта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2E5CA1">
        <w:rPr>
          <w:i/>
          <w:color w:val="000000"/>
          <w:sz w:val="22"/>
          <w:szCs w:val="22"/>
        </w:rPr>
        <w:t>183, 77, 255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2E5CA1">
        <w:rPr>
          <w:i/>
          <w:color w:val="111111"/>
          <w:sz w:val="22"/>
          <w:szCs w:val="22"/>
        </w:rPr>
        <w:t>7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993576" w:rsidRPr="004124AB">
        <w:rPr>
          <w:i/>
          <w:color w:val="000000"/>
          <w:sz w:val="22"/>
          <w:szCs w:val="22"/>
        </w:rPr>
        <w:t>Паспорта качества №</w:t>
      </w:r>
      <w:r w:rsidR="00384D76">
        <w:rPr>
          <w:i/>
          <w:color w:val="000000"/>
          <w:sz w:val="22"/>
          <w:szCs w:val="22"/>
        </w:rPr>
        <w:t xml:space="preserve"> </w:t>
      </w:r>
      <w:r w:rsidR="002E5CA1">
        <w:rPr>
          <w:i/>
          <w:color w:val="000000"/>
          <w:sz w:val="22"/>
          <w:szCs w:val="22"/>
        </w:rPr>
        <w:t>183, 77, 255</w:t>
      </w:r>
      <w:r w:rsidR="002E5CA1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2FBC" w:rsidRDefault="00742FBC">
      <w:r>
        <w:separator/>
      </w:r>
    </w:p>
  </w:endnote>
  <w:endnote w:type="continuationSeparator" w:id="0">
    <w:p w:rsidR="00742FBC" w:rsidRDefault="00742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2FBC" w:rsidRDefault="00742FBC">
      <w:r>
        <w:rPr>
          <w:color w:val="000000"/>
        </w:rPr>
        <w:separator/>
      </w:r>
    </w:p>
  </w:footnote>
  <w:footnote w:type="continuationSeparator" w:id="0">
    <w:p w:rsidR="00742FBC" w:rsidRDefault="00742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318C2"/>
    <w:rsid w:val="00134E51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4477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C7BA1-37AA-4C58-8735-9990AE8C2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2021-03-15T07:49:00Z</dcterms:modified>
</cp:coreProperties>
</file>