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8A3319">
        <w:rPr>
          <w:i/>
          <w:color w:val="000000" w:themeColor="text1"/>
          <w:sz w:val="22"/>
        </w:rPr>
        <w:t>олонка № 1</w:t>
      </w:r>
      <w:r w:rsidR="00555B60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2FBE">
        <w:rPr>
          <w:i/>
          <w:iCs/>
          <w:color w:val="000000"/>
          <w:sz w:val="22"/>
          <w:szCs w:val="22"/>
        </w:rPr>
        <w:t>4</w:t>
      </w:r>
      <w:r w:rsidR="00963AE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</w:t>
      </w:r>
      <w:r w:rsidR="008A3319">
        <w:rPr>
          <w:i/>
          <w:color w:val="111111"/>
          <w:sz w:val="22"/>
          <w:szCs w:val="22"/>
        </w:rPr>
        <w:t>олонка № 1</w:t>
      </w:r>
      <w:r w:rsidR="00555B60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638D" w:rsidRDefault="0014638D">
      <w:r>
        <w:separator/>
      </w:r>
    </w:p>
  </w:endnote>
  <w:endnote w:type="continuationSeparator" w:id="0">
    <w:p w:rsidR="0014638D" w:rsidRDefault="00146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638D" w:rsidRDefault="0014638D">
      <w:r>
        <w:rPr>
          <w:color w:val="000000"/>
        </w:rPr>
        <w:separator/>
      </w:r>
    </w:p>
  </w:footnote>
  <w:footnote w:type="continuationSeparator" w:id="0">
    <w:p w:rsidR="0014638D" w:rsidRDefault="00146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4638D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55B60"/>
    <w:rsid w:val="00561F5D"/>
    <w:rsid w:val="00567042"/>
    <w:rsid w:val="00583234"/>
    <w:rsid w:val="00585E54"/>
    <w:rsid w:val="00592D46"/>
    <w:rsid w:val="005C7F7A"/>
    <w:rsid w:val="00604866"/>
    <w:rsid w:val="00615380"/>
    <w:rsid w:val="00652FBE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7A0A29"/>
    <w:rsid w:val="0081300C"/>
    <w:rsid w:val="00831D0D"/>
    <w:rsid w:val="00831DA5"/>
    <w:rsid w:val="00844809"/>
    <w:rsid w:val="00864F28"/>
    <w:rsid w:val="00875B61"/>
    <w:rsid w:val="008863DD"/>
    <w:rsid w:val="00890827"/>
    <w:rsid w:val="008A3319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50B60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0039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87223-B56E-44DE-A268-317FA398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2021-03-15T04:22:00Z</dcterms:modified>
</cp:coreProperties>
</file>