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91DB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91DB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591DB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591DB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591DBB" w:rsidP="00591DB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91DB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91DB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591DBB">
        <w:rPr>
          <w:i/>
          <w:color w:val="000000" w:themeColor="text1"/>
          <w:sz w:val="22"/>
        </w:rPr>
        <w:t xml:space="preserve"> </w:t>
      </w:r>
      <w:r w:rsidR="00591DBB">
        <w:rPr>
          <w:i/>
          <w:color w:val="000000" w:themeColor="text1"/>
          <w:kern w:val="0"/>
          <w:sz w:val="22"/>
        </w:rPr>
        <w:t>Колонка № 60,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91DBB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91DB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591DBB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40</w:t>
      </w:r>
      <w:r w:rsidRPr="00591DB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591DB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591DB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591DBB">
        <w:rPr>
          <w:i/>
          <w:color w:val="111111"/>
          <w:sz w:val="22"/>
          <w:szCs w:val="22"/>
        </w:rPr>
        <w:t xml:space="preserve"> Колонка № 60.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591DBB" w:rsidRPr="00591DBB">
        <w:rPr>
          <w:i/>
          <w:color w:val="000000"/>
          <w:sz w:val="22"/>
          <w:szCs w:val="22"/>
        </w:rPr>
        <w:t xml:space="preserve"> Паспорт качества № </w:t>
      </w:r>
      <w:r w:rsidR="00591DBB">
        <w:rPr>
          <w:i/>
          <w:color w:val="000000"/>
          <w:sz w:val="22"/>
          <w:szCs w:val="22"/>
        </w:rPr>
        <w:t>40</w:t>
      </w:r>
      <w:r w:rsidR="00591DBB" w:rsidRPr="00591DB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591DB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599D" w:rsidRDefault="00C6599D">
      <w:r>
        <w:separator/>
      </w:r>
    </w:p>
  </w:endnote>
  <w:endnote w:type="continuationSeparator" w:id="0">
    <w:p w:rsidR="00C6599D" w:rsidRDefault="00C65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599D" w:rsidRDefault="00C6599D">
      <w:r>
        <w:rPr>
          <w:color w:val="000000"/>
        </w:rPr>
        <w:separator/>
      </w:r>
    </w:p>
  </w:footnote>
  <w:footnote w:type="continuationSeparator" w:id="0">
    <w:p w:rsidR="00C6599D" w:rsidRDefault="00C659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1DBB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6599D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178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70D17-2379-4057-B9B4-52895B4B9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2021-02-24T04:50:00Z</dcterms:modified>
</cp:coreProperties>
</file>