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503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2503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2503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503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25037" w:rsidP="0082503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82503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25037" w:rsidP="0082503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825037" w:rsidP="0082503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2503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2503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25037">
        <w:rPr>
          <w:i/>
          <w:color w:val="000000" w:themeColor="text1"/>
          <w:sz w:val="22"/>
        </w:rPr>
        <w:t xml:space="preserve"> </w:t>
      </w:r>
      <w:r w:rsidR="00825037">
        <w:rPr>
          <w:i/>
          <w:color w:val="000000" w:themeColor="text1"/>
          <w:kern w:val="0"/>
          <w:sz w:val="22"/>
        </w:rPr>
        <w:t>КВ1-135/ПГ,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25037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2503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2503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</w:t>
      </w:r>
      <w:r w:rsidRPr="00825037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2503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250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250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8250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250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250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8250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825037">
        <w:rPr>
          <w:i/>
          <w:color w:val="111111"/>
          <w:sz w:val="22"/>
          <w:szCs w:val="22"/>
        </w:rPr>
        <w:t xml:space="preserve"> КВ1-135/ПГ.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25037" w:rsidRPr="00825037">
        <w:rPr>
          <w:i/>
          <w:color w:val="000000"/>
          <w:sz w:val="22"/>
          <w:szCs w:val="22"/>
        </w:rPr>
        <w:t xml:space="preserve"> Паспорт качества № </w:t>
      </w:r>
      <w:r w:rsidR="00825037">
        <w:rPr>
          <w:i/>
          <w:color w:val="000000"/>
          <w:sz w:val="22"/>
          <w:szCs w:val="22"/>
        </w:rPr>
        <w:t>6</w:t>
      </w:r>
      <w:r w:rsidR="00825037" w:rsidRPr="0082503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2503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55A2" w:rsidRDefault="00B555A2">
      <w:r>
        <w:separator/>
      </w:r>
    </w:p>
  </w:endnote>
  <w:endnote w:type="continuationSeparator" w:id="0">
    <w:p w:rsidR="00B555A2" w:rsidRDefault="00B55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55A2" w:rsidRDefault="00B555A2">
      <w:r>
        <w:rPr>
          <w:color w:val="000000"/>
        </w:rPr>
        <w:separator/>
      </w:r>
    </w:p>
  </w:footnote>
  <w:footnote w:type="continuationSeparator" w:id="0">
    <w:p w:rsidR="00B555A2" w:rsidRDefault="00B55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25037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55A2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207D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9FDFF-4ADE-4CE0-BEB3-2363916EA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2021-02-17T07:10:00Z</dcterms:modified>
</cp:coreProperties>
</file>