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F59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F591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F591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F59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F591D" w:rsidP="001F59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1F59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F591D" w:rsidP="001F59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1F591D" w:rsidP="001F59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F591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F591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F591D">
        <w:rPr>
          <w:i/>
          <w:sz w:val="22"/>
          <w:szCs w:val="22"/>
        </w:rPr>
        <w:t xml:space="preserve"> </w:t>
      </w:r>
      <w:r w:rsidR="001F591D">
        <w:rPr>
          <w:i/>
          <w:color w:val="000000" w:themeColor="text1"/>
          <w:kern w:val="0"/>
          <w:sz w:val="22"/>
        </w:rPr>
        <w:t>КВ1-135/ПГ,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F591D">
        <w:rPr>
          <w:i/>
          <w:iCs/>
          <w:color w:val="000000"/>
          <w:sz w:val="22"/>
          <w:szCs w:val="22"/>
        </w:rPr>
        <w:t xml:space="preserve">26, 62,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D4E39" w:rsidP="000D4E3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D4E39">
        <w:rPr>
          <w:i/>
          <w:color w:val="000000"/>
          <w:sz w:val="22"/>
          <w:szCs w:val="22"/>
        </w:rPr>
        <w:t>Муфта электросварная ПЭ100 SDR11 Ø1</w:t>
      </w:r>
      <w:r>
        <w:rPr>
          <w:i/>
          <w:color w:val="000000"/>
          <w:sz w:val="22"/>
          <w:szCs w:val="22"/>
        </w:rPr>
        <w:t>1</w:t>
      </w:r>
      <w:r w:rsidRPr="000D4E39">
        <w:rPr>
          <w:i/>
          <w:color w:val="000000"/>
          <w:sz w:val="22"/>
          <w:szCs w:val="22"/>
        </w:rPr>
        <w:t>0 (Паспорт качества № 00</w:t>
      </w:r>
      <w:r>
        <w:rPr>
          <w:i/>
          <w:color w:val="000000"/>
          <w:sz w:val="22"/>
          <w:szCs w:val="22"/>
        </w:rPr>
        <w:t>29</w:t>
      </w:r>
      <w:r w:rsidRPr="000D4E39">
        <w:rPr>
          <w:i/>
          <w:color w:val="000000"/>
          <w:sz w:val="22"/>
          <w:szCs w:val="22"/>
        </w:rPr>
        <w:t>/20);</w:t>
      </w:r>
      <w:r w:rsidRPr="000D4E39">
        <w:t xml:space="preserve"> </w:t>
      </w:r>
      <w:r w:rsidRPr="000D4E39">
        <w:rPr>
          <w:i/>
          <w:color w:val="000000"/>
          <w:sz w:val="22"/>
          <w:szCs w:val="22"/>
        </w:rPr>
        <w:t>Втулка под фланец ПЭ100 SDR11 Ø1</w:t>
      </w:r>
      <w:r>
        <w:rPr>
          <w:i/>
          <w:color w:val="000000"/>
          <w:sz w:val="22"/>
          <w:szCs w:val="22"/>
        </w:rPr>
        <w:t>1</w:t>
      </w:r>
      <w:r w:rsidRPr="000D4E39">
        <w:rPr>
          <w:i/>
          <w:color w:val="000000"/>
          <w:sz w:val="22"/>
          <w:szCs w:val="22"/>
        </w:rPr>
        <w:t>0 (Паспорт качества № 00</w:t>
      </w:r>
      <w:r>
        <w:rPr>
          <w:i/>
          <w:color w:val="000000"/>
          <w:sz w:val="22"/>
          <w:szCs w:val="22"/>
        </w:rPr>
        <w:t>17</w:t>
      </w:r>
      <w:r w:rsidRPr="000D4E39">
        <w:rPr>
          <w:i/>
          <w:color w:val="000000"/>
          <w:sz w:val="22"/>
          <w:szCs w:val="22"/>
        </w:rPr>
        <w:t>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D4E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4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4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D4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4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4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D4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D4E3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D4E39">
        <w:rPr>
          <w:i/>
          <w:color w:val="000000"/>
          <w:sz w:val="22"/>
          <w:szCs w:val="22"/>
        </w:rPr>
        <w:t xml:space="preserve"> </w:t>
      </w:r>
      <w:r w:rsidR="000D4E39" w:rsidRPr="000D4E39">
        <w:rPr>
          <w:i/>
          <w:color w:val="000000"/>
          <w:sz w:val="22"/>
          <w:szCs w:val="22"/>
        </w:rPr>
        <w:t>Паспорт качества № 00</w:t>
      </w:r>
      <w:r w:rsidR="000D4E39">
        <w:rPr>
          <w:i/>
          <w:color w:val="000000"/>
          <w:sz w:val="22"/>
          <w:szCs w:val="22"/>
        </w:rPr>
        <w:t>29</w:t>
      </w:r>
      <w:r w:rsidR="000D4E39" w:rsidRPr="000D4E39">
        <w:rPr>
          <w:i/>
          <w:color w:val="000000"/>
          <w:sz w:val="22"/>
          <w:szCs w:val="22"/>
        </w:rPr>
        <w:t>/20;</w:t>
      </w:r>
      <w:r w:rsidR="000D4E39" w:rsidRPr="000D4E39">
        <w:t xml:space="preserve"> </w:t>
      </w:r>
      <w:r w:rsidR="000D4E39" w:rsidRPr="000D4E39">
        <w:rPr>
          <w:i/>
          <w:color w:val="000000"/>
          <w:sz w:val="22"/>
          <w:szCs w:val="22"/>
        </w:rPr>
        <w:t>Паспорт качества № 00</w:t>
      </w:r>
      <w:r w:rsidR="000D4E39">
        <w:rPr>
          <w:i/>
          <w:color w:val="000000"/>
          <w:sz w:val="22"/>
          <w:szCs w:val="22"/>
        </w:rPr>
        <w:t>17</w:t>
      </w:r>
      <w:r w:rsidR="000D4E39" w:rsidRPr="000D4E39">
        <w:rPr>
          <w:i/>
          <w:color w:val="000000"/>
          <w:sz w:val="22"/>
          <w:szCs w:val="22"/>
        </w:rPr>
        <w:t>/20</w:t>
      </w:r>
      <w:r w:rsidR="000D4E3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4E3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1BAF" w:rsidRDefault="00891BAF">
      <w:r>
        <w:separator/>
      </w:r>
    </w:p>
  </w:endnote>
  <w:endnote w:type="continuationSeparator" w:id="0">
    <w:p w:rsidR="00891BAF" w:rsidRDefault="00891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1BAF" w:rsidRDefault="00891BAF">
      <w:r>
        <w:rPr>
          <w:color w:val="000000"/>
        </w:rPr>
        <w:separator/>
      </w:r>
    </w:p>
  </w:footnote>
  <w:footnote w:type="continuationSeparator" w:id="0">
    <w:p w:rsidR="00891BAF" w:rsidRDefault="00891B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4E39"/>
    <w:rsid w:val="000D6B63"/>
    <w:rsid w:val="00100F58"/>
    <w:rsid w:val="001318C2"/>
    <w:rsid w:val="00134E51"/>
    <w:rsid w:val="00174B77"/>
    <w:rsid w:val="00186F7D"/>
    <w:rsid w:val="001E0869"/>
    <w:rsid w:val="001F591D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1BAF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3C6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76183-3118-4AF2-BF28-159CB72C4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2021-02-17T07:22:00Z</dcterms:modified>
</cp:coreProperties>
</file>