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0CD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D4D8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D4D8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0CD6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0CD6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D80CD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0CD6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D80CD6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0CD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0CD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80CD6">
        <w:rPr>
          <w:i/>
          <w:sz w:val="22"/>
          <w:szCs w:val="22"/>
        </w:rPr>
        <w:t xml:space="preserve"> КВ1-98</w:t>
      </w:r>
      <w:r w:rsidR="00C328E6">
        <w:rPr>
          <w:i/>
          <w:sz w:val="22"/>
          <w:szCs w:val="22"/>
        </w:rPr>
        <w:t>/ПГ</w:t>
      </w:r>
      <w:r w:rsidR="00D80CD6">
        <w:rPr>
          <w:i/>
          <w:sz w:val="22"/>
          <w:szCs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28E6">
        <w:rPr>
          <w:i/>
          <w:iCs/>
          <w:color w:val="000000"/>
          <w:sz w:val="22"/>
          <w:szCs w:val="22"/>
        </w:rPr>
        <w:t>26</w:t>
      </w:r>
      <w:r w:rsidR="00D80CD6">
        <w:rPr>
          <w:i/>
          <w:iCs/>
          <w:color w:val="000000"/>
          <w:sz w:val="22"/>
          <w:szCs w:val="22"/>
        </w:rPr>
        <w:t>, 6</w:t>
      </w:r>
      <w:r w:rsidR="00C328E6">
        <w:rPr>
          <w:i/>
          <w:iCs/>
          <w:color w:val="000000"/>
          <w:sz w:val="22"/>
          <w:szCs w:val="22"/>
        </w:rPr>
        <w:t>2</w:t>
      </w:r>
      <w:r w:rsidR="00D80CD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28E6" w:rsidP="00C328E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28E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C328E6">
        <w:t xml:space="preserve"> </w:t>
      </w:r>
      <w:r w:rsidRPr="00C328E6">
        <w:rPr>
          <w:i/>
          <w:color w:val="000000"/>
          <w:sz w:val="22"/>
          <w:szCs w:val="22"/>
        </w:rPr>
        <w:t>Заглушка ПЭ100 SDR11 Ø160 (Паспорт качества № 0039/20);</w:t>
      </w:r>
      <w:r w:rsidRPr="00C328E6">
        <w:t xml:space="preserve"> </w:t>
      </w:r>
      <w:r w:rsidRPr="00C328E6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C328E6">
        <w:t xml:space="preserve"> </w:t>
      </w:r>
      <w:r w:rsidRPr="00C328E6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C328E6">
        <w:t xml:space="preserve"> </w:t>
      </w:r>
      <w:r w:rsidRPr="00C328E6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C328E6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328E6" w:rsidRPr="00C328E6" w:rsidRDefault="00C328E6" w:rsidP="00C328E6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80CD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0CD6">
        <w:rPr>
          <w:i/>
          <w:color w:val="000000"/>
          <w:sz w:val="22"/>
          <w:szCs w:val="22"/>
        </w:rPr>
        <w:t xml:space="preserve"> </w:t>
      </w:r>
      <w:r w:rsidR="00C328E6" w:rsidRPr="00C328E6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C328E6" w:rsidRPr="00C328E6">
        <w:rPr>
          <w:i/>
          <w:color w:val="000000"/>
          <w:sz w:val="22"/>
          <w:szCs w:val="22"/>
        </w:rPr>
        <w:t>;</w:t>
      </w:r>
      <w:r w:rsidR="00C328E6" w:rsidRPr="00C328E6">
        <w:t xml:space="preserve"> </w:t>
      </w:r>
      <w:r w:rsidR="00C328E6" w:rsidRPr="00C328E6">
        <w:rPr>
          <w:i/>
          <w:color w:val="000000"/>
          <w:sz w:val="22"/>
          <w:szCs w:val="22"/>
        </w:rPr>
        <w:t>Паспорт качества № 0039/20;</w:t>
      </w:r>
      <w:r w:rsidR="00C328E6" w:rsidRPr="00C328E6">
        <w:t xml:space="preserve"> </w:t>
      </w:r>
      <w:r w:rsidR="00C328E6" w:rsidRPr="00C328E6">
        <w:rPr>
          <w:i/>
          <w:color w:val="000000"/>
          <w:sz w:val="22"/>
          <w:szCs w:val="22"/>
        </w:rPr>
        <w:t>Паспорт качества без номера;</w:t>
      </w:r>
      <w:r w:rsidR="00C328E6" w:rsidRPr="00C328E6">
        <w:t xml:space="preserve"> </w:t>
      </w:r>
      <w:r w:rsidR="00C328E6" w:rsidRPr="00C328E6">
        <w:rPr>
          <w:i/>
          <w:color w:val="000000"/>
          <w:sz w:val="22"/>
          <w:szCs w:val="22"/>
        </w:rPr>
        <w:t>Паспорт качества № 0023/20;</w:t>
      </w:r>
      <w:r w:rsidR="00C328E6" w:rsidRPr="00C328E6">
        <w:t xml:space="preserve"> </w:t>
      </w:r>
      <w:r w:rsidR="00C328E6" w:rsidRPr="00C328E6">
        <w:rPr>
          <w:i/>
          <w:color w:val="000000"/>
          <w:sz w:val="22"/>
          <w:szCs w:val="22"/>
        </w:rPr>
        <w:t>Паспорт качества № 0037/20</w:t>
      </w:r>
      <w:r w:rsidR="00C328E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0CD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69EA" w:rsidRDefault="003B69EA">
      <w:r>
        <w:separator/>
      </w:r>
    </w:p>
  </w:endnote>
  <w:endnote w:type="continuationSeparator" w:id="0">
    <w:p w:rsidR="003B69EA" w:rsidRDefault="003B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69EA" w:rsidRDefault="003B69EA">
      <w:r>
        <w:rPr>
          <w:color w:val="000000"/>
        </w:rPr>
        <w:separator/>
      </w:r>
    </w:p>
  </w:footnote>
  <w:footnote w:type="continuationSeparator" w:id="0">
    <w:p w:rsidR="003B69EA" w:rsidRDefault="003B6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6DA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69E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D4D84"/>
    <w:rsid w:val="00BE04E9"/>
    <w:rsid w:val="00BF0BFE"/>
    <w:rsid w:val="00C328E6"/>
    <w:rsid w:val="00CC2591"/>
    <w:rsid w:val="00CE31BA"/>
    <w:rsid w:val="00D1623D"/>
    <w:rsid w:val="00D272AD"/>
    <w:rsid w:val="00D80CD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14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8466B-0BE6-46E8-B371-31762A8EF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2599</TotalTime>
  <Pages>1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2021-02-25T11:23:00Z</dcterms:modified>
</cp:coreProperties>
</file>